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EWRT211 Portfolio Checklist</w:t>
      </w:r>
    </w:p>
    <w:p w:rsid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5037">
        <w:rPr>
          <w:rFonts w:ascii="Times New Roman" w:hAnsi="Times New Roman" w:cs="Times New Roman"/>
          <w:b/>
          <w:sz w:val="24"/>
          <w:szCs w:val="24"/>
        </w:rPr>
        <w:t>Order of items in the portfolio:</w:t>
      </w: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037">
        <w:rPr>
          <w:rFonts w:ascii="Times New Roman" w:hAnsi="Times New Roman" w:cs="Times New Roman"/>
          <w:sz w:val="24"/>
          <w:szCs w:val="24"/>
        </w:rPr>
        <w:t>Cover sheet</w:t>
      </w: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037">
        <w:rPr>
          <w:rFonts w:ascii="Times New Roman" w:hAnsi="Times New Roman" w:cs="Times New Roman"/>
          <w:sz w:val="24"/>
          <w:szCs w:val="24"/>
        </w:rPr>
        <w:t>Reflective essay</w:t>
      </w:r>
      <w:r w:rsidR="00895935">
        <w:rPr>
          <w:rFonts w:ascii="Times New Roman" w:hAnsi="Times New Roman" w:cs="Times New Roman"/>
          <w:sz w:val="24"/>
          <w:szCs w:val="24"/>
        </w:rPr>
        <w:t xml:space="preserve"> (Introduction for your portfolio)</w:t>
      </w: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037">
        <w:rPr>
          <w:rFonts w:ascii="Times New Roman" w:hAnsi="Times New Roman" w:cs="Times New Roman"/>
          <w:sz w:val="24"/>
          <w:szCs w:val="24"/>
        </w:rPr>
        <w:t>In-class essay</w:t>
      </w: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037">
        <w:rPr>
          <w:rFonts w:ascii="Times New Roman" w:hAnsi="Times New Roman" w:cs="Times New Roman"/>
          <w:sz w:val="24"/>
          <w:szCs w:val="24"/>
        </w:rPr>
        <w:t>Analytical essay</w:t>
      </w: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5037">
        <w:rPr>
          <w:rFonts w:ascii="Times New Roman" w:hAnsi="Times New Roman" w:cs="Times New Roman"/>
          <w:b/>
          <w:sz w:val="24"/>
          <w:szCs w:val="24"/>
        </w:rPr>
        <w:t>Check the following on your analytical essay:</w:t>
      </w: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037">
        <w:rPr>
          <w:rFonts w:ascii="Times New Roman" w:hAnsi="Times New Roman" w:cs="Times New Roman"/>
          <w:sz w:val="24"/>
          <w:szCs w:val="24"/>
        </w:rPr>
        <w:t>Introduction provides enough framing for the thesis statement</w:t>
      </w: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037">
        <w:rPr>
          <w:rFonts w:ascii="Times New Roman" w:hAnsi="Times New Roman" w:cs="Times New Roman"/>
          <w:sz w:val="24"/>
          <w:szCs w:val="24"/>
        </w:rPr>
        <w:t>Thesis statement is clear and direct</w:t>
      </w: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037">
        <w:rPr>
          <w:rFonts w:ascii="Times New Roman" w:hAnsi="Times New Roman" w:cs="Times New Roman"/>
          <w:sz w:val="24"/>
          <w:szCs w:val="24"/>
        </w:rPr>
        <w:t>Summaries of at least two videos</w:t>
      </w: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037">
        <w:rPr>
          <w:rFonts w:ascii="Times New Roman" w:hAnsi="Times New Roman" w:cs="Times New Roman"/>
          <w:sz w:val="24"/>
          <w:szCs w:val="24"/>
        </w:rPr>
        <w:t>Comments in PIE paragraphs.  Quotations used as informa</w:t>
      </w:r>
      <w:r>
        <w:rPr>
          <w:rFonts w:ascii="Times New Roman" w:hAnsi="Times New Roman" w:cs="Times New Roman"/>
          <w:sz w:val="24"/>
          <w:szCs w:val="24"/>
        </w:rPr>
        <w:t>tion in the comments paragraphs</w:t>
      </w: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037">
        <w:rPr>
          <w:rFonts w:ascii="Times New Roman" w:hAnsi="Times New Roman" w:cs="Times New Roman"/>
          <w:sz w:val="24"/>
          <w:szCs w:val="24"/>
        </w:rPr>
        <w:t>Assessment paragraph before the conclusion</w:t>
      </w: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037">
        <w:rPr>
          <w:rFonts w:ascii="Times New Roman" w:hAnsi="Times New Roman" w:cs="Times New Roman"/>
          <w:sz w:val="24"/>
          <w:szCs w:val="24"/>
        </w:rPr>
        <w:t>Restatement of the thesis at the beginning of the conclusion</w:t>
      </w: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037">
        <w:rPr>
          <w:rFonts w:ascii="Times New Roman" w:hAnsi="Times New Roman" w:cs="Times New Roman"/>
          <w:sz w:val="24"/>
          <w:szCs w:val="24"/>
        </w:rPr>
        <w:t>Conclusion does not introduce material that is essential for the thesis</w:t>
      </w: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037">
        <w:rPr>
          <w:rFonts w:ascii="Times New Roman" w:hAnsi="Times New Roman" w:cs="Times New Roman"/>
          <w:sz w:val="24"/>
          <w:szCs w:val="24"/>
        </w:rPr>
        <w:t>Check the following for clarity and for mechanics (following rules for grammar, spelling, and punctuation):</w:t>
      </w: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037">
        <w:rPr>
          <w:rFonts w:ascii="Times New Roman" w:hAnsi="Times New Roman" w:cs="Times New Roman"/>
          <w:sz w:val="24"/>
          <w:szCs w:val="24"/>
        </w:rPr>
        <w:t>Introduction</w:t>
      </w: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037">
        <w:rPr>
          <w:rFonts w:ascii="Times New Roman" w:hAnsi="Times New Roman" w:cs="Times New Roman"/>
          <w:sz w:val="24"/>
          <w:szCs w:val="24"/>
        </w:rPr>
        <w:t>Topic sentences and transitions</w:t>
      </w: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037">
        <w:rPr>
          <w:rFonts w:ascii="Times New Roman" w:hAnsi="Times New Roman" w:cs="Times New Roman"/>
          <w:sz w:val="24"/>
          <w:szCs w:val="24"/>
        </w:rPr>
        <w:t>Lead-ins to quotations</w:t>
      </w: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037">
        <w:rPr>
          <w:rFonts w:ascii="Times New Roman" w:hAnsi="Times New Roman" w:cs="Times New Roman"/>
          <w:sz w:val="24"/>
          <w:szCs w:val="24"/>
        </w:rPr>
        <w:t>Conclusion</w:t>
      </w: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037">
        <w:rPr>
          <w:rFonts w:ascii="Times New Roman" w:hAnsi="Times New Roman" w:cs="Times New Roman"/>
          <w:sz w:val="24"/>
          <w:szCs w:val="24"/>
        </w:rPr>
        <w:t>Works cited page</w:t>
      </w: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5037">
        <w:rPr>
          <w:rFonts w:ascii="Times New Roman" w:hAnsi="Times New Roman" w:cs="Times New Roman"/>
          <w:b/>
          <w:sz w:val="24"/>
          <w:szCs w:val="24"/>
        </w:rPr>
        <w:t>Check the following on your reflective essay:</w:t>
      </w: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037">
        <w:rPr>
          <w:rFonts w:ascii="Times New Roman" w:hAnsi="Times New Roman" w:cs="Times New Roman"/>
          <w:sz w:val="24"/>
          <w:szCs w:val="24"/>
        </w:rPr>
        <w:t>The introduction frames the whole essay</w:t>
      </w: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037">
        <w:rPr>
          <w:rFonts w:ascii="Times New Roman" w:hAnsi="Times New Roman" w:cs="Times New Roman"/>
          <w:sz w:val="24"/>
          <w:szCs w:val="24"/>
        </w:rPr>
        <w:t>The last sentence of the introduction hints at the problems in the early in-class essays and the early drafts of the analytical essay</w:t>
      </w: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037">
        <w:rPr>
          <w:rFonts w:ascii="Times New Roman" w:hAnsi="Times New Roman" w:cs="Times New Roman"/>
          <w:sz w:val="24"/>
          <w:szCs w:val="24"/>
        </w:rPr>
        <w:t xml:space="preserve">Note:  A hint can refer to headings on the scoring guide (ideas, development, organization, style, </w:t>
      </w:r>
      <w:proofErr w:type="gramStart"/>
      <w:r w:rsidRPr="00F45037">
        <w:rPr>
          <w:rFonts w:ascii="Times New Roman" w:hAnsi="Times New Roman" w:cs="Times New Roman"/>
          <w:sz w:val="24"/>
          <w:szCs w:val="24"/>
        </w:rPr>
        <w:t>mechanics</w:t>
      </w:r>
      <w:proofErr w:type="gramEnd"/>
      <w:r w:rsidRPr="00F45037">
        <w:rPr>
          <w:rFonts w:ascii="Times New Roman" w:hAnsi="Times New Roman" w:cs="Times New Roman"/>
          <w:sz w:val="24"/>
          <w:szCs w:val="24"/>
        </w:rPr>
        <w:t>)</w:t>
      </w: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037">
        <w:rPr>
          <w:rFonts w:ascii="Times New Roman" w:hAnsi="Times New Roman" w:cs="Times New Roman"/>
          <w:sz w:val="24"/>
          <w:szCs w:val="24"/>
        </w:rPr>
        <w:t>Topic sentences and transitions that refer to assignments and/or time ("before this quarter...", "On the first two in-class essays..." "After I received feedback I revised the analytical essay...")</w:t>
      </w: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037">
        <w:rPr>
          <w:rFonts w:ascii="Times New Roman" w:hAnsi="Times New Roman" w:cs="Times New Roman"/>
          <w:sz w:val="24"/>
          <w:szCs w:val="24"/>
        </w:rPr>
        <w:t>Portfolio Essays:</w:t>
      </w: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037">
        <w:rPr>
          <w:rFonts w:ascii="Times New Roman" w:hAnsi="Times New Roman" w:cs="Times New Roman"/>
          <w:sz w:val="24"/>
          <w:szCs w:val="24"/>
        </w:rPr>
        <w:t>At least two paragraphs for the in-class essays</w:t>
      </w: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037">
        <w:rPr>
          <w:rFonts w:ascii="Times New Roman" w:hAnsi="Times New Roman" w:cs="Times New Roman"/>
          <w:sz w:val="24"/>
          <w:szCs w:val="24"/>
        </w:rPr>
        <w:t>Problem clearly identified in the early in-class essays</w:t>
      </w: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037">
        <w:rPr>
          <w:rFonts w:ascii="Times New Roman" w:hAnsi="Times New Roman" w:cs="Times New Roman"/>
          <w:sz w:val="24"/>
          <w:szCs w:val="24"/>
        </w:rPr>
        <w:t>Progress on the problem or problems after the problem or problems are introduced</w:t>
      </w: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037">
        <w:rPr>
          <w:rFonts w:ascii="Times New Roman" w:hAnsi="Times New Roman" w:cs="Times New Roman"/>
          <w:sz w:val="24"/>
          <w:szCs w:val="24"/>
        </w:rPr>
        <w:t>Transition between the essays through difference:  Timed in-class, out-of-class with multiple revisions</w:t>
      </w: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037">
        <w:rPr>
          <w:rFonts w:ascii="Times New Roman" w:hAnsi="Times New Roman" w:cs="Times New Roman"/>
          <w:sz w:val="24"/>
          <w:szCs w:val="24"/>
        </w:rPr>
        <w:t>At least two paragraphs about the analytical essay.</w:t>
      </w: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037">
        <w:rPr>
          <w:rFonts w:ascii="Times New Roman" w:hAnsi="Times New Roman" w:cs="Times New Roman"/>
          <w:sz w:val="24"/>
          <w:szCs w:val="24"/>
        </w:rPr>
        <w:t>At least one problem clearly identified in the early drafts of the analytical essay</w:t>
      </w: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037">
        <w:rPr>
          <w:rFonts w:ascii="Times New Roman" w:hAnsi="Times New Roman" w:cs="Times New Roman"/>
          <w:sz w:val="24"/>
          <w:szCs w:val="24"/>
        </w:rPr>
        <w:t>Progress on the problem or problems after the problem or problems are introduced</w:t>
      </w: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037">
        <w:rPr>
          <w:rFonts w:ascii="Times New Roman" w:hAnsi="Times New Roman" w:cs="Times New Roman"/>
          <w:sz w:val="24"/>
          <w:szCs w:val="24"/>
        </w:rPr>
        <w:t>At least one PIE paragraph with a quotation as an example in the parts of the essay about the portfolio essays</w:t>
      </w: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037">
        <w:rPr>
          <w:rFonts w:ascii="Times New Roman" w:hAnsi="Times New Roman" w:cs="Times New Roman"/>
          <w:sz w:val="24"/>
          <w:szCs w:val="24"/>
        </w:rPr>
        <w:t>The first sentence of the conclusion assesses your progress on the problems</w:t>
      </w:r>
      <w:r w:rsidR="00024E51">
        <w:rPr>
          <w:rFonts w:ascii="Times New Roman" w:hAnsi="Times New Roman" w:cs="Times New Roman"/>
          <w:sz w:val="24"/>
          <w:szCs w:val="24"/>
        </w:rPr>
        <w:t>.  In other words, the first sentence of the conclusion should sum up the body of your essay and transition to the future.</w:t>
      </w:r>
      <w:bookmarkStart w:id="0" w:name="_GoBack"/>
      <w:bookmarkEnd w:id="0"/>
    </w:p>
    <w:p w:rsidR="00F45037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289" w:rsidRPr="00F45037" w:rsidRDefault="00F45037" w:rsidP="00F4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037">
        <w:rPr>
          <w:rFonts w:ascii="Times New Roman" w:hAnsi="Times New Roman" w:cs="Times New Roman"/>
          <w:sz w:val="24"/>
          <w:szCs w:val="24"/>
        </w:rPr>
        <w:t>Citations, Works cited page</w:t>
      </w:r>
    </w:p>
    <w:sectPr w:rsidR="00522289" w:rsidRPr="00F45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93"/>
    <w:rsid w:val="00024E51"/>
    <w:rsid w:val="00166293"/>
    <w:rsid w:val="00522289"/>
    <w:rsid w:val="00895935"/>
    <w:rsid w:val="00D124D1"/>
    <w:rsid w:val="00F4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BC40D-C580-4CFE-A676-D9CC2138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Anza Community College</dc:creator>
  <cp:keywords/>
  <dc:description/>
  <cp:lastModifiedBy>De Anza Community College</cp:lastModifiedBy>
  <cp:revision>2</cp:revision>
  <dcterms:created xsi:type="dcterms:W3CDTF">2017-03-23T18:30:00Z</dcterms:created>
  <dcterms:modified xsi:type="dcterms:W3CDTF">2017-03-23T18:30:00Z</dcterms:modified>
</cp:coreProperties>
</file>