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41305D" w14:textId="77777777" w:rsidR="00FC4DF0" w:rsidRDefault="00FC4DF0" w:rsidP="00FC4DF0">
      <w:pPr>
        <w:spacing w:before="100" w:beforeAutospacing="1" w:after="100" w:afterAutospacing="1"/>
        <w:outlineLvl w:val="0"/>
        <w:rPr>
          <w:rFonts w:ascii="Times" w:eastAsia="Times New Roman" w:hAnsi="Times" w:cs="Times New Roman"/>
          <w:b/>
          <w:bCs/>
          <w:kern w:val="36"/>
          <w:sz w:val="48"/>
          <w:szCs w:val="48"/>
        </w:rPr>
      </w:pPr>
      <w:r>
        <w:rPr>
          <w:rFonts w:ascii="Times" w:eastAsia="Times New Roman" w:hAnsi="Times" w:cs="Times New Roman"/>
          <w:b/>
          <w:bCs/>
          <w:kern w:val="36"/>
          <w:sz w:val="48"/>
          <w:szCs w:val="48"/>
        </w:rPr>
        <w:t xml:space="preserve">Shakespearean </w:t>
      </w:r>
      <w:r w:rsidR="00BD0967">
        <w:rPr>
          <w:rFonts w:ascii="Times" w:eastAsia="Times New Roman" w:hAnsi="Times" w:cs="Times New Roman"/>
          <w:b/>
          <w:bCs/>
          <w:kern w:val="36"/>
          <w:sz w:val="48"/>
          <w:szCs w:val="48"/>
        </w:rPr>
        <w:t xml:space="preserve">Tragedy </w:t>
      </w:r>
      <w:r w:rsidR="00BD0967">
        <w:rPr>
          <w:rFonts w:ascii="Times" w:eastAsia="Times New Roman" w:hAnsi="Times" w:cs="Times New Roman"/>
          <w:b/>
          <w:bCs/>
          <w:noProof/>
          <w:kern w:val="36"/>
          <w:sz w:val="48"/>
          <w:szCs w:val="48"/>
        </w:rPr>
        <w:drawing>
          <wp:inline distT="0" distB="0" distL="0" distR="0" wp14:anchorId="38AC3AC9" wp14:editId="425802B1">
            <wp:extent cx="1354454" cy="914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gedy-Mask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4667" cy="914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E90B3F" w14:textId="77777777" w:rsidR="007B2C41" w:rsidRDefault="00BD0967" w:rsidP="00FC4DF0">
      <w:pPr>
        <w:rPr>
          <w:rFonts w:ascii="Times" w:hAnsi="Times" w:cs="Times New Roman"/>
          <w:lang w:val="en-GB"/>
        </w:rPr>
      </w:pPr>
      <w:r>
        <w:rPr>
          <w:rFonts w:ascii="Times" w:hAnsi="Times" w:cs="Times New Roman"/>
          <w:lang w:val="en-GB"/>
        </w:rPr>
        <w:t xml:space="preserve">In </w:t>
      </w:r>
      <w:r>
        <w:rPr>
          <w:rFonts w:ascii="Times" w:hAnsi="Times" w:cs="Times New Roman"/>
          <w:i/>
          <w:lang w:val="en-GB"/>
        </w:rPr>
        <w:t>The Friendly Shakespeare</w:t>
      </w:r>
      <w:r>
        <w:rPr>
          <w:rFonts w:ascii="Times" w:hAnsi="Times" w:cs="Times New Roman"/>
          <w:lang w:val="en-GB"/>
        </w:rPr>
        <w:t xml:space="preserve"> Norrie Epstein states, “</w:t>
      </w:r>
      <w:r w:rsidR="00176669">
        <w:rPr>
          <w:rFonts w:ascii="Times" w:hAnsi="Times" w:cs="Times New Roman"/>
          <w:lang w:val="en-GB"/>
        </w:rPr>
        <w:t xml:space="preserve">In comedy, the parade of human folly is presented through the wrong end of the binoculars, from a perspective of detached amusement. But with the tragedies, the binoculars are turned the other way: everything is up close, intense, and immediate. Shakespeare, like Hamlet, ‘considers’ life ‘too curiously,’ exposing </w:t>
      </w:r>
      <w:proofErr w:type="spellStart"/>
      <w:r w:rsidR="00176669">
        <w:rPr>
          <w:rFonts w:ascii="Times" w:hAnsi="Times" w:cs="Times New Roman"/>
          <w:lang w:val="en-GB"/>
        </w:rPr>
        <w:t>everthing</w:t>
      </w:r>
      <w:proofErr w:type="spellEnd"/>
      <w:r w:rsidR="00176669">
        <w:rPr>
          <w:rFonts w:ascii="Times" w:hAnsi="Times" w:cs="Times New Roman"/>
          <w:lang w:val="en-GB"/>
        </w:rPr>
        <w:t xml:space="preserve"> to minute scrutiny, and he takes his examination to the furthest, most terrible limi</w:t>
      </w:r>
      <w:r w:rsidR="007B2C41">
        <w:rPr>
          <w:rFonts w:ascii="Times" w:hAnsi="Times" w:cs="Times New Roman"/>
          <w:lang w:val="en-GB"/>
        </w:rPr>
        <w:t xml:space="preserve">t…. In tragedy we are stripped of the defences that keep us from looking at life’s dark underside. In the process of watching a tragedy, we momentarily forget the details of everyday life, and a world of absolutes – mortality, time, death, decay, good and evil – is revealed.” </w:t>
      </w:r>
    </w:p>
    <w:p w14:paraId="1B6130DA" w14:textId="77777777" w:rsidR="007B2C41" w:rsidRDefault="007B2C41" w:rsidP="00FC4DF0">
      <w:pPr>
        <w:rPr>
          <w:rFonts w:ascii="Times" w:hAnsi="Times" w:cs="Times New Roman"/>
          <w:lang w:val="en-GB"/>
        </w:rPr>
      </w:pPr>
    </w:p>
    <w:p w14:paraId="7A9BE12D" w14:textId="77777777" w:rsidR="007B2C41" w:rsidRPr="007B2C41" w:rsidRDefault="007B2C41" w:rsidP="00FC4DF0">
      <w:pPr>
        <w:rPr>
          <w:rFonts w:ascii="Times" w:hAnsi="Times" w:cs="Times New Roman"/>
          <w:lang w:val="en-GB"/>
        </w:rPr>
      </w:pPr>
      <w:r>
        <w:rPr>
          <w:rFonts w:ascii="Times" w:hAnsi="Times" w:cs="Times New Roman"/>
          <w:lang w:val="en-GB"/>
        </w:rPr>
        <w:t xml:space="preserve">Many of the elements of Shakespearean tragedy have roots in Greek Tragedy like Aristotle’s </w:t>
      </w:r>
      <w:r>
        <w:rPr>
          <w:rFonts w:ascii="Times" w:hAnsi="Times" w:cs="Times New Roman"/>
          <w:i/>
          <w:lang w:val="en-GB"/>
        </w:rPr>
        <w:t>Oedipus Rex</w:t>
      </w:r>
    </w:p>
    <w:p w14:paraId="491A6E36" w14:textId="77777777" w:rsidR="00FC4DF0" w:rsidRPr="007B2C41" w:rsidRDefault="00FC4DF0" w:rsidP="00FC4DF0">
      <w:pPr>
        <w:rPr>
          <w:rFonts w:ascii="Times" w:hAnsi="Times" w:cs="Times New Roman"/>
          <w:lang w:val="en-GB"/>
        </w:rPr>
      </w:pPr>
      <w:r w:rsidRPr="00FC4DF0">
        <w:rPr>
          <w:rFonts w:ascii="Times" w:eastAsia="Times New Roman" w:hAnsi="Times" w:cs="Times New Roman"/>
        </w:rPr>
        <w:br w:type="textWrapping" w:clear="all"/>
      </w:r>
      <w:r w:rsidR="007B2C41">
        <w:rPr>
          <w:rFonts w:ascii="Times" w:hAnsi="Times" w:cs="Times New Roman"/>
          <w:b/>
          <w:bCs/>
          <w:lang w:val="en-GB"/>
        </w:rPr>
        <w:t>Conventional</w:t>
      </w:r>
      <w:r w:rsidRPr="00FC4DF0">
        <w:rPr>
          <w:rFonts w:ascii="Times" w:hAnsi="Times" w:cs="Times New Roman"/>
          <w:b/>
          <w:bCs/>
          <w:lang w:val="en-GB"/>
        </w:rPr>
        <w:t xml:space="preserve"> el</w:t>
      </w:r>
      <w:r w:rsidR="007B2C41">
        <w:rPr>
          <w:rFonts w:ascii="Times" w:hAnsi="Times" w:cs="Times New Roman"/>
          <w:b/>
          <w:bCs/>
          <w:lang w:val="en-GB"/>
        </w:rPr>
        <w:t>ements in Shakespearean tragedies</w:t>
      </w:r>
      <w:r w:rsidRPr="00FC4DF0">
        <w:rPr>
          <w:rFonts w:ascii="Times" w:hAnsi="Times" w:cs="Times New Roman"/>
          <w:b/>
          <w:bCs/>
          <w:lang w:val="en-GB"/>
        </w:rPr>
        <w:t>:</w:t>
      </w:r>
    </w:p>
    <w:p w14:paraId="1602F8FE" w14:textId="77777777" w:rsidR="007B2C41" w:rsidRDefault="007B2C41" w:rsidP="005C4473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" w:hAnsi="Times" w:cs="Times New Roman"/>
          <w:bCs/>
          <w:sz w:val="28"/>
          <w:szCs w:val="28"/>
          <w:lang w:val="en-GB"/>
        </w:rPr>
      </w:pPr>
      <w:r>
        <w:rPr>
          <w:rFonts w:ascii="Times" w:hAnsi="Times" w:cs="Times New Roman"/>
          <w:bCs/>
          <w:sz w:val="28"/>
          <w:szCs w:val="28"/>
          <w:lang w:val="en-GB"/>
        </w:rPr>
        <w:t xml:space="preserve">Tragic Hero – </w:t>
      </w:r>
    </w:p>
    <w:p w14:paraId="0B16E6EB" w14:textId="77777777" w:rsidR="00FC4DF0" w:rsidRPr="007B2C41" w:rsidRDefault="007B2C41" w:rsidP="005C4473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Times" w:hAnsi="Times" w:cs="Times New Roman"/>
          <w:bCs/>
          <w:sz w:val="28"/>
          <w:szCs w:val="28"/>
          <w:lang w:val="en-GB"/>
        </w:rPr>
      </w:pPr>
      <w:r w:rsidRPr="007B2C41">
        <w:rPr>
          <w:rFonts w:ascii="Times" w:hAnsi="Times" w:cs="Times New Roman"/>
          <w:bCs/>
          <w:sz w:val="28"/>
          <w:szCs w:val="28"/>
          <w:lang w:val="en-GB"/>
        </w:rPr>
        <w:t>High rank or power</w:t>
      </w:r>
    </w:p>
    <w:p w14:paraId="08A57328" w14:textId="77777777" w:rsidR="005C4473" w:rsidRPr="006D3990" w:rsidRDefault="007B2C41" w:rsidP="006D3990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Times" w:hAnsi="Times" w:cs="Times New Roman"/>
          <w:bCs/>
          <w:sz w:val="28"/>
          <w:szCs w:val="28"/>
          <w:lang w:val="en-GB"/>
        </w:rPr>
      </w:pPr>
      <w:r>
        <w:rPr>
          <w:rFonts w:ascii="Times" w:hAnsi="Times" w:cs="Times New Roman"/>
          <w:bCs/>
          <w:sz w:val="28"/>
          <w:szCs w:val="28"/>
          <w:lang w:val="en-GB"/>
        </w:rPr>
        <w:t xml:space="preserve">Tragic Flaw (Greek term </w:t>
      </w:r>
      <w:proofErr w:type="spellStart"/>
      <w:r>
        <w:rPr>
          <w:rFonts w:ascii="Times" w:hAnsi="Times" w:cs="Times New Roman"/>
          <w:bCs/>
          <w:sz w:val="28"/>
          <w:szCs w:val="28"/>
          <w:lang w:val="en-GB"/>
        </w:rPr>
        <w:t>Harmartia</w:t>
      </w:r>
      <w:proofErr w:type="spellEnd"/>
      <w:r>
        <w:rPr>
          <w:rFonts w:ascii="Times" w:hAnsi="Times" w:cs="Times New Roman"/>
          <w:bCs/>
          <w:sz w:val="28"/>
          <w:szCs w:val="28"/>
          <w:lang w:val="en-GB"/>
        </w:rPr>
        <w:t>) The tragic hero often has the flaw of too much pride (hubris).</w:t>
      </w:r>
      <w:bookmarkStart w:id="0" w:name="_GoBack"/>
      <w:bookmarkEnd w:id="0"/>
    </w:p>
    <w:p w14:paraId="4E3F7855" w14:textId="77777777" w:rsidR="005C4473" w:rsidRDefault="005C4473" w:rsidP="005C4473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" w:hAnsi="Times" w:cs="Times New Roman"/>
          <w:bCs/>
          <w:sz w:val="28"/>
          <w:szCs w:val="28"/>
          <w:lang w:val="en-GB"/>
        </w:rPr>
      </w:pPr>
      <w:r>
        <w:rPr>
          <w:rFonts w:ascii="Times" w:hAnsi="Times" w:cs="Times New Roman"/>
          <w:bCs/>
          <w:sz w:val="28"/>
          <w:szCs w:val="28"/>
          <w:lang w:val="en-GB"/>
        </w:rPr>
        <w:t>Chance</w:t>
      </w:r>
    </w:p>
    <w:p w14:paraId="73F8348F" w14:textId="77777777" w:rsidR="005C4473" w:rsidRPr="005C4473" w:rsidRDefault="005C4473" w:rsidP="005C4473">
      <w:pPr>
        <w:spacing w:before="100" w:beforeAutospacing="1" w:after="100" w:afterAutospacing="1"/>
        <w:ind w:left="360"/>
        <w:rPr>
          <w:rFonts w:ascii="Times" w:hAnsi="Times" w:cs="Times New Roman"/>
          <w:bCs/>
          <w:sz w:val="28"/>
          <w:szCs w:val="28"/>
          <w:lang w:val="en-GB"/>
        </w:rPr>
      </w:pPr>
      <w:r>
        <w:rPr>
          <w:rFonts w:ascii="Times" w:hAnsi="Times" w:cs="Times New Roman"/>
          <w:bCs/>
          <w:sz w:val="28"/>
          <w:szCs w:val="28"/>
          <w:lang w:val="en-GB"/>
        </w:rPr>
        <w:t>- The hero will often experience some fortune or fate that is out of his/her control.</w:t>
      </w:r>
    </w:p>
    <w:p w14:paraId="1405506E" w14:textId="77777777" w:rsidR="005C4473" w:rsidRDefault="005C4473" w:rsidP="005C4473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" w:hAnsi="Times" w:cs="Times New Roman"/>
          <w:bCs/>
          <w:sz w:val="28"/>
          <w:szCs w:val="28"/>
          <w:lang w:val="en-GB"/>
        </w:rPr>
      </w:pPr>
      <w:r>
        <w:rPr>
          <w:rFonts w:ascii="Times" w:hAnsi="Times" w:cs="Times New Roman"/>
          <w:bCs/>
          <w:sz w:val="28"/>
          <w:szCs w:val="28"/>
          <w:lang w:val="en-GB"/>
        </w:rPr>
        <w:t>Ends in death and destruction</w:t>
      </w:r>
    </w:p>
    <w:p w14:paraId="2AEB56D1" w14:textId="77777777" w:rsidR="005C4473" w:rsidRPr="005C4473" w:rsidRDefault="005C4473" w:rsidP="005C4473">
      <w:pPr>
        <w:spacing w:before="100" w:beforeAutospacing="1" w:after="100" w:afterAutospacing="1"/>
        <w:ind w:left="360"/>
        <w:rPr>
          <w:rFonts w:ascii="Times" w:hAnsi="Times" w:cs="Times New Roman"/>
          <w:bCs/>
          <w:sz w:val="28"/>
          <w:szCs w:val="28"/>
          <w:lang w:val="en-GB"/>
        </w:rPr>
      </w:pPr>
      <w:r>
        <w:rPr>
          <w:rFonts w:ascii="Times" w:hAnsi="Times" w:cs="Times New Roman"/>
          <w:bCs/>
          <w:sz w:val="28"/>
          <w:szCs w:val="28"/>
          <w:lang w:val="en-GB"/>
        </w:rPr>
        <w:t>- Most everyone dies in the end, even the innocent.</w:t>
      </w:r>
    </w:p>
    <w:p w14:paraId="216E5503" w14:textId="77777777" w:rsidR="00FC4DF0" w:rsidRDefault="007B2C41" w:rsidP="005C4473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" w:hAnsi="Times" w:cs="Times New Roman"/>
          <w:bCs/>
          <w:sz w:val="28"/>
          <w:szCs w:val="28"/>
          <w:lang w:val="en-GB"/>
        </w:rPr>
      </w:pPr>
      <w:proofErr w:type="spellStart"/>
      <w:r>
        <w:rPr>
          <w:rFonts w:ascii="Times" w:hAnsi="Times" w:cs="Times New Roman"/>
          <w:bCs/>
          <w:sz w:val="28"/>
          <w:szCs w:val="28"/>
          <w:lang w:val="en-GB"/>
        </w:rPr>
        <w:t>Catharthis</w:t>
      </w:r>
      <w:proofErr w:type="spellEnd"/>
    </w:p>
    <w:p w14:paraId="20C019B3" w14:textId="77777777" w:rsidR="007B2C41" w:rsidRPr="007B2C41" w:rsidRDefault="007B2C41" w:rsidP="005C4473">
      <w:pPr>
        <w:spacing w:before="100" w:beforeAutospacing="1" w:after="100" w:afterAutospacing="1"/>
        <w:ind w:left="360"/>
        <w:rPr>
          <w:rFonts w:ascii="Times" w:hAnsi="Times" w:cs="Times New Roman"/>
          <w:bCs/>
          <w:sz w:val="28"/>
          <w:szCs w:val="28"/>
          <w:lang w:val="en-GB"/>
        </w:rPr>
      </w:pPr>
      <w:r>
        <w:rPr>
          <w:rFonts w:ascii="Times" w:hAnsi="Times" w:cs="Times New Roman"/>
          <w:bCs/>
          <w:sz w:val="28"/>
          <w:szCs w:val="28"/>
          <w:lang w:val="en-GB"/>
        </w:rPr>
        <w:t xml:space="preserve">- </w:t>
      </w:r>
      <w:r w:rsidR="005C4473">
        <w:rPr>
          <w:rFonts w:ascii="Times" w:hAnsi="Times" w:cs="Times New Roman"/>
          <w:bCs/>
          <w:sz w:val="28"/>
          <w:szCs w:val="28"/>
          <w:lang w:val="en-GB"/>
        </w:rPr>
        <w:t>The audience feels a cleansing of emotions through pity and sadness for the characters.</w:t>
      </w:r>
    </w:p>
    <w:p w14:paraId="04A6B80E" w14:textId="77777777" w:rsidR="00FC4DF0" w:rsidRPr="00FC4DF0" w:rsidRDefault="00FC4DF0" w:rsidP="005C4473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" w:hAnsi="Times" w:cs="Times New Roman"/>
          <w:bCs/>
          <w:sz w:val="28"/>
          <w:szCs w:val="28"/>
          <w:lang w:val="en-GB"/>
        </w:rPr>
      </w:pPr>
      <w:r w:rsidRPr="00FC4DF0">
        <w:rPr>
          <w:rFonts w:ascii="Times" w:hAnsi="Times" w:cs="Times New Roman"/>
          <w:bCs/>
          <w:sz w:val="28"/>
          <w:szCs w:val="28"/>
          <w:lang w:val="en-GB"/>
        </w:rPr>
        <w:t>Plot: Classic narrative Arc – exposition, conflict, confusion, climax, resolution</w:t>
      </w:r>
    </w:p>
    <w:p w14:paraId="0AEFA444" w14:textId="77777777" w:rsidR="00E8500C" w:rsidRDefault="005C4473" w:rsidP="005C4473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Times" w:hAnsi="Times" w:cs="Times New Roman"/>
          <w:bCs/>
          <w:sz w:val="28"/>
          <w:szCs w:val="28"/>
          <w:lang w:val="en-GB"/>
        </w:rPr>
      </w:pPr>
      <w:r>
        <w:rPr>
          <w:rFonts w:ascii="Times" w:hAnsi="Times" w:cs="Times New Roman"/>
          <w:bCs/>
          <w:sz w:val="28"/>
          <w:szCs w:val="28"/>
          <w:lang w:val="en-GB"/>
        </w:rPr>
        <w:t>Unlike the comedies that have multiple subplots, the tragedies usually focus on one plot throughout.</w:t>
      </w:r>
    </w:p>
    <w:p w14:paraId="267D7A81" w14:textId="77777777" w:rsidR="005C4473" w:rsidRDefault="005C4473" w:rsidP="005C4473">
      <w:pPr>
        <w:spacing w:before="100" w:beforeAutospacing="1" w:after="100" w:afterAutospacing="1"/>
        <w:ind w:left="360"/>
        <w:rPr>
          <w:rFonts w:ascii="Times" w:hAnsi="Times" w:cs="Times New Roman"/>
          <w:bCs/>
          <w:sz w:val="28"/>
          <w:szCs w:val="28"/>
          <w:lang w:val="en-GB"/>
        </w:rPr>
      </w:pPr>
      <w:r>
        <w:rPr>
          <w:rFonts w:ascii="Times" w:hAnsi="Times" w:cs="Times New Roman"/>
          <w:bCs/>
          <w:sz w:val="28"/>
          <w:szCs w:val="28"/>
          <w:lang w:val="en-GB"/>
        </w:rPr>
        <w:t>6. Comic Relief</w:t>
      </w:r>
    </w:p>
    <w:p w14:paraId="36D16A60" w14:textId="77777777" w:rsidR="005C4473" w:rsidRPr="005C4473" w:rsidRDefault="005C4473" w:rsidP="005C4473">
      <w:pPr>
        <w:spacing w:before="100" w:beforeAutospacing="1" w:after="100" w:afterAutospacing="1"/>
        <w:ind w:left="360"/>
        <w:rPr>
          <w:rFonts w:ascii="Times" w:hAnsi="Times" w:cs="Times New Roman"/>
          <w:bCs/>
          <w:sz w:val="28"/>
          <w:szCs w:val="28"/>
          <w:lang w:val="en-GB"/>
        </w:rPr>
      </w:pPr>
      <w:r>
        <w:rPr>
          <w:rFonts w:ascii="Times" w:hAnsi="Times" w:cs="Times New Roman"/>
          <w:bCs/>
          <w:sz w:val="28"/>
          <w:szCs w:val="28"/>
          <w:lang w:val="en-GB"/>
        </w:rPr>
        <w:t>- The Shakespearean tragedies (unlike Greek) have some humorous low class characters and bawdy puns to break up some of the tension.</w:t>
      </w:r>
    </w:p>
    <w:p w14:paraId="1AEAB19B" w14:textId="77777777" w:rsidR="005C4473" w:rsidRPr="00FC4DF0" w:rsidRDefault="005C4473" w:rsidP="005C4473">
      <w:pPr>
        <w:pStyle w:val="ListParagraph"/>
        <w:spacing w:before="100" w:beforeAutospacing="1" w:after="100" w:afterAutospacing="1"/>
        <w:rPr>
          <w:rFonts w:ascii="Times" w:hAnsi="Times" w:cs="Times New Roman"/>
          <w:bCs/>
          <w:sz w:val="28"/>
          <w:szCs w:val="28"/>
          <w:lang w:val="en-GB"/>
        </w:rPr>
      </w:pPr>
    </w:p>
    <w:sectPr w:rsidR="005C4473" w:rsidRPr="00FC4DF0" w:rsidSect="005C4473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460A2"/>
    <w:multiLevelType w:val="hybridMultilevel"/>
    <w:tmpl w:val="63309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D94F8D"/>
    <w:multiLevelType w:val="hybridMultilevel"/>
    <w:tmpl w:val="C658AA9E"/>
    <w:lvl w:ilvl="0" w:tplc="E25C70D2">
      <w:numFmt w:val="bullet"/>
      <w:lvlText w:val="-"/>
      <w:lvlJc w:val="left"/>
      <w:pPr>
        <w:ind w:left="720" w:hanging="360"/>
      </w:pPr>
      <w:rPr>
        <w:rFonts w:ascii="Times" w:eastAsiaTheme="minorEastAsia" w:hAnsi="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DF0"/>
    <w:rsid w:val="00176669"/>
    <w:rsid w:val="00553F11"/>
    <w:rsid w:val="005C4473"/>
    <w:rsid w:val="006D3990"/>
    <w:rsid w:val="007B2C41"/>
    <w:rsid w:val="00BD0967"/>
    <w:rsid w:val="00E8500C"/>
    <w:rsid w:val="00FA76B6"/>
    <w:rsid w:val="00FC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22698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C4DF0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4DF0"/>
    <w:rPr>
      <w:rFonts w:ascii="Times" w:hAnsi="Times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FC4DF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C4DF0"/>
    <w:rPr>
      <w:i/>
      <w:iCs/>
    </w:rPr>
  </w:style>
  <w:style w:type="character" w:styleId="Strong">
    <w:name w:val="Strong"/>
    <w:basedOn w:val="DefaultParagraphFont"/>
    <w:uiPriority w:val="22"/>
    <w:qFormat/>
    <w:rsid w:val="00FC4DF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4DF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DF0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C4D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C4DF0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4DF0"/>
    <w:rPr>
      <w:rFonts w:ascii="Times" w:hAnsi="Times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FC4DF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C4DF0"/>
    <w:rPr>
      <w:i/>
      <w:iCs/>
    </w:rPr>
  </w:style>
  <w:style w:type="character" w:styleId="Strong">
    <w:name w:val="Strong"/>
    <w:basedOn w:val="DefaultParagraphFont"/>
    <w:uiPriority w:val="22"/>
    <w:qFormat/>
    <w:rsid w:val="00FC4DF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4DF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DF0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C4D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8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247</Words>
  <Characters>1412</Characters>
  <Application>Microsoft Macintosh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Julie  Pesano</cp:lastModifiedBy>
  <cp:revision>3</cp:revision>
  <dcterms:created xsi:type="dcterms:W3CDTF">2017-11-06T23:17:00Z</dcterms:created>
  <dcterms:modified xsi:type="dcterms:W3CDTF">2017-11-07T00:06:00Z</dcterms:modified>
</cp:coreProperties>
</file>