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A4" w:rsidRPr="00304656" w:rsidRDefault="003420A4" w:rsidP="003420A4">
      <w:pPr>
        <w:spacing w:after="0" w:line="240" w:lineRule="auto"/>
        <w:rPr>
          <w:rFonts w:ascii="Baskerville Old Face" w:hAnsi="Baskerville Old Face" w:cs="Arial"/>
          <w:sz w:val="20"/>
          <w:szCs w:val="20"/>
        </w:rPr>
      </w:pPr>
      <w:bookmarkStart w:id="0" w:name="_GoBack"/>
      <w:bookmarkEnd w:id="0"/>
    </w:p>
    <w:p w:rsidR="003420A4" w:rsidRDefault="003420A4"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w:t>
      </w:r>
      <w:r w:rsidRPr="00304656">
        <w:rPr>
          <w:rFonts w:ascii="Baskerville Old Face" w:hAnsi="Baskerville Old Face" w:cs="Arial"/>
          <w:sz w:val="20"/>
          <w:szCs w:val="20"/>
        </w:rPr>
        <w:t xml:space="preserve">The first column below matches the list of requested information as indicated on </w:t>
      </w:r>
      <w:proofErr w:type="spellStart"/>
      <w:r w:rsidRPr="00304656">
        <w:rPr>
          <w:rFonts w:ascii="Baskerville Old Face" w:hAnsi="Baskerville Old Face" w:cs="Arial"/>
          <w:sz w:val="20"/>
          <w:szCs w:val="20"/>
        </w:rPr>
        <w:t>TracDat</w:t>
      </w:r>
      <w:proofErr w:type="spellEnd"/>
      <w:r w:rsidRPr="00304656">
        <w:rPr>
          <w:rFonts w:ascii="Baskerville Old Face" w:hAnsi="Baskerville Old Face" w:cs="Arial"/>
          <w:sz w:val="20"/>
          <w:szCs w:val="20"/>
        </w:rPr>
        <w:t xml:space="preserve">.  The second column is where you can input your data at this time.  The third column represents the information you would see if you pressed the help button (a question mark). </w:t>
      </w:r>
      <w:r w:rsidRPr="006A6335">
        <w:rPr>
          <w:rFonts w:ascii="Baskerville Old Face" w:hAnsi="Baskerville Old Face" w:cs="Arial"/>
          <w:sz w:val="20"/>
          <w:szCs w:val="20"/>
        </w:rPr>
        <w:t xml:space="preserve">You will be able to copy and paste or type in your information from the center column directly into the </w:t>
      </w:r>
      <w:r w:rsidR="000273E6">
        <w:rPr>
          <w:rFonts w:ascii="Baskerville Old Face" w:hAnsi="Baskerville Old Face" w:cs="Arial"/>
          <w:sz w:val="20"/>
          <w:szCs w:val="20"/>
        </w:rPr>
        <w:t>CPR boxes</w:t>
      </w:r>
      <w:r w:rsidRPr="006A6335">
        <w:rPr>
          <w:rFonts w:ascii="Baskerville Old Face" w:hAnsi="Baskerville Old Face" w:cs="Arial"/>
          <w:sz w:val="20"/>
          <w:szCs w:val="20"/>
        </w:rPr>
        <w:t xml:space="preserve"> on </w:t>
      </w:r>
      <w:proofErr w:type="spellStart"/>
      <w:proofErr w:type="gramStart"/>
      <w:r w:rsidRPr="006A6335">
        <w:rPr>
          <w:rFonts w:ascii="Baskerville Old Face" w:hAnsi="Baskerville Old Face" w:cs="Arial"/>
          <w:sz w:val="20"/>
          <w:szCs w:val="20"/>
        </w:rPr>
        <w:t>TracDat</w:t>
      </w:r>
      <w:proofErr w:type="spellEnd"/>
      <w:r w:rsidR="000273E6">
        <w:rPr>
          <w:rFonts w:ascii="Baskerville Old Face" w:hAnsi="Baskerville Old Face" w:cs="Arial"/>
          <w:sz w:val="20"/>
          <w:szCs w:val="20"/>
        </w:rPr>
        <w:t xml:space="preserve">  under</w:t>
      </w:r>
      <w:proofErr w:type="gramEnd"/>
      <w:r w:rsidR="000273E6">
        <w:rPr>
          <w:rFonts w:ascii="Baskerville Old Face" w:hAnsi="Baskerville Old Face" w:cs="Arial"/>
          <w:sz w:val="20"/>
          <w:szCs w:val="20"/>
        </w:rPr>
        <w:t xml:space="preserve"> Department Tab -&gt; General </w:t>
      </w:r>
      <w:proofErr w:type="spellStart"/>
      <w:r w:rsidR="000273E6">
        <w:rPr>
          <w:rFonts w:ascii="Baskerville Old Face" w:hAnsi="Baskerville Old Face" w:cs="Arial"/>
          <w:sz w:val="20"/>
          <w:szCs w:val="20"/>
        </w:rPr>
        <w:t>Subtab</w:t>
      </w:r>
      <w:proofErr w:type="spellEnd"/>
      <w:r w:rsidRPr="006A6335">
        <w:rPr>
          <w:rFonts w:ascii="Baskerville Old Face" w:hAnsi="Baskerville Old Face" w:cs="Arial"/>
          <w:sz w:val="20"/>
          <w:szCs w:val="20"/>
        </w:rPr>
        <w:t>.  Save this word doc i</w:t>
      </w:r>
      <w:r w:rsidR="000273E6">
        <w:rPr>
          <w:rFonts w:ascii="Baskerville Old Face" w:hAnsi="Baskerville Old Face" w:cs="Arial"/>
          <w:sz w:val="20"/>
          <w:szCs w:val="20"/>
        </w:rPr>
        <w:t>n the following format:  s14</w:t>
      </w:r>
      <w:r w:rsidR="00583F38">
        <w:rPr>
          <w:rFonts w:ascii="Baskerville Old Face" w:hAnsi="Baskerville Old Face" w:cs="Arial"/>
          <w:sz w:val="20"/>
          <w:szCs w:val="20"/>
        </w:rPr>
        <w:t>cpr</w:t>
      </w:r>
      <w:r w:rsidRPr="006A6335">
        <w:rPr>
          <w:rFonts w:ascii="Baskerville Old Face" w:hAnsi="Baskerville Old Face" w:cs="Arial"/>
          <w:sz w:val="20"/>
          <w:szCs w:val="20"/>
        </w:rPr>
        <w:t xml:space="preserve">_deptname.  Last steps, remember, you will be uploading this copy in to the </w:t>
      </w:r>
      <w:proofErr w:type="spellStart"/>
      <w:r w:rsidRPr="006A6335">
        <w:rPr>
          <w:rFonts w:ascii="Baskerville Old Face" w:hAnsi="Baskerville Old Face" w:cs="Arial"/>
          <w:sz w:val="20"/>
          <w:szCs w:val="20"/>
        </w:rPr>
        <w:t>Trac</w:t>
      </w:r>
      <w:proofErr w:type="spellEnd"/>
      <w:r w:rsidRPr="006A6335">
        <w:rPr>
          <w:rFonts w:ascii="Baskerville Old Face" w:hAnsi="Baskerville Old Face" w:cs="Arial"/>
          <w:sz w:val="20"/>
          <w:szCs w:val="20"/>
        </w:rPr>
        <w:t xml:space="preserve"> </w:t>
      </w:r>
      <w:proofErr w:type="spellStart"/>
      <w:r w:rsidRPr="006A6335">
        <w:rPr>
          <w:rFonts w:ascii="Baskerville Old Face" w:hAnsi="Baskerville Old Face" w:cs="Arial"/>
          <w:sz w:val="20"/>
          <w:szCs w:val="20"/>
        </w:rPr>
        <w:t>Dat</w:t>
      </w:r>
      <w:proofErr w:type="spellEnd"/>
      <w:r w:rsidRPr="006A6335">
        <w:rPr>
          <w:rFonts w:ascii="Baskerville Old Face" w:hAnsi="Baskerville Old Face" w:cs="Arial"/>
          <w:sz w:val="20"/>
          <w:szCs w:val="20"/>
        </w:rPr>
        <w:t>, Documents file.   ALWAYS keep a soft copy of your work in your files to ensure that your work is not lost.  Please</w:t>
      </w:r>
      <w:r w:rsidRPr="00304656">
        <w:rPr>
          <w:rFonts w:ascii="Baskerville Old Face" w:hAnsi="Baskerville Old Face" w:cs="Arial"/>
          <w:sz w:val="20"/>
          <w:szCs w:val="20"/>
        </w:rPr>
        <w:t xml:space="preserve"> refer to your workshop handout or contact</w:t>
      </w:r>
      <w:proofErr w:type="gramStart"/>
      <w:r w:rsidRPr="00304656">
        <w:rPr>
          <w:rFonts w:ascii="Baskerville Old Face" w:hAnsi="Baskerville Old Face" w:cs="Arial"/>
          <w:sz w:val="20"/>
          <w:szCs w:val="20"/>
        </w:rPr>
        <w:t xml:space="preserve">:  </w:t>
      </w:r>
      <w:proofErr w:type="gramEnd"/>
      <w:r w:rsidR="007E0471">
        <w:fldChar w:fldCharType="begin"/>
      </w:r>
      <w:r w:rsidR="007E0471">
        <w:instrText xml:space="preserve"> HYPERLINK "mailto:pappemary@fhda.edu"</w:instrText>
      </w:r>
      <w:r w:rsidR="007E0471">
        <w:instrText xml:space="preserve"> </w:instrText>
      </w:r>
      <w:r w:rsidR="007E0471">
        <w:fldChar w:fldCharType="separate"/>
      </w:r>
      <w:r w:rsidR="00583F38" w:rsidRPr="008B0AA8">
        <w:rPr>
          <w:rStyle w:val="Hyperlink"/>
          <w:rFonts w:ascii="Baskerville Old Face" w:hAnsi="Baskerville Old Face" w:cs="Arial"/>
          <w:sz w:val="20"/>
          <w:szCs w:val="20"/>
        </w:rPr>
        <w:t>pappemary@fhda.edu</w:t>
      </w:r>
      <w:r w:rsidR="007E0471">
        <w:rPr>
          <w:rStyle w:val="Hyperlink"/>
          <w:rFonts w:ascii="Baskerville Old Face" w:hAnsi="Baskerville Old Face" w:cs="Arial"/>
          <w:sz w:val="20"/>
          <w:szCs w:val="20"/>
        </w:rPr>
        <w:fldChar w:fldCharType="end"/>
      </w:r>
      <w:r w:rsidRPr="00304656">
        <w:rPr>
          <w:rFonts w:ascii="Baskerville Old Face" w:hAnsi="Baskerville Old Face" w:cs="Arial"/>
          <w:sz w:val="20"/>
          <w:szCs w:val="20"/>
        </w:rPr>
        <w:t xml:space="preserve"> if you have questions.</w:t>
      </w:r>
    </w:p>
    <w:p w:rsidR="003420A4" w:rsidRPr="00F16AA7" w:rsidRDefault="003420A4" w:rsidP="003420A4">
      <w:pPr>
        <w:spacing w:after="0" w:line="240" w:lineRule="auto"/>
        <w:rPr>
          <w:rFonts w:ascii="Baskerville Old Face" w:hAnsi="Baskerville Old Face" w:cs="Arial"/>
          <w:sz w:val="20"/>
          <w:szCs w:val="20"/>
        </w:rPr>
      </w:pPr>
    </w:p>
    <w:tbl>
      <w:tblPr>
        <w:tblpPr w:leftFromText="180" w:rightFromText="180" w:vertAnchor="text" w:tblpY="1"/>
        <w:tblOverlap w:val="never"/>
        <w:tblW w:w="13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680"/>
        <w:gridCol w:w="3510"/>
        <w:gridCol w:w="2340"/>
      </w:tblGrid>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4680" w:type="dxa"/>
            <w:shd w:val="clear" w:color="auto" w:fill="auto"/>
          </w:tcPr>
          <w:p w:rsidR="002E476F" w:rsidRPr="00304656" w:rsidRDefault="002E476F" w:rsidP="005614C6">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3510" w:type="dxa"/>
            <w:shd w:val="clear" w:color="auto" w:fill="auto"/>
          </w:tcPr>
          <w:p w:rsidR="002E476F" w:rsidRDefault="002E476F" w:rsidP="005913D3">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w:t>
            </w:r>
            <w:proofErr w:type="spellStart"/>
            <w:r w:rsidRPr="00304656">
              <w:rPr>
                <w:rFonts w:ascii="Baskerville Old Face" w:hAnsi="Baskerville Old Face" w:cs="Arial"/>
                <w:b/>
                <w:kern w:val="16"/>
                <w:sz w:val="20"/>
                <w:szCs w:val="20"/>
              </w:rPr>
              <w:t>Trac</w:t>
            </w:r>
            <w:proofErr w:type="spellEnd"/>
            <w:r w:rsidRPr="00304656">
              <w:rPr>
                <w:rFonts w:ascii="Baskerville Old Face" w:hAnsi="Baskerville Old Face" w:cs="Arial"/>
                <w:b/>
                <w:kern w:val="16"/>
                <w:sz w:val="20"/>
                <w:szCs w:val="20"/>
              </w:rPr>
              <w:t xml:space="preserve"> </w:t>
            </w:r>
            <w:proofErr w:type="spellStart"/>
            <w:r w:rsidRPr="00304656">
              <w:rPr>
                <w:rFonts w:ascii="Baskerville Old Face" w:hAnsi="Baskerville Old Face" w:cs="Arial"/>
                <w:b/>
                <w:kern w:val="16"/>
                <w:sz w:val="20"/>
                <w:szCs w:val="20"/>
              </w:rPr>
              <w:t>Dat</w:t>
            </w:r>
            <w:proofErr w:type="spellEnd"/>
            <w:r w:rsidRPr="00304656">
              <w:rPr>
                <w:rFonts w:ascii="Baskerville Old Face" w:hAnsi="Baskerville Old Face" w:cs="Arial"/>
                <w:b/>
                <w:kern w:val="16"/>
                <w:sz w:val="20"/>
                <w:szCs w:val="20"/>
              </w:rPr>
              <w:t xml:space="preserve"> Help button will reveal</w:t>
            </w:r>
          </w:p>
          <w:p w:rsidR="002E476F" w:rsidRPr="00304656" w:rsidRDefault="002E476F" w:rsidP="005913D3">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w:t>
            </w:r>
            <w:proofErr w:type="gramStart"/>
            <w:r>
              <w:rPr>
                <w:rFonts w:ascii="Baskerville Old Face" w:hAnsi="Baskerville Old Face" w:cs="Arial"/>
                <w:b/>
                <w:kern w:val="16"/>
                <w:sz w:val="20"/>
                <w:szCs w:val="20"/>
              </w:rPr>
              <w:t>sorry</w:t>
            </w:r>
            <w:proofErr w:type="gramEnd"/>
            <w:r>
              <w:rPr>
                <w:rFonts w:ascii="Baskerville Old Face" w:hAnsi="Baskerville Old Face" w:cs="Arial"/>
                <w:b/>
                <w:kern w:val="16"/>
                <w:sz w:val="20"/>
                <w:szCs w:val="20"/>
              </w:rPr>
              <w:t xml:space="preserve"> no hyperlinks)</w:t>
            </w:r>
          </w:p>
        </w:tc>
        <w:tc>
          <w:tcPr>
            <w:tcW w:w="2340" w:type="dxa"/>
          </w:tcPr>
          <w:p w:rsidR="002E476F" w:rsidRPr="00304656" w:rsidRDefault="002E476F" w:rsidP="005614C6">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Supportive Documents</w:t>
            </w:r>
          </w:p>
        </w:tc>
      </w:tr>
      <w:tr w:rsidR="002E476F" w:rsidRPr="00304656">
        <w:tc>
          <w:tcPr>
            <w:tcW w:w="2520" w:type="dxa"/>
            <w:shd w:val="clear" w:color="auto" w:fill="auto"/>
          </w:tcPr>
          <w:p w:rsidR="002E476F" w:rsidRPr="00304656" w:rsidRDefault="002E476F" w:rsidP="005614C6">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rsidR="002E476F" w:rsidRPr="00304656" w:rsidRDefault="002E476F" w:rsidP="005614C6">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rsidR="002E476F" w:rsidRPr="00304656" w:rsidRDefault="002E476F" w:rsidP="005614C6">
            <w:pPr>
              <w:spacing w:after="0" w:line="240" w:lineRule="auto"/>
              <w:jc w:val="both"/>
              <w:rPr>
                <w:rFonts w:ascii="Baskerville Old Face" w:hAnsi="Baskerville Old Face" w:cs="Arial"/>
                <w:sz w:val="20"/>
                <w:szCs w:val="20"/>
              </w:rPr>
            </w:pPr>
          </w:p>
        </w:tc>
        <w:tc>
          <w:tcPr>
            <w:tcW w:w="4680" w:type="dxa"/>
            <w:shd w:val="clear" w:color="auto" w:fill="auto"/>
          </w:tcPr>
          <w:p w:rsidR="002E476F" w:rsidRPr="00116079" w:rsidRDefault="002E476F" w:rsidP="005614C6">
            <w:pPr>
              <w:spacing w:after="0" w:line="240" w:lineRule="auto"/>
              <w:jc w:val="both"/>
              <w:rPr>
                <w:rFonts w:ascii="Baskerville Old Face" w:hAnsi="Baskerville Old Face" w:cs="Arial"/>
              </w:rPr>
            </w:pPr>
          </w:p>
          <w:p w:rsidR="002E476F" w:rsidRPr="00116079" w:rsidRDefault="002E476F" w:rsidP="0086437C">
            <w:pPr>
              <w:spacing w:after="0" w:line="240" w:lineRule="auto"/>
              <w:rPr>
                <w:rFonts w:ascii="Baskerville Old Face" w:hAnsi="Baskerville Old Face" w:cs="Arial"/>
                <w:b/>
              </w:rPr>
            </w:pPr>
            <w:r w:rsidRPr="00116079">
              <w:rPr>
                <w:rFonts w:ascii="Baskerville Old Face" w:hAnsi="Baskerville Old Face" w:cs="Arial"/>
              </w:rPr>
              <w:t xml:space="preserve">Office of </w:t>
            </w:r>
            <w:r>
              <w:rPr>
                <w:rFonts w:ascii="Baskerville Old Face" w:hAnsi="Baskerville Old Face" w:cs="Arial"/>
              </w:rPr>
              <w:t xml:space="preserve">Staff </w:t>
            </w:r>
            <w:r w:rsidRPr="00116079">
              <w:rPr>
                <w:rFonts w:ascii="Baskerville Old Face" w:hAnsi="Baskerville Old Face" w:cs="Arial"/>
              </w:rPr>
              <w:t>and Organizational Development</w:t>
            </w:r>
          </w:p>
        </w:tc>
        <w:tc>
          <w:tcPr>
            <w:tcW w:w="3510" w:type="dxa"/>
            <w:shd w:val="clear" w:color="auto" w:fill="auto"/>
          </w:tcPr>
          <w:p w:rsidR="002E476F" w:rsidRDefault="002E476F" w:rsidP="005913D3">
            <w:pPr>
              <w:spacing w:after="0" w:line="240" w:lineRule="auto"/>
              <w:jc w:val="both"/>
              <w:rPr>
                <w:rFonts w:ascii="Baskerville Old Face" w:hAnsi="Baskerville Old Face" w:cs="Arial"/>
                <w:sz w:val="20"/>
                <w:szCs w:val="20"/>
              </w:rPr>
            </w:pPr>
          </w:p>
          <w:p w:rsidR="002E476F" w:rsidRPr="00304656" w:rsidRDefault="002E476F" w:rsidP="005913D3">
            <w:pPr>
              <w:spacing w:after="0" w:line="240" w:lineRule="auto"/>
              <w:jc w:val="both"/>
              <w:rPr>
                <w:rFonts w:ascii="Baskerville Old Face" w:hAnsi="Baskerville Old Face" w:cs="Arial"/>
                <w:sz w:val="20"/>
                <w:szCs w:val="20"/>
              </w:rPr>
            </w:pPr>
            <w:r w:rsidRPr="005D0D48">
              <w:rPr>
                <w:rFonts w:ascii="Baskerville Old Face" w:hAnsi="Baskerville Old Face" w:cs="Arial"/>
              </w:rPr>
              <w:t>Office of Staff and Organizational Development</w:t>
            </w:r>
          </w:p>
        </w:tc>
        <w:tc>
          <w:tcPr>
            <w:tcW w:w="2340" w:type="dxa"/>
          </w:tcPr>
          <w:p w:rsidR="002E476F" w:rsidRPr="00304656" w:rsidRDefault="002E476F" w:rsidP="005614C6">
            <w:pPr>
              <w:spacing w:after="0" w:line="240" w:lineRule="auto"/>
              <w:jc w:val="both"/>
              <w:rPr>
                <w:rFonts w:ascii="Baskerville Old Face" w:hAnsi="Baskerville Old Face" w:cs="Arial"/>
                <w:sz w:val="20"/>
                <w:szCs w:val="20"/>
              </w:rPr>
            </w:pPr>
          </w:p>
        </w:tc>
      </w:tr>
      <w:tr w:rsidR="002E476F" w:rsidRPr="00304656">
        <w:trPr>
          <w:trHeight w:val="548"/>
        </w:trPr>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Pr="00304656">
              <w:rPr>
                <w:rFonts w:ascii="Baskerville Old Face" w:hAnsi="Baskerville Old Face" w:cs="Arial"/>
                <w:sz w:val="20"/>
                <w:szCs w:val="20"/>
              </w:rPr>
              <w:t>Program Mission Statement:</w:t>
            </w:r>
          </w:p>
        </w:tc>
        <w:tc>
          <w:tcPr>
            <w:tcW w:w="468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rPr>
              <w:t>The Office of Staff and Organizational Development</w:t>
            </w:r>
            <w:r w:rsidRPr="00116079">
              <w:rPr>
                <w:rFonts w:ascii="Baskerville Old Face" w:hAnsi="Baskerville Old Face" w:cs="Arial"/>
              </w:rPr>
              <w:t xml:space="preserve"> fosters the professional development of the</w:t>
            </w:r>
            <w:r>
              <w:rPr>
                <w:rFonts w:ascii="Baskerville Old Face" w:hAnsi="Baskerville Old Face" w:cs="Arial"/>
              </w:rPr>
              <w:t xml:space="preserve"> De Anza College faculty, classified professionals,</w:t>
            </w:r>
            <w:r w:rsidRPr="00FE3EDF">
              <w:rPr>
                <w:rFonts w:ascii="Baskerville Old Face" w:hAnsi="Baskerville Old Face" w:cs="Arial"/>
              </w:rPr>
              <w:t xml:space="preserve"> and administrators </w:t>
            </w:r>
            <w:r w:rsidRPr="00116079">
              <w:rPr>
                <w:rFonts w:ascii="Baskerville Old Face" w:hAnsi="Baskerville Old Face" w:cs="Arial"/>
              </w:rPr>
              <w:t>by offering programming and services designed to improve knowledge and build skills that facilitate student learning, retention and success</w:t>
            </w:r>
            <w:r>
              <w:rPr>
                <w:rFonts w:ascii="Baskerville Old Face" w:hAnsi="Baskerville Old Face" w:cs="Arial"/>
              </w:rPr>
              <w:t>.</w:t>
            </w:r>
          </w:p>
        </w:tc>
        <w:tc>
          <w:tcPr>
            <w:tcW w:w="3510" w:type="dxa"/>
            <w:shd w:val="clear" w:color="auto" w:fill="auto"/>
          </w:tcPr>
          <w:p w:rsidR="002E476F" w:rsidRPr="00304656" w:rsidRDefault="002E476F" w:rsidP="005913D3">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c>
          <w:tcPr>
            <w:tcW w:w="2340" w:type="dxa"/>
          </w:tcPr>
          <w:p w:rsidR="002E476F" w:rsidRPr="00304656" w:rsidRDefault="002E476F" w:rsidP="005614C6">
            <w:pPr>
              <w:spacing w:after="0" w:line="240" w:lineRule="auto"/>
              <w:jc w:val="both"/>
              <w:rPr>
                <w:rFonts w:ascii="Baskerville Old Face" w:hAnsi="Baskerville Old Face" w:cs="Arial"/>
                <w:sz w:val="20"/>
                <w:szCs w:val="20"/>
              </w:rPr>
            </w:pPr>
          </w:p>
        </w:tc>
      </w:tr>
      <w:tr w:rsidR="002E476F" w:rsidRPr="00304656">
        <w:trPr>
          <w:trHeight w:val="845"/>
        </w:trPr>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Pr="00304656">
              <w:rPr>
                <w:rFonts w:ascii="Baskerville Old Face" w:hAnsi="Baskerville Old Face" w:cs="Arial"/>
                <w:sz w:val="20"/>
                <w:szCs w:val="20"/>
              </w:rPr>
              <w:t>What is the primary mission of your program?</w:t>
            </w:r>
          </w:p>
        </w:tc>
        <w:tc>
          <w:tcPr>
            <w:tcW w:w="4680" w:type="dxa"/>
            <w:shd w:val="clear" w:color="auto" w:fill="auto"/>
          </w:tcPr>
          <w:p w:rsidR="002E476F" w:rsidRDefault="002E476F" w:rsidP="005614C6">
            <w:pPr>
              <w:spacing w:after="0" w:line="240" w:lineRule="auto"/>
              <w:rPr>
                <w:rFonts w:ascii="Baskerville Old Face" w:hAnsi="Baskerville Old Face" w:cs="Arial"/>
              </w:rPr>
            </w:pPr>
            <w:r w:rsidRPr="00116079">
              <w:rPr>
                <w:rFonts w:ascii="Baskerville Old Face" w:hAnsi="Baskerville Old Face" w:cs="Arial"/>
              </w:rPr>
              <w:t>To provide professional development</w:t>
            </w:r>
            <w:r>
              <w:rPr>
                <w:rFonts w:ascii="Baskerville Old Face" w:hAnsi="Baskerville Old Face" w:cs="Arial"/>
              </w:rPr>
              <w:t xml:space="preserve"> opportunities for all classified professionals,</w:t>
            </w:r>
            <w:r w:rsidRPr="00116079">
              <w:rPr>
                <w:rFonts w:ascii="Baskerville Old Face" w:hAnsi="Baskerville Old Face" w:cs="Arial"/>
              </w:rPr>
              <w:t xml:space="preserve"> faculty</w:t>
            </w:r>
            <w:r>
              <w:rPr>
                <w:rFonts w:ascii="Baskerville Old Face" w:hAnsi="Baskerville Old Face" w:cs="Arial"/>
              </w:rPr>
              <w:t xml:space="preserve"> </w:t>
            </w:r>
            <w:r w:rsidRPr="00FE3EDF">
              <w:rPr>
                <w:rFonts w:ascii="Baskerville Old Face" w:hAnsi="Baskerville Old Face" w:cs="Arial"/>
              </w:rPr>
              <w:t>and administrators.</w:t>
            </w:r>
          </w:p>
          <w:p w:rsidR="002E476F" w:rsidRDefault="002E476F" w:rsidP="005614C6">
            <w:pPr>
              <w:spacing w:after="0" w:line="240" w:lineRule="auto"/>
              <w:rPr>
                <w:rFonts w:ascii="Baskerville Old Face" w:hAnsi="Baskerville Old Face" w:cs="Arial"/>
              </w:rPr>
            </w:pPr>
          </w:p>
          <w:p w:rsidR="002E476F" w:rsidRPr="005656E0" w:rsidRDefault="002E476F" w:rsidP="005614C6">
            <w:pPr>
              <w:spacing w:after="0" w:line="240" w:lineRule="auto"/>
              <w:rPr>
                <w:rFonts w:asciiTheme="minorHAnsi" w:hAnsiTheme="minorHAnsi" w:cs="Arial"/>
                <w:color w:val="FF00FF"/>
                <w:sz w:val="20"/>
                <w:szCs w:val="20"/>
              </w:rPr>
            </w:pPr>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rPr>
          <w:trHeight w:val="845"/>
        </w:trPr>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Fonts w:ascii="Baskerville Old Face" w:hAnsi="Baskerville Old Face" w:cs="Arial"/>
                <w:sz w:val="20"/>
                <w:szCs w:val="20"/>
              </w:rPr>
              <w:t>Choose a secondary mission of your program.</w:t>
            </w:r>
          </w:p>
        </w:tc>
        <w:tc>
          <w:tcPr>
            <w:tcW w:w="4680" w:type="dxa"/>
            <w:shd w:val="clear" w:color="auto" w:fill="auto"/>
          </w:tcPr>
          <w:p w:rsidR="002E476F" w:rsidRPr="00116079" w:rsidRDefault="002E476F" w:rsidP="005614C6">
            <w:pPr>
              <w:spacing w:after="0" w:line="240" w:lineRule="auto"/>
              <w:rPr>
                <w:rFonts w:ascii="Baskerville Old Face" w:hAnsi="Baskerville Old Face" w:cs="Arial"/>
              </w:rPr>
            </w:pPr>
            <w:r w:rsidRPr="00116079">
              <w:rPr>
                <w:rFonts w:ascii="Baskerville Old Face" w:hAnsi="Baskerville Old Face" w:cs="Arial"/>
              </w:rPr>
              <w:t>To provide a focus for professional development activities in basic skills teaching pedagogies</w:t>
            </w:r>
            <w:r>
              <w:rPr>
                <w:rFonts w:ascii="Baskerville Old Face" w:hAnsi="Baskerville Old Face" w:cs="Arial"/>
              </w:rPr>
              <w:t>/</w:t>
            </w:r>
            <w:proofErr w:type="spellStart"/>
            <w:r>
              <w:rPr>
                <w:rFonts w:ascii="Baskerville Old Face" w:hAnsi="Baskerville Old Face" w:cs="Arial"/>
              </w:rPr>
              <w:t>andragogies</w:t>
            </w:r>
            <w:proofErr w:type="spellEnd"/>
            <w:r w:rsidRPr="00116079">
              <w:rPr>
                <w:rFonts w:ascii="Baskerville Old Face" w:hAnsi="Baskerville Old Face" w:cs="Arial"/>
              </w:rPr>
              <w:t xml:space="preserve"> for faculty</w:t>
            </w:r>
            <w:r>
              <w:rPr>
                <w:rFonts w:ascii="Baskerville Old Face" w:hAnsi="Baskerville Old Face" w:cs="Arial"/>
              </w:rPr>
              <w:t xml:space="preserve"> </w:t>
            </w:r>
            <w:r w:rsidRPr="00FE3EDF">
              <w:rPr>
                <w:rFonts w:ascii="Baskerville Old Face" w:hAnsi="Baskerville Old Face" w:cs="Arial"/>
              </w:rPr>
              <w:t>and customer service and administrative support skills for classified professionals.</w:t>
            </w:r>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Fonts w:ascii="Baskerville Old Face" w:hAnsi="Baskerville Old Face" w:cs="Arial"/>
                <w:sz w:val="20"/>
                <w:szCs w:val="20"/>
              </w:rPr>
              <w:t>Number of Certificates of Achievement Awarded</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304656" w:rsidRDefault="002E476F" w:rsidP="005913D3">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p>
          <w:p w:rsidR="002E476F" w:rsidRDefault="007E0471" w:rsidP="005913D3">
            <w:pPr>
              <w:spacing w:after="0" w:line="240" w:lineRule="auto"/>
              <w:rPr>
                <w:rFonts w:eastAsia="Times New Roman"/>
                <w:sz w:val="18"/>
                <w:szCs w:val="18"/>
              </w:rPr>
            </w:pPr>
            <w:hyperlink r:id="rId8" w:history="1">
              <w:r w:rsidR="002E476F" w:rsidRPr="004143E6">
                <w:rPr>
                  <w:rStyle w:val="Hyperlink"/>
                  <w:rFonts w:eastAsia="Times New Roman"/>
                  <w:sz w:val="18"/>
                  <w:szCs w:val="18"/>
                </w:rPr>
                <w:t>http://deanza.fhda.edu/ir/AwardsbyDivision.html</w:t>
              </w:r>
            </w:hyperlink>
            <w:r w:rsidR="002E476F">
              <w:rPr>
                <w:rFonts w:eastAsia="Times New Roman"/>
                <w:sz w:val="18"/>
                <w:szCs w:val="18"/>
              </w:rPr>
              <w:t xml:space="preserve">  </w:t>
            </w:r>
          </w:p>
          <w:p w:rsidR="002E476F" w:rsidRPr="006C0184" w:rsidRDefault="002E476F" w:rsidP="005913D3">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lastRenderedPageBreak/>
              <w:t>L</w:t>
            </w:r>
            <w:r w:rsidRPr="00443F78">
              <w:rPr>
                <w:rFonts w:ascii="Baskerville Old Face" w:eastAsia="Times New Roman" w:hAnsi="Baskerville Old Face" w:cs="Arial"/>
                <w:sz w:val="20"/>
                <w:szCs w:val="20"/>
              </w:rPr>
              <w:t>eave blank if not applicable to your program</w:t>
            </w:r>
          </w:p>
        </w:tc>
        <w:tc>
          <w:tcPr>
            <w:tcW w:w="2340" w:type="dxa"/>
          </w:tcPr>
          <w:p w:rsidR="002E476F" w:rsidRPr="006C0184" w:rsidRDefault="002E476F" w:rsidP="005614C6">
            <w:pPr>
              <w:spacing w:after="0" w:line="240" w:lineRule="auto"/>
              <w:rPr>
                <w:rFonts w:ascii="Baskerville Old Face" w:hAnsi="Baskerville Old Face" w:cs="Arial"/>
                <w:sz w:val="20"/>
                <w:szCs w:val="20"/>
              </w:rPr>
            </w:pPr>
          </w:p>
        </w:tc>
      </w:tr>
      <w:tr w:rsidR="002E476F" w:rsidRPr="00304656">
        <w:trPr>
          <w:trHeight w:val="917"/>
        </w:trPr>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I.B.1 </w:t>
            </w:r>
            <w:r w:rsidRPr="00304656">
              <w:rPr>
                <w:rStyle w:val="afoutputlabel"/>
                <w:rFonts w:ascii="Baskerville Old Face" w:eastAsia="Times New Roman" w:hAnsi="Baskerville Old Face"/>
                <w:sz w:val="20"/>
                <w:szCs w:val="20"/>
              </w:rPr>
              <w:t xml:space="preserve">Number </w:t>
            </w:r>
            <w:proofErr w:type="spellStart"/>
            <w:r w:rsidRPr="00304656">
              <w:rPr>
                <w:rStyle w:val="afoutputlabel"/>
                <w:rFonts w:ascii="Baskerville Old Face" w:eastAsia="Times New Roman" w:hAnsi="Baskerville Old Face"/>
                <w:sz w:val="20"/>
                <w:szCs w:val="20"/>
              </w:rPr>
              <w:t>Certif</w:t>
            </w:r>
            <w:proofErr w:type="spellEnd"/>
            <w:r w:rsidRPr="00304656">
              <w:rPr>
                <w:rStyle w:val="afoutputlabel"/>
                <w:rFonts w:ascii="Baskerville Old Face" w:eastAsia="Times New Roman" w:hAnsi="Baskerville Old Face"/>
                <w:sz w:val="20"/>
                <w:szCs w:val="20"/>
              </w:rPr>
              <w:t xml:space="preserve"> of Achievement-Advanced awarded:</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851D83" w:rsidRDefault="002E476F" w:rsidP="005913D3">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9"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2E476F" w:rsidRPr="00F16AA7" w:rsidRDefault="002E476F" w:rsidP="005913D3">
            <w:pPr>
              <w:spacing w:after="0" w:line="240" w:lineRule="auto"/>
              <w:rPr>
                <w:rFonts w:ascii="Baskerville Old Face" w:hAnsi="Baskerville Old Face" w:cs="Arial"/>
                <w:color w:val="008000"/>
                <w:sz w:val="20"/>
                <w:szCs w:val="20"/>
              </w:rPr>
            </w:pPr>
            <w:proofErr w:type="gramStart"/>
            <w:r w:rsidRPr="00443F78">
              <w:rPr>
                <w:rFonts w:ascii="Baskerville Old Face" w:eastAsia="Times New Roman" w:hAnsi="Baskerville Old Face" w:cs="Arial"/>
                <w:sz w:val="20"/>
                <w:szCs w:val="20"/>
              </w:rPr>
              <w:t>leave</w:t>
            </w:r>
            <w:proofErr w:type="gramEnd"/>
            <w:r w:rsidRPr="00443F78">
              <w:rPr>
                <w:rFonts w:ascii="Baskerville Old Face" w:eastAsia="Times New Roman" w:hAnsi="Baskerville Old Face" w:cs="Arial"/>
                <w:sz w:val="20"/>
                <w:szCs w:val="20"/>
              </w:rPr>
              <w:t xml:space="preserve"> blank if not applicable to your program</w:t>
            </w:r>
          </w:p>
        </w:tc>
        <w:tc>
          <w:tcPr>
            <w:tcW w:w="2340" w:type="dxa"/>
          </w:tcPr>
          <w:p w:rsidR="002E476F" w:rsidRPr="00F16AA7" w:rsidRDefault="002E476F" w:rsidP="005614C6">
            <w:pPr>
              <w:spacing w:after="0" w:line="240" w:lineRule="auto"/>
              <w:rPr>
                <w:rFonts w:ascii="Baskerville Old Face" w:hAnsi="Baskerville Old Face" w:cs="Arial"/>
                <w:color w:val="008000"/>
                <w:sz w:val="20"/>
                <w:szCs w:val="20"/>
              </w:rPr>
            </w:pPr>
          </w:p>
        </w:tc>
      </w:tr>
      <w:tr w:rsidR="002E476F" w:rsidRPr="00304656">
        <w:trPr>
          <w:trHeight w:val="827"/>
        </w:trPr>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Style w:val="afoutputlabel"/>
                <w:rFonts w:ascii="Baskerville Old Face" w:eastAsia="Times New Roman" w:hAnsi="Baskerville Old Face"/>
                <w:sz w:val="20"/>
                <w:szCs w:val="20"/>
              </w:rPr>
              <w:t>Number AA and/or AS Degrees awarded:</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851D83" w:rsidRDefault="002E476F" w:rsidP="005913D3">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0"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2E476F" w:rsidRPr="00F16AA7" w:rsidRDefault="002E476F" w:rsidP="005913D3">
            <w:pPr>
              <w:spacing w:after="0" w:line="240" w:lineRule="auto"/>
              <w:rPr>
                <w:rFonts w:ascii="Baskerville Old Face" w:hAnsi="Baskerville Old Face" w:cs="Arial"/>
                <w:color w:val="008000"/>
                <w:sz w:val="20"/>
                <w:szCs w:val="20"/>
              </w:rPr>
            </w:pPr>
            <w:proofErr w:type="gramStart"/>
            <w:r w:rsidRPr="00443F78">
              <w:rPr>
                <w:rFonts w:ascii="Baskerville Old Face" w:eastAsia="Times New Roman" w:hAnsi="Baskerville Old Face" w:cs="Arial"/>
                <w:sz w:val="20"/>
                <w:szCs w:val="20"/>
              </w:rPr>
              <w:t>leave</w:t>
            </w:r>
            <w:proofErr w:type="gramEnd"/>
            <w:r w:rsidRPr="00443F78">
              <w:rPr>
                <w:rFonts w:ascii="Baskerville Old Face" w:eastAsia="Times New Roman" w:hAnsi="Baskerville Old Face" w:cs="Arial"/>
                <w:sz w:val="20"/>
                <w:szCs w:val="20"/>
              </w:rPr>
              <w:t xml:space="preserve"> blank if not applicable to your program</w:t>
            </w:r>
          </w:p>
        </w:tc>
        <w:tc>
          <w:tcPr>
            <w:tcW w:w="2340" w:type="dxa"/>
          </w:tcPr>
          <w:p w:rsidR="002E476F" w:rsidRPr="00F16AA7" w:rsidRDefault="002E476F" w:rsidP="005614C6">
            <w:pPr>
              <w:spacing w:after="0" w:line="240" w:lineRule="auto"/>
              <w:rPr>
                <w:rFonts w:ascii="Baskerville Old Face" w:hAnsi="Baskerville Old Face" w:cs="Arial"/>
                <w:color w:val="008000"/>
                <w:sz w:val="20"/>
                <w:szCs w:val="20"/>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w:t>
            </w:r>
            <w:r w:rsidRPr="00304656">
              <w:rPr>
                <w:rFonts w:ascii="Baskerville Old Face" w:hAnsi="Baskerville Old Face" w:cs="Arial"/>
                <w:sz w:val="20"/>
                <w:szCs w:val="20"/>
              </w:rPr>
              <w:t>:  # Faculty Served</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849 (duplicated)</w:t>
            </w:r>
          </w:p>
        </w:tc>
        <w:tc>
          <w:tcPr>
            <w:tcW w:w="3510" w:type="dxa"/>
            <w:shd w:val="clear" w:color="auto" w:fill="auto"/>
          </w:tcPr>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Only for </w:t>
            </w:r>
            <w:proofErr w:type="gramStart"/>
            <w:r w:rsidRPr="007D394C">
              <w:rPr>
                <w:rFonts w:ascii="Baskerville Old Face" w:eastAsia="Times New Roman" w:hAnsi="Baskerville Old Face"/>
                <w:sz w:val="20"/>
                <w:szCs w:val="20"/>
              </w:rPr>
              <w:t>programs that serves</w:t>
            </w:r>
            <w:proofErr w:type="gramEnd"/>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2E476F" w:rsidRPr="00304656" w:rsidRDefault="002E476F" w:rsidP="005913D3">
            <w:pPr>
              <w:spacing w:after="0" w:line="240" w:lineRule="auto"/>
              <w:rPr>
                <w:rFonts w:ascii="Baskerville Old Face" w:hAnsi="Baskerville Old Face" w:cs="Arial"/>
                <w:sz w:val="20"/>
                <w:szCs w:val="20"/>
              </w:rPr>
            </w:pPr>
            <w:proofErr w:type="gramStart"/>
            <w:r w:rsidRPr="007D394C">
              <w:rPr>
                <w:rFonts w:ascii="Baskerville Old Face" w:eastAsia="Times New Roman" w:hAnsi="Baskerville Old Face"/>
                <w:sz w:val="20"/>
                <w:szCs w:val="20"/>
              </w:rPr>
              <w:t>not</w:t>
            </w:r>
            <w:proofErr w:type="gramEnd"/>
            <w:r w:rsidRPr="007D394C">
              <w:rPr>
                <w:rFonts w:ascii="Baskerville Old Face" w:eastAsia="Times New Roman" w:hAnsi="Baskerville Old Face"/>
                <w:sz w:val="20"/>
                <w:szCs w:val="20"/>
              </w:rPr>
              <w:t xml:space="preserve"> applicable to your program</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rPr>
          <w:trHeight w:val="953"/>
        </w:trPr>
        <w:tc>
          <w:tcPr>
            <w:tcW w:w="2520" w:type="dxa"/>
            <w:shd w:val="clear" w:color="auto" w:fill="auto"/>
          </w:tcPr>
          <w:p w:rsidR="002E476F" w:rsidRPr="007D394C" w:rsidRDefault="002E476F" w:rsidP="005614C6">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  # Student   Served</w:t>
            </w:r>
          </w:p>
        </w:tc>
        <w:tc>
          <w:tcPr>
            <w:tcW w:w="4680" w:type="dxa"/>
            <w:shd w:val="clear" w:color="auto" w:fill="auto"/>
          </w:tcPr>
          <w:p w:rsidR="002E476F" w:rsidRPr="00304656" w:rsidRDefault="002E476F" w:rsidP="005614C6">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Only for </w:t>
            </w:r>
            <w:proofErr w:type="gramStart"/>
            <w:r w:rsidRPr="007D394C">
              <w:rPr>
                <w:rFonts w:ascii="Baskerville Old Face" w:eastAsia="Times New Roman" w:hAnsi="Baskerville Old Face"/>
                <w:sz w:val="20"/>
                <w:szCs w:val="20"/>
              </w:rPr>
              <w:t>programs that serves</w:t>
            </w:r>
            <w:proofErr w:type="gramEnd"/>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2E476F" w:rsidRPr="00C80C60" w:rsidRDefault="002E476F" w:rsidP="005913D3">
            <w:pPr>
              <w:spacing w:after="0" w:line="240" w:lineRule="auto"/>
              <w:contextualSpacing/>
              <w:rPr>
                <w:rFonts w:ascii="Baskerville Old Face" w:eastAsia="Times New Roman" w:hAnsi="Baskerville Old Face" w:cs="Arial"/>
                <w:sz w:val="20"/>
                <w:szCs w:val="20"/>
              </w:rPr>
            </w:pPr>
            <w:proofErr w:type="gramStart"/>
            <w:r w:rsidRPr="007D394C">
              <w:rPr>
                <w:rFonts w:ascii="Baskerville Old Face" w:eastAsia="Times New Roman" w:hAnsi="Baskerville Old Face"/>
                <w:sz w:val="20"/>
                <w:szCs w:val="20"/>
              </w:rPr>
              <w:t>not</w:t>
            </w:r>
            <w:proofErr w:type="gramEnd"/>
            <w:r w:rsidRPr="007D394C">
              <w:rPr>
                <w:rFonts w:ascii="Baskerville Old Face" w:eastAsia="Times New Roman" w:hAnsi="Baskerville Old Face"/>
                <w:sz w:val="20"/>
                <w:szCs w:val="20"/>
              </w:rPr>
              <w:t xml:space="preserve"> applicable to your program</w:t>
            </w:r>
          </w:p>
        </w:tc>
        <w:tc>
          <w:tcPr>
            <w:tcW w:w="2340" w:type="dxa"/>
          </w:tcPr>
          <w:p w:rsidR="002E476F" w:rsidRPr="00C80C60" w:rsidRDefault="002E476F" w:rsidP="005614C6">
            <w:pPr>
              <w:spacing w:after="0" w:line="240" w:lineRule="auto"/>
              <w:contextualSpacing/>
              <w:rPr>
                <w:rFonts w:ascii="Baskerville Old Face" w:eastAsia="Times New Roman" w:hAnsi="Baskerville Old Face" w:cs="Arial"/>
                <w:sz w:val="20"/>
                <w:szCs w:val="20"/>
              </w:rPr>
            </w:pPr>
          </w:p>
        </w:tc>
      </w:tr>
      <w:tr w:rsidR="002E476F" w:rsidRPr="00304656">
        <w:trPr>
          <w:trHeight w:val="953"/>
        </w:trPr>
        <w:tc>
          <w:tcPr>
            <w:tcW w:w="2520" w:type="dxa"/>
            <w:shd w:val="clear" w:color="auto" w:fill="auto"/>
          </w:tcPr>
          <w:p w:rsidR="002E476F" w:rsidRPr="007D394C" w:rsidRDefault="002E476F" w:rsidP="005614C6">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 xml:space="preserve">Academic Services and LR: # </w:t>
            </w:r>
            <w:r>
              <w:rPr>
                <w:rFonts w:ascii="Baskerville Old Face" w:hAnsi="Baskerville Old Face" w:cs="Arial"/>
                <w:sz w:val="20"/>
                <w:szCs w:val="20"/>
              </w:rPr>
              <w:t>Classified professionals</w:t>
            </w:r>
            <w:r w:rsidRPr="007D394C">
              <w:rPr>
                <w:rFonts w:ascii="Baskerville Old Face" w:hAnsi="Baskerville Old Face" w:cs="Arial"/>
                <w:sz w:val="20"/>
                <w:szCs w:val="20"/>
              </w:rPr>
              <w:t xml:space="preserve">   Served</w:t>
            </w:r>
          </w:p>
        </w:tc>
        <w:tc>
          <w:tcPr>
            <w:tcW w:w="4680" w:type="dxa"/>
            <w:shd w:val="clear" w:color="auto" w:fill="auto"/>
          </w:tcPr>
          <w:p w:rsidR="002E476F" w:rsidRPr="00304656" w:rsidRDefault="002E476F" w:rsidP="005614C6">
            <w:pPr>
              <w:spacing w:after="0" w:line="240" w:lineRule="auto"/>
              <w:contextualSpacing/>
              <w:rPr>
                <w:rFonts w:ascii="Baskerville Old Face" w:eastAsia="Times New Roman" w:hAnsi="Baskerville Old Face"/>
                <w:sz w:val="20"/>
                <w:szCs w:val="20"/>
              </w:rPr>
            </w:pPr>
            <w:r>
              <w:rPr>
                <w:rFonts w:ascii="Baskerville Old Face" w:eastAsia="Times New Roman" w:hAnsi="Baskerville Old Face"/>
                <w:sz w:val="20"/>
                <w:szCs w:val="20"/>
              </w:rPr>
              <w:t>827 (duplicated)</w:t>
            </w:r>
          </w:p>
        </w:tc>
        <w:tc>
          <w:tcPr>
            <w:tcW w:w="3510" w:type="dxa"/>
            <w:shd w:val="clear" w:color="auto" w:fill="auto"/>
          </w:tcPr>
          <w:p w:rsidR="002E476F" w:rsidRPr="007D394C" w:rsidRDefault="002E476F" w:rsidP="005913D3">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Pr="007D394C">
              <w:rPr>
                <w:rFonts w:ascii="Baskerville Old Face" w:eastAsia="Times New Roman" w:hAnsi="Baskerville Old Face"/>
                <w:sz w:val="20"/>
                <w:szCs w:val="20"/>
              </w:rPr>
              <w:t xml:space="preserve">Only for </w:t>
            </w:r>
            <w:proofErr w:type="gramStart"/>
            <w:r w:rsidRPr="007D394C">
              <w:rPr>
                <w:rFonts w:ascii="Baskerville Old Face" w:eastAsia="Times New Roman" w:hAnsi="Baskerville Old Face"/>
                <w:sz w:val="20"/>
                <w:szCs w:val="20"/>
              </w:rPr>
              <w:t>programs that serves</w:t>
            </w:r>
            <w:proofErr w:type="gramEnd"/>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2E476F" w:rsidRPr="00C80C60" w:rsidRDefault="002E476F" w:rsidP="005913D3">
            <w:pPr>
              <w:spacing w:after="0" w:line="240" w:lineRule="auto"/>
              <w:contextualSpacing/>
              <w:rPr>
                <w:rFonts w:ascii="Baskerville Old Face" w:eastAsia="Times New Roman" w:hAnsi="Baskerville Old Face" w:cs="Arial"/>
                <w:b/>
                <w:sz w:val="20"/>
                <w:szCs w:val="20"/>
              </w:rPr>
            </w:pPr>
            <w:proofErr w:type="gramStart"/>
            <w:r w:rsidRPr="007D394C">
              <w:rPr>
                <w:rFonts w:ascii="Baskerville Old Face" w:eastAsia="Times New Roman" w:hAnsi="Baskerville Old Face"/>
                <w:sz w:val="20"/>
                <w:szCs w:val="20"/>
              </w:rPr>
              <w:t>not</w:t>
            </w:r>
            <w:proofErr w:type="gramEnd"/>
            <w:r w:rsidRPr="007D394C">
              <w:rPr>
                <w:rFonts w:ascii="Baskerville Old Face" w:eastAsia="Times New Roman" w:hAnsi="Baskerville Old Face"/>
                <w:sz w:val="20"/>
                <w:szCs w:val="20"/>
              </w:rPr>
              <w:t xml:space="preserve"> applicable to your program</w:t>
            </w:r>
          </w:p>
        </w:tc>
        <w:tc>
          <w:tcPr>
            <w:tcW w:w="2340" w:type="dxa"/>
          </w:tcPr>
          <w:p w:rsidR="002E476F" w:rsidRPr="00C80C60" w:rsidRDefault="002E476F" w:rsidP="005614C6">
            <w:pPr>
              <w:spacing w:after="0" w:line="240" w:lineRule="auto"/>
              <w:contextualSpacing/>
              <w:rPr>
                <w:rFonts w:ascii="Baskerville Old Face" w:eastAsia="Times New Roman" w:hAnsi="Baskerville Old Face" w:cs="Arial"/>
                <w:b/>
                <w:sz w:val="20"/>
                <w:szCs w:val="20"/>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II.A</w:t>
            </w:r>
            <w:r>
              <w:rPr>
                <w:rFonts w:ascii="Baskerville Old Face" w:hAnsi="Baskerville Old Face" w:cs="Arial"/>
                <w:sz w:val="20"/>
                <w:szCs w:val="20"/>
              </w:rPr>
              <w:t>.1</w:t>
            </w:r>
            <w:r w:rsidRPr="00304656">
              <w:rPr>
                <w:rFonts w:ascii="Baskerville Old Face" w:hAnsi="Baskerville Old Face" w:cs="Arial"/>
                <w:sz w:val="20"/>
                <w:szCs w:val="20"/>
              </w:rPr>
              <w:t xml:space="preserve">-Growth and Decline </w:t>
            </w:r>
            <w:r w:rsidRPr="00304656">
              <w:rPr>
                <w:rFonts w:ascii="Baskerville Old Face" w:hAnsi="Baskerville Old Face" w:cs="Arial"/>
                <w:sz w:val="20"/>
                <w:szCs w:val="20"/>
              </w:rPr>
              <w:lastRenderedPageBreak/>
              <w:t>of targeted student populations</w:t>
            </w:r>
          </w:p>
        </w:tc>
        <w:tc>
          <w:tcPr>
            <w:tcW w:w="4680" w:type="dxa"/>
            <w:shd w:val="clear" w:color="auto" w:fill="auto"/>
          </w:tcPr>
          <w:p w:rsidR="002E476F" w:rsidRDefault="002E476F" w:rsidP="005614C6">
            <w:pPr>
              <w:spacing w:after="0" w:line="240" w:lineRule="auto"/>
              <w:rPr>
                <w:rFonts w:ascii="Baskerville Old Face" w:eastAsia="Times New Roman" w:hAnsi="Baskerville Old Face"/>
              </w:rPr>
            </w:pPr>
            <w:r w:rsidRPr="00116079">
              <w:rPr>
                <w:rFonts w:ascii="Baskerville Old Face" w:eastAsia="Times New Roman" w:hAnsi="Baskerville Old Face"/>
              </w:rPr>
              <w:lastRenderedPageBreak/>
              <w:t>We do not serve targeted students directly</w:t>
            </w:r>
            <w:r>
              <w:rPr>
                <w:rFonts w:ascii="Baskerville Old Face" w:eastAsia="Times New Roman" w:hAnsi="Baskerville Old Face"/>
              </w:rPr>
              <w:t xml:space="preserve">.  We </w:t>
            </w:r>
            <w:r w:rsidRPr="00116079">
              <w:rPr>
                <w:rFonts w:ascii="Baskerville Old Face" w:eastAsia="Times New Roman" w:hAnsi="Baskerville Old Face"/>
              </w:rPr>
              <w:lastRenderedPageBreak/>
              <w:t xml:space="preserve">continue </w:t>
            </w:r>
            <w:r>
              <w:rPr>
                <w:rFonts w:ascii="Baskerville Old Face" w:eastAsia="Times New Roman" w:hAnsi="Baskerville Old Face"/>
              </w:rPr>
              <w:t>to adapt current programming and develop new programming</w:t>
            </w:r>
            <w:r w:rsidRPr="00116079">
              <w:rPr>
                <w:rFonts w:ascii="Baskerville Old Face" w:eastAsia="Times New Roman" w:hAnsi="Baskerville Old Face"/>
              </w:rPr>
              <w:t xml:space="preserve"> to better meet the needs of </w:t>
            </w:r>
            <w:r>
              <w:rPr>
                <w:rFonts w:ascii="Baskerville Old Face" w:eastAsia="Times New Roman" w:hAnsi="Baskerville Old Face"/>
              </w:rPr>
              <w:t>De Anza’s targeted</w:t>
            </w:r>
            <w:r w:rsidRPr="00116079">
              <w:rPr>
                <w:rFonts w:ascii="Baskerville Old Face" w:eastAsia="Times New Roman" w:hAnsi="Baskerville Old Face"/>
              </w:rPr>
              <w:t xml:space="preserve"> population</w:t>
            </w:r>
            <w:r>
              <w:rPr>
                <w:rFonts w:ascii="Baskerville Old Face" w:eastAsia="Times New Roman" w:hAnsi="Baskerville Old Face"/>
              </w:rPr>
              <w:t>s by:</w:t>
            </w:r>
          </w:p>
          <w:p w:rsidR="002E476F" w:rsidRPr="00682AF4" w:rsidRDefault="002E476F" w:rsidP="005614C6">
            <w:pPr>
              <w:pStyle w:val="ListParagraph"/>
              <w:numPr>
                <w:ilvl w:val="0"/>
                <w:numId w:val="7"/>
              </w:numPr>
              <w:spacing w:after="0" w:line="240" w:lineRule="auto"/>
              <w:ind w:left="252" w:hanging="252"/>
              <w:rPr>
                <w:rFonts w:ascii="Baskerville Old Face" w:eastAsia="Times New Roman" w:hAnsi="Baskerville Old Face"/>
              </w:rPr>
            </w:pPr>
            <w:proofErr w:type="gramStart"/>
            <w:r w:rsidRPr="00682AF4">
              <w:rPr>
                <w:rFonts w:ascii="Baskerville Old Face" w:eastAsia="Times New Roman" w:hAnsi="Baskerville Old Face"/>
              </w:rPr>
              <w:t>implementing</w:t>
            </w:r>
            <w:proofErr w:type="gramEnd"/>
            <w:r w:rsidRPr="00682AF4">
              <w:rPr>
                <w:rFonts w:ascii="Baskerville Old Face" w:eastAsia="Times New Roman" w:hAnsi="Baskerville Old Face"/>
              </w:rPr>
              <w:t xml:space="preserve"> 4 Summer 2014 A</w:t>
            </w:r>
            <w:r>
              <w:rPr>
                <w:rFonts w:ascii="Baskerville Old Face" w:eastAsia="Times New Roman" w:hAnsi="Baskerville Old Face"/>
              </w:rPr>
              <w:t xml:space="preserve">cademy of </w:t>
            </w:r>
            <w:r w:rsidRPr="00682AF4">
              <w:rPr>
                <w:rFonts w:ascii="Baskerville Old Face" w:eastAsia="Times New Roman" w:hAnsi="Baskerville Old Face"/>
              </w:rPr>
              <w:t>C</w:t>
            </w:r>
            <w:r>
              <w:rPr>
                <w:rFonts w:ascii="Baskerville Old Face" w:eastAsia="Times New Roman" w:hAnsi="Baskerville Old Face"/>
              </w:rPr>
              <w:t xml:space="preserve">ollege </w:t>
            </w:r>
            <w:r w:rsidRPr="00682AF4">
              <w:rPr>
                <w:rFonts w:ascii="Baskerville Old Face" w:eastAsia="Times New Roman" w:hAnsi="Baskerville Old Face"/>
              </w:rPr>
              <w:t>E</w:t>
            </w:r>
            <w:r>
              <w:rPr>
                <w:rFonts w:ascii="Baskerville Old Face" w:eastAsia="Times New Roman" w:hAnsi="Baskerville Old Face"/>
              </w:rPr>
              <w:t>xcellence (ACE)</w:t>
            </w:r>
            <w:r w:rsidRPr="00682AF4">
              <w:rPr>
                <w:rFonts w:ascii="Baskerville Old Face" w:eastAsia="Times New Roman" w:hAnsi="Baskerville Old Face"/>
              </w:rPr>
              <w:t xml:space="preserve"> classes under the</w:t>
            </w:r>
            <w:r>
              <w:rPr>
                <w:rFonts w:ascii="Baskerville Old Face" w:eastAsia="Times New Roman" w:hAnsi="Baskerville Old Face"/>
              </w:rPr>
              <w:t xml:space="preserve"> guidance of the DARE Committee and the</w:t>
            </w:r>
            <w:r w:rsidRPr="00682AF4">
              <w:rPr>
                <w:rFonts w:ascii="Baskerville Old Face" w:eastAsia="Times New Roman" w:hAnsi="Baskerville Old Face"/>
              </w:rPr>
              <w:t xml:space="preserve"> IMPACT AAPI grant.</w:t>
            </w:r>
          </w:p>
          <w:p w:rsidR="002E476F" w:rsidRPr="00682AF4" w:rsidRDefault="002E476F" w:rsidP="005614C6">
            <w:pPr>
              <w:pStyle w:val="ListParagraph"/>
              <w:numPr>
                <w:ilvl w:val="0"/>
                <w:numId w:val="7"/>
              </w:numPr>
              <w:spacing w:after="0" w:line="240" w:lineRule="auto"/>
              <w:ind w:left="252" w:hanging="252"/>
              <w:rPr>
                <w:rFonts w:ascii="Baskerville Old Face" w:eastAsia="Times New Roman" w:hAnsi="Baskerville Old Face"/>
              </w:rPr>
            </w:pPr>
            <w:proofErr w:type="gramStart"/>
            <w:r>
              <w:rPr>
                <w:rFonts w:ascii="Baskerville Old Face" w:eastAsia="Times New Roman" w:hAnsi="Baskerville Old Face"/>
              </w:rPr>
              <w:t>p</w:t>
            </w:r>
            <w:r w:rsidRPr="00682AF4">
              <w:rPr>
                <w:rFonts w:ascii="Baskerville Old Face" w:eastAsia="Times New Roman" w:hAnsi="Baskerville Old Face"/>
              </w:rPr>
              <w:t>lanning</w:t>
            </w:r>
            <w:proofErr w:type="gramEnd"/>
            <w:r w:rsidRPr="00682AF4">
              <w:rPr>
                <w:rFonts w:ascii="Baskerville Old Face" w:eastAsia="Times New Roman" w:hAnsi="Baskerville Old Face"/>
              </w:rPr>
              <w:t xml:space="preserve"> an </w:t>
            </w:r>
            <w:r>
              <w:rPr>
                <w:rFonts w:ascii="Baskerville Old Face" w:eastAsia="Times New Roman" w:hAnsi="Baskerville Old Face"/>
              </w:rPr>
              <w:t>E3 (Education, Excellence and Equity)</w:t>
            </w:r>
            <w:r w:rsidRPr="00682AF4">
              <w:rPr>
                <w:rFonts w:ascii="Baskerville Old Face" w:eastAsia="Times New Roman" w:hAnsi="Baskerville Old Face"/>
                <w:vertAlign w:val="superscript"/>
              </w:rPr>
              <w:t xml:space="preserve"> </w:t>
            </w:r>
            <w:r>
              <w:rPr>
                <w:rFonts w:ascii="Baskerville Old Face" w:eastAsia="Times New Roman" w:hAnsi="Baskerville Old Face"/>
              </w:rPr>
              <w:t>four</w:t>
            </w:r>
            <w:r w:rsidRPr="00682AF4">
              <w:rPr>
                <w:rFonts w:ascii="Baskerville Old Face" w:eastAsia="Times New Roman" w:hAnsi="Baskerville Old Face"/>
              </w:rPr>
              <w:t xml:space="preserve">-day institute plus 3 1-day implementation assessment days during the academic year.  </w:t>
            </w:r>
          </w:p>
          <w:p w:rsidR="002E476F" w:rsidRDefault="002E476F" w:rsidP="005614C6">
            <w:pPr>
              <w:pStyle w:val="ListParagraph"/>
              <w:numPr>
                <w:ilvl w:val="0"/>
                <w:numId w:val="7"/>
              </w:numPr>
              <w:spacing w:after="0" w:line="240" w:lineRule="auto"/>
              <w:ind w:left="252" w:hanging="252"/>
              <w:rPr>
                <w:rFonts w:ascii="Baskerville Old Face" w:eastAsia="Times New Roman" w:hAnsi="Baskerville Old Face"/>
              </w:rPr>
            </w:pPr>
            <w:proofErr w:type="gramStart"/>
            <w:r>
              <w:rPr>
                <w:rFonts w:ascii="Baskerville Old Face" w:eastAsia="Times New Roman" w:hAnsi="Baskerville Old Face"/>
              </w:rPr>
              <w:t>continuing</w:t>
            </w:r>
            <w:proofErr w:type="gramEnd"/>
            <w:r w:rsidRPr="00682AF4">
              <w:rPr>
                <w:rFonts w:ascii="Baskerville Old Face" w:eastAsia="Times New Roman" w:hAnsi="Baskerville Old Face"/>
              </w:rPr>
              <w:t xml:space="preserve"> to include content associated with culturally responsive classrooms and cultural humility in the new employee orientations, faculty 1</w:t>
            </w:r>
            <w:r w:rsidRPr="00682AF4">
              <w:rPr>
                <w:rFonts w:ascii="Baskerville Old Face" w:eastAsia="Times New Roman" w:hAnsi="Baskerville Old Face"/>
                <w:vertAlign w:val="superscript"/>
              </w:rPr>
              <w:t>st</w:t>
            </w:r>
            <w:r w:rsidRPr="00682AF4">
              <w:rPr>
                <w:rFonts w:ascii="Baskerville Old Face" w:eastAsia="Times New Roman" w:hAnsi="Baskerville Old Face"/>
              </w:rPr>
              <w:t xml:space="preserve"> &amp; 2</w:t>
            </w:r>
            <w:r w:rsidRPr="00682AF4">
              <w:rPr>
                <w:rFonts w:ascii="Baskerville Old Face" w:eastAsia="Times New Roman" w:hAnsi="Baskerville Old Face"/>
                <w:vertAlign w:val="superscript"/>
              </w:rPr>
              <w:t>nd</w:t>
            </w:r>
            <w:r w:rsidRPr="00682AF4">
              <w:rPr>
                <w:rFonts w:ascii="Baskerville Old Face" w:eastAsia="Times New Roman" w:hAnsi="Baskerville Old Face"/>
              </w:rPr>
              <w:t xml:space="preserve"> year experience programs and in the faculty teaching and learning </w:t>
            </w:r>
            <w:r>
              <w:rPr>
                <w:rFonts w:ascii="Baskerville Old Face" w:eastAsia="Times New Roman" w:hAnsi="Baskerville Old Face"/>
              </w:rPr>
              <w:t xml:space="preserve">workshop series. </w:t>
            </w:r>
          </w:p>
          <w:p w:rsidR="002E476F" w:rsidRDefault="002E476F" w:rsidP="005614C6">
            <w:pPr>
              <w:pStyle w:val="ListParagraph"/>
              <w:numPr>
                <w:ilvl w:val="0"/>
                <w:numId w:val="7"/>
              </w:numPr>
              <w:spacing w:after="0" w:line="240" w:lineRule="auto"/>
              <w:ind w:left="252" w:hanging="252"/>
              <w:rPr>
                <w:rFonts w:ascii="Baskerville Old Face" w:eastAsia="Times New Roman" w:hAnsi="Baskerville Old Face"/>
              </w:rPr>
            </w:pPr>
            <w:proofErr w:type="gramStart"/>
            <w:r>
              <w:rPr>
                <w:rFonts w:ascii="Baskerville Old Face" w:eastAsia="Times New Roman" w:hAnsi="Baskerville Old Face"/>
              </w:rPr>
              <w:t>w</w:t>
            </w:r>
            <w:r w:rsidR="008A0BF3">
              <w:rPr>
                <w:rFonts w:ascii="Baskerville Old Face" w:eastAsia="Times New Roman" w:hAnsi="Baskerville Old Face"/>
              </w:rPr>
              <w:t>orking</w:t>
            </w:r>
            <w:proofErr w:type="gramEnd"/>
            <w:r w:rsidR="008A0BF3">
              <w:rPr>
                <w:rFonts w:ascii="Baskerville Old Face" w:eastAsia="Times New Roman" w:hAnsi="Baskerville Old Face"/>
              </w:rPr>
              <w:t xml:space="preserve"> with the Equity Office</w:t>
            </w:r>
            <w:r>
              <w:rPr>
                <w:rFonts w:ascii="Baskerville Old Face" w:eastAsia="Times New Roman" w:hAnsi="Baskerville Old Face"/>
              </w:rPr>
              <w:t xml:space="preserve"> creating cultural humility content in the Classified Professional New Employee Experience program.</w:t>
            </w:r>
          </w:p>
          <w:p w:rsidR="008A0BF3" w:rsidRPr="008A0BF3" w:rsidRDefault="008A0BF3" w:rsidP="008A0BF3">
            <w:pPr>
              <w:pStyle w:val="ListParagraph"/>
              <w:numPr>
                <w:ilvl w:val="0"/>
                <w:numId w:val="7"/>
              </w:numPr>
              <w:spacing w:after="0" w:line="240" w:lineRule="auto"/>
              <w:ind w:left="252" w:hanging="252"/>
              <w:rPr>
                <w:rFonts w:ascii="Baskerville Old Face" w:eastAsia="Times New Roman" w:hAnsi="Baskerville Old Face"/>
              </w:rPr>
            </w:pPr>
            <w:proofErr w:type="gramStart"/>
            <w:r>
              <w:rPr>
                <w:rFonts w:ascii="Baskerville Old Face" w:eastAsia="Times New Roman" w:hAnsi="Baskerville Old Face"/>
              </w:rPr>
              <w:t>working</w:t>
            </w:r>
            <w:proofErr w:type="gramEnd"/>
            <w:r>
              <w:rPr>
                <w:rFonts w:ascii="Baskerville Old Face" w:eastAsia="Times New Roman" w:hAnsi="Baskerville Old Face"/>
              </w:rPr>
              <w:t xml:space="preserve"> with the Equity Office offering EEO Training levels 1 and 2 as well as developing the Equity Core Team workshop content.</w:t>
            </w:r>
          </w:p>
          <w:p w:rsidR="002E476F" w:rsidRDefault="002E476F" w:rsidP="005614C6">
            <w:pPr>
              <w:pStyle w:val="ListParagraph"/>
              <w:numPr>
                <w:ilvl w:val="0"/>
                <w:numId w:val="7"/>
              </w:numPr>
              <w:spacing w:after="0" w:line="240" w:lineRule="auto"/>
              <w:ind w:left="252" w:hanging="252"/>
              <w:rPr>
                <w:rFonts w:ascii="Baskerville Old Face" w:eastAsia="Times New Roman" w:hAnsi="Baskerville Old Face"/>
              </w:rPr>
            </w:pPr>
            <w:proofErr w:type="gramStart"/>
            <w:r>
              <w:rPr>
                <w:rFonts w:ascii="Baskerville Old Face" w:eastAsia="Times New Roman" w:hAnsi="Baskerville Old Face"/>
              </w:rPr>
              <w:t>continuing</w:t>
            </w:r>
            <w:proofErr w:type="gramEnd"/>
            <w:r w:rsidR="008A0BF3">
              <w:rPr>
                <w:rFonts w:ascii="Baskerville Old Face" w:eastAsia="Times New Roman" w:hAnsi="Baskerville Old Face"/>
              </w:rPr>
              <w:t xml:space="preserve"> to work</w:t>
            </w:r>
            <w:r w:rsidRPr="00682AF4">
              <w:rPr>
                <w:rFonts w:ascii="Baskerville Old Face" w:eastAsia="Times New Roman" w:hAnsi="Baskerville Old Face"/>
              </w:rPr>
              <w:t xml:space="preserve"> with the faculty who teach in the IMPACT AAPI, PUENTE, DSPS and SANKOFA, ICCE and the Office of Equity</w:t>
            </w:r>
            <w:r>
              <w:rPr>
                <w:rFonts w:ascii="Baskerville Old Face" w:eastAsia="Times New Roman" w:hAnsi="Baskerville Old Face"/>
              </w:rPr>
              <w:t>,</w:t>
            </w:r>
            <w:r w:rsidRPr="00F31D40">
              <w:rPr>
                <w:rFonts w:ascii="Baskerville Old Face" w:eastAsia="Times New Roman" w:hAnsi="Baskerville Old Face"/>
              </w:rPr>
              <w:t xml:space="preserve"> </w:t>
            </w:r>
            <w:r>
              <w:rPr>
                <w:rFonts w:ascii="Baskerville Old Face" w:eastAsia="Times New Roman" w:hAnsi="Baskerville Old Face"/>
              </w:rPr>
              <w:t xml:space="preserve">Social Justice </w:t>
            </w:r>
            <w:r w:rsidRPr="00682AF4">
              <w:rPr>
                <w:rFonts w:ascii="Baskerville Old Face" w:eastAsia="Times New Roman" w:hAnsi="Baskerville Old Face"/>
              </w:rPr>
              <w:t>&amp; Multicultural Education.</w:t>
            </w:r>
          </w:p>
          <w:p w:rsidR="002E476F" w:rsidRDefault="002E476F" w:rsidP="005614C6">
            <w:pPr>
              <w:pStyle w:val="ListParagraph"/>
              <w:numPr>
                <w:ilvl w:val="0"/>
                <w:numId w:val="7"/>
              </w:numPr>
              <w:spacing w:after="0" w:line="240" w:lineRule="auto"/>
              <w:ind w:left="252" w:hanging="252"/>
              <w:rPr>
                <w:rFonts w:ascii="Baskerville Old Face" w:eastAsia="Times New Roman" w:hAnsi="Baskerville Old Face"/>
              </w:rPr>
            </w:pPr>
            <w:proofErr w:type="gramStart"/>
            <w:r>
              <w:rPr>
                <w:rFonts w:ascii="Baskerville Old Face" w:eastAsia="Times New Roman" w:hAnsi="Baskerville Old Face"/>
              </w:rPr>
              <w:t>implementation</w:t>
            </w:r>
            <w:proofErr w:type="gramEnd"/>
            <w:r>
              <w:rPr>
                <w:rFonts w:ascii="Baskerville Old Face" w:eastAsia="Times New Roman" w:hAnsi="Baskerville Old Face"/>
              </w:rPr>
              <w:t xml:space="preserve"> of Emotional Intelligence and Customer Service series in coordination with the Classified Senate Classified professionals Development Committee.</w:t>
            </w:r>
          </w:p>
          <w:p w:rsidR="002E476F" w:rsidRPr="00682AF4" w:rsidRDefault="002E476F" w:rsidP="005614C6">
            <w:pPr>
              <w:pStyle w:val="ListParagraph"/>
              <w:numPr>
                <w:ilvl w:val="0"/>
                <w:numId w:val="7"/>
              </w:numPr>
              <w:spacing w:after="0" w:line="240" w:lineRule="auto"/>
              <w:ind w:left="252" w:hanging="252"/>
              <w:rPr>
                <w:rFonts w:ascii="Baskerville Old Face" w:eastAsia="Times New Roman" w:hAnsi="Baskerville Old Face"/>
              </w:rPr>
            </w:pPr>
            <w:proofErr w:type="gramStart"/>
            <w:r>
              <w:rPr>
                <w:rFonts w:ascii="Baskerville Old Face" w:eastAsia="Times New Roman" w:hAnsi="Baskerville Old Face"/>
              </w:rPr>
              <w:t>planning</w:t>
            </w:r>
            <w:proofErr w:type="gramEnd"/>
            <w:r>
              <w:rPr>
                <w:rFonts w:ascii="Baskerville Old Face" w:eastAsia="Times New Roman" w:hAnsi="Baskerville Old Face"/>
              </w:rPr>
              <w:t xml:space="preserve"> and implementing a Working Effectively with Faculty series for 2014-2015 in collaboration with the Classified Senate Classified professionals Development </w:t>
            </w:r>
            <w:r>
              <w:rPr>
                <w:rFonts w:ascii="Baskerville Old Face" w:eastAsia="Times New Roman" w:hAnsi="Baskerville Old Face"/>
              </w:rPr>
              <w:lastRenderedPageBreak/>
              <w:t>Committee, Equity Office and Academic Senate.</w:t>
            </w:r>
          </w:p>
          <w:p w:rsidR="002E476F" w:rsidRDefault="002E476F" w:rsidP="005614C6">
            <w:pPr>
              <w:spacing w:after="0" w:line="240" w:lineRule="auto"/>
              <w:rPr>
                <w:rFonts w:ascii="Baskerville Old Face" w:eastAsia="Times New Roman" w:hAnsi="Baskerville Old Face"/>
              </w:rPr>
            </w:pPr>
          </w:p>
          <w:p w:rsidR="002E476F" w:rsidRPr="007C3A75" w:rsidRDefault="002E476F" w:rsidP="007C3A75">
            <w:pPr>
              <w:spacing w:after="0" w:line="240" w:lineRule="auto"/>
              <w:rPr>
                <w:rFonts w:asciiTheme="minorHAnsi" w:hAnsiTheme="minorHAnsi" w:cs="Arial"/>
                <w:color w:val="FF00FF"/>
              </w:rPr>
            </w:pPr>
            <w:r>
              <w:rPr>
                <w:rFonts w:ascii="Baskerville Old Face" w:eastAsia="Times New Roman" w:hAnsi="Baskerville Old Face"/>
              </w:rPr>
              <w:t>Our data show that we remain consistent in the number of employees who annually participate in Staff and Organizational Development Programming. For faculty, classified professionals, and administrators over the years 2010-2011, 2011-12, 2012-13 &amp; 2013 we have a total that ranges between</w:t>
            </w:r>
            <w:r w:rsidRPr="007C3A75">
              <w:rPr>
                <w:rFonts w:ascii="Baskerville Old Face" w:eastAsia="Times New Roman" w:hAnsi="Baskerville Old Face"/>
              </w:rPr>
              <w:t xml:space="preserve"> 1600-1700 </w:t>
            </w:r>
            <w:r>
              <w:rPr>
                <w:rFonts w:ascii="Baskerville Old Face" w:eastAsia="Times New Roman" w:hAnsi="Baskerville Old Face"/>
              </w:rPr>
              <w:t>participants (</w:t>
            </w:r>
            <w:r w:rsidRPr="007C3A75">
              <w:rPr>
                <w:rFonts w:ascii="Baskerville Old Face" w:eastAsia="Times New Roman" w:hAnsi="Baskerville Old Face"/>
              </w:rPr>
              <w:t xml:space="preserve">duplicated) annually.  We noticed that we had hirer participation numbers for </w:t>
            </w:r>
            <w:r w:rsidRPr="007C3A75">
              <w:rPr>
                <w:rFonts w:ascii="Baskerville Old Face" w:hAnsi="Baskerville Old Face" w:cs="Arial"/>
              </w:rPr>
              <w:t>10-11: 2228, 11-12: 1940 and 12-13: 1904 due to additional</w:t>
            </w:r>
            <w:r>
              <w:rPr>
                <w:rFonts w:ascii="Baskerville Old Face" w:hAnsi="Baskerville Old Face" w:cs="Arial"/>
              </w:rPr>
              <w:t xml:space="preserve"> training sessions we implemented </w:t>
            </w:r>
            <w:r w:rsidRPr="007C3A75">
              <w:rPr>
                <w:rFonts w:ascii="Baskerville Old Face" w:hAnsi="Baskerville Old Face" w:cs="Arial"/>
              </w:rPr>
              <w:t xml:space="preserve">for </w:t>
            </w:r>
            <w:r>
              <w:rPr>
                <w:rFonts w:ascii="Baskerville Old Face" w:hAnsi="Baskerville Old Face" w:cs="Arial"/>
              </w:rPr>
              <w:t xml:space="preserve">the </w:t>
            </w:r>
            <w:r w:rsidRPr="007C3A75">
              <w:rPr>
                <w:rFonts w:ascii="Baskerville Old Face" w:hAnsi="Baskerville Old Face" w:cs="Arial"/>
              </w:rPr>
              <w:t xml:space="preserve">BANNER, SLOs and </w:t>
            </w:r>
            <w:proofErr w:type="spellStart"/>
            <w:r w:rsidRPr="007C3A75">
              <w:rPr>
                <w:rFonts w:ascii="Baskerville Old Face" w:hAnsi="Baskerville Old Face" w:cs="Arial"/>
              </w:rPr>
              <w:t>MyPortal</w:t>
            </w:r>
            <w:proofErr w:type="spellEnd"/>
            <w:r w:rsidRPr="007C3A75">
              <w:rPr>
                <w:rFonts w:ascii="Baskerville Old Face" w:hAnsi="Baskerville Old Face" w:cs="Arial"/>
              </w:rPr>
              <w:t xml:space="preserve"> </w:t>
            </w:r>
            <w:r>
              <w:rPr>
                <w:rFonts w:ascii="Baskerville Old Face" w:hAnsi="Baskerville Old Face" w:cs="Arial"/>
              </w:rPr>
              <w:t>initial roll out.</w:t>
            </w:r>
          </w:p>
          <w:p w:rsidR="002E476F" w:rsidRPr="00214ABC" w:rsidRDefault="002E476F" w:rsidP="005614C6">
            <w:pPr>
              <w:spacing w:after="0" w:line="240" w:lineRule="auto"/>
              <w:rPr>
                <w:rFonts w:ascii="Baskerville Old Face" w:eastAsia="Times New Roman" w:hAnsi="Baskerville Old Face"/>
              </w:rPr>
            </w:pPr>
          </w:p>
        </w:tc>
        <w:tc>
          <w:tcPr>
            <w:tcW w:w="3510" w:type="dxa"/>
            <w:shd w:val="clear" w:color="auto" w:fill="auto"/>
          </w:tcPr>
          <w:p w:rsidR="002E476F"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Briefly, address student success</w:t>
            </w:r>
            <w:r>
              <w:rPr>
                <w:rFonts w:ascii="Baskerville Old Face" w:hAnsi="Baskerville Old Face" w:cs="Arial"/>
                <w:sz w:val="20"/>
                <w:szCs w:val="20"/>
              </w:rPr>
              <w:t xml:space="preserve"> data </w:t>
            </w:r>
            <w:r>
              <w:rPr>
                <w:rFonts w:ascii="Baskerville Old Face" w:hAnsi="Baskerville Old Face" w:cs="Arial"/>
                <w:sz w:val="20"/>
                <w:szCs w:val="20"/>
              </w:rPr>
              <w:lastRenderedPageBreak/>
              <w:t>relative to your program g</w:t>
            </w:r>
            <w:r w:rsidRPr="00304656">
              <w:rPr>
                <w:rFonts w:ascii="Baskerville Old Face" w:hAnsi="Baskerville Old Face" w:cs="Arial"/>
                <w:sz w:val="20"/>
                <w:szCs w:val="20"/>
              </w:rPr>
              <w:t xml:space="preserve">rowth or decline in targeted populations (Latina/o, African Ancestry, Pacific Islander, Filipino) refer to the sites:  </w:t>
            </w:r>
          </w:p>
          <w:p w:rsidR="002E476F" w:rsidRPr="00C80C60" w:rsidRDefault="002E476F" w:rsidP="005913D3">
            <w:pPr>
              <w:spacing w:after="0" w:line="240" w:lineRule="auto"/>
              <w:rPr>
                <w:rFonts w:ascii="Baskerville Old Face" w:hAnsi="Baskerville Old Face" w:cs="Arial"/>
                <w:sz w:val="18"/>
                <w:szCs w:val="18"/>
                <w:highlight w:val="yellow"/>
              </w:rPr>
            </w:pPr>
            <w:r>
              <w:rPr>
                <w:rFonts w:ascii="Baskerville Old Face" w:eastAsia="Times New Roman" w:hAnsi="Baskerville Old Face" w:cs="Arial"/>
                <w:sz w:val="18"/>
                <w:szCs w:val="18"/>
              </w:rPr>
              <w:t>(Program reviews 2008-09</w:t>
            </w:r>
            <w:r w:rsidRPr="00F277EE">
              <w:rPr>
                <w:rFonts w:ascii="Baskerville Old Face" w:eastAsia="Times New Roman" w:hAnsi="Baskerville Old Face" w:cs="Arial"/>
                <w:sz w:val="18"/>
                <w:szCs w:val="18"/>
              </w:rPr>
              <w:t xml:space="preserve"> </w:t>
            </w:r>
            <w:r>
              <w:rPr>
                <w:rFonts w:ascii="Baskerville Old Face" w:eastAsia="Times New Roman" w:hAnsi="Baskerville Old Face" w:cs="Arial"/>
                <w:sz w:val="18"/>
                <w:szCs w:val="18"/>
              </w:rPr>
              <w:t xml:space="preserve">through 2012-13 </w:t>
            </w:r>
            <w:r w:rsidRPr="00F277EE">
              <w:rPr>
                <w:rFonts w:ascii="Baskerville Old Face" w:eastAsia="Times New Roman" w:hAnsi="Baskerville Old Face" w:cs="Arial"/>
                <w:sz w:val="18"/>
                <w:szCs w:val="18"/>
              </w:rPr>
              <w:t>available at:</w:t>
            </w:r>
            <w:r w:rsidRPr="00F277EE">
              <w:rPr>
                <w:rFonts w:ascii="Baskerville Old Face" w:eastAsia="Times New Roman" w:hAnsi="Baskerville Old Face" w:cs="Arial"/>
                <w:sz w:val="20"/>
                <w:szCs w:val="20"/>
              </w:rPr>
              <w:t xml:space="preserve"> </w:t>
            </w:r>
            <w:hyperlink r:id="rId11" w:history="1">
              <w:r w:rsidRPr="00D35FC6">
                <w:rPr>
                  <w:rStyle w:val="Hyperlink"/>
                  <w:rFonts w:ascii="Baskerville Old Face" w:hAnsi="Baskerville Old Face"/>
                  <w:sz w:val="20"/>
                  <w:szCs w:val="20"/>
                </w:rPr>
                <w:t>http://deanza.edu/gov/IPBT/program_review_files.html</w:t>
              </w:r>
            </w:hyperlink>
            <w:proofErr w:type="gramStart"/>
            <w:r>
              <w:rPr>
                <w:rFonts w:ascii="Baskerville Old Face" w:eastAsia="Times New Roman" w:hAnsi="Baskerville Old Face" w:cs="Arial"/>
                <w:sz w:val="18"/>
                <w:szCs w:val="18"/>
              </w:rPr>
              <w:t xml:space="preserve"> )</w:t>
            </w:r>
            <w:proofErr w:type="gramEnd"/>
          </w:p>
        </w:tc>
        <w:tc>
          <w:tcPr>
            <w:tcW w:w="2340" w:type="dxa"/>
          </w:tcPr>
          <w:p w:rsidR="002E476F" w:rsidRPr="00C80C60" w:rsidRDefault="002E476F" w:rsidP="005614C6">
            <w:pPr>
              <w:spacing w:after="0" w:line="240" w:lineRule="auto"/>
              <w:rPr>
                <w:rFonts w:ascii="Baskerville Old Face" w:hAnsi="Baskerville Old Face" w:cs="Arial"/>
                <w:sz w:val="18"/>
                <w:szCs w:val="18"/>
                <w:highlight w:val="yellow"/>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lastRenderedPageBreak/>
              <w:t xml:space="preserve">II.A.2 </w:t>
            </w:r>
            <w:r w:rsidRPr="00304656">
              <w:rPr>
                <w:rStyle w:val="afoutputlabel"/>
                <w:rFonts w:ascii="Baskerville Old Face" w:hAnsi="Baskerville Old Face"/>
                <w:sz w:val="20"/>
                <w:szCs w:val="20"/>
              </w:rPr>
              <w:t>Trends in equity gap:</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Refer to </w:t>
            </w:r>
            <w:hyperlink r:id="rId12" w:history="1">
              <w:r w:rsidRPr="00681097">
                <w:rPr>
                  <w:rStyle w:val="Hyperlink"/>
                  <w:rFonts w:ascii="Baskerville Old Face" w:hAnsi="Baskerville Old Face" w:cs="Arial"/>
                  <w:sz w:val="20"/>
                  <w:szCs w:val="20"/>
                </w:rPr>
                <w:t>http://www.deanza.edu/president/EducationalMasterPlan2010-2015Final.pdf</w:t>
              </w:r>
            </w:hyperlink>
            <w:proofErr w:type="gramStart"/>
            <w:r>
              <w:rPr>
                <w:rFonts w:ascii="Baskerville Old Face" w:hAnsi="Baskerville Old Face" w:cs="Arial"/>
                <w:sz w:val="20"/>
                <w:szCs w:val="20"/>
              </w:rPr>
              <w:t xml:space="preserve"> </w:t>
            </w:r>
            <w:r w:rsidRPr="00304656">
              <w:rPr>
                <w:rFonts w:ascii="Baskerville Old Face" w:hAnsi="Baskerville Old Face" w:cs="Arial"/>
                <w:sz w:val="20"/>
                <w:szCs w:val="20"/>
              </w:rPr>
              <w:t>,</w:t>
            </w:r>
            <w:proofErr w:type="gramEnd"/>
            <w:r w:rsidRPr="00304656">
              <w:rPr>
                <w:rFonts w:ascii="Baskerville Old Face" w:hAnsi="Baskerville Old Face" w:cs="Arial"/>
                <w:sz w:val="20"/>
                <w:szCs w:val="20"/>
              </w:rPr>
              <w:t xml:space="preserve"> p.16.</w:t>
            </w:r>
          </w:p>
          <w:p w:rsidR="002E476F" w:rsidRPr="00F277EE" w:rsidRDefault="002E476F" w:rsidP="005913D3">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Briefly address why this has occurred.</w:t>
            </w:r>
          </w:p>
        </w:tc>
        <w:tc>
          <w:tcPr>
            <w:tcW w:w="2340" w:type="dxa"/>
          </w:tcPr>
          <w:p w:rsidR="002E476F" w:rsidRPr="00F277EE" w:rsidRDefault="002E476F" w:rsidP="005614C6">
            <w:pPr>
              <w:spacing w:after="0" w:line="240" w:lineRule="auto"/>
              <w:rPr>
                <w:rFonts w:ascii="Baskerville Old Face" w:hAnsi="Baskerville Old Face" w:cs="Arial"/>
                <w:color w:val="FF0000"/>
                <w:sz w:val="20"/>
                <w:szCs w:val="20"/>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II.A.3 </w:t>
            </w:r>
            <w:r w:rsidRPr="00304656">
              <w:rPr>
                <w:rStyle w:val="afoutputlabel"/>
                <w:rFonts w:ascii="Baskerville Old Face" w:hAnsi="Baskerville Old Face"/>
                <w:sz w:val="20"/>
                <w:szCs w:val="20"/>
              </w:rPr>
              <w:t>Closing the student equity gap:</w:t>
            </w:r>
          </w:p>
        </w:tc>
        <w:tc>
          <w:tcPr>
            <w:tcW w:w="4680" w:type="dxa"/>
            <w:shd w:val="clear" w:color="auto" w:fill="auto"/>
          </w:tcPr>
          <w:p w:rsidR="00834A6B" w:rsidRDefault="002E476F" w:rsidP="005614C6">
            <w:pPr>
              <w:spacing w:after="0" w:line="240" w:lineRule="auto"/>
              <w:rPr>
                <w:rFonts w:ascii="Baskerville Old Face" w:eastAsia="Times New Roman" w:hAnsi="Baskerville Old Face"/>
              </w:rPr>
            </w:pPr>
            <w:r w:rsidRPr="000B6702">
              <w:rPr>
                <w:rFonts w:ascii="Baskerville Old Face" w:eastAsia="Times New Roman" w:hAnsi="Baskerville Old Face"/>
              </w:rPr>
              <w:t xml:space="preserve">We collaborate on equity development with the </w:t>
            </w:r>
            <w:r>
              <w:rPr>
                <w:rFonts w:ascii="Baskerville Old Face" w:eastAsia="Times New Roman" w:hAnsi="Baskerville Old Face"/>
              </w:rPr>
              <w:t>EAC (Equity Advisory Council) &amp; DARE (Developmental and Readiness Education) committees and they help to inform our programming.</w:t>
            </w:r>
          </w:p>
          <w:p w:rsidR="00834A6B" w:rsidRPr="00834A6B" w:rsidRDefault="00191484" w:rsidP="00834A6B">
            <w:pPr>
              <w:pStyle w:val="ListParagraph"/>
              <w:numPr>
                <w:ilvl w:val="0"/>
                <w:numId w:val="8"/>
              </w:numPr>
              <w:spacing w:after="0" w:line="240" w:lineRule="auto"/>
              <w:ind w:left="252" w:hanging="252"/>
              <w:rPr>
                <w:rFonts w:ascii="Baskerville Old Face" w:eastAsia="Times New Roman" w:hAnsi="Baskerville Old Face"/>
              </w:rPr>
            </w:pPr>
            <w:proofErr w:type="gramStart"/>
            <w:r>
              <w:rPr>
                <w:rFonts w:ascii="Baskerville Old Face" w:eastAsia="Times New Roman" w:hAnsi="Baskerville Old Face"/>
              </w:rPr>
              <w:t>r</w:t>
            </w:r>
            <w:r w:rsidR="00834A6B" w:rsidRPr="00834A6B">
              <w:rPr>
                <w:rFonts w:ascii="Baskerville Old Face" w:eastAsia="Times New Roman" w:hAnsi="Baskerville Old Face"/>
              </w:rPr>
              <w:t>eceived</w:t>
            </w:r>
            <w:proofErr w:type="gramEnd"/>
            <w:r w:rsidR="00834A6B" w:rsidRPr="00834A6B">
              <w:rPr>
                <w:rFonts w:ascii="Baskerville Old Face" w:eastAsia="Times New Roman" w:hAnsi="Baskerville Old Face"/>
              </w:rPr>
              <w:t xml:space="preserve"> $50,000 from </w:t>
            </w:r>
            <w:r w:rsidR="00834A6B">
              <w:rPr>
                <w:rFonts w:ascii="Baskerville Old Face" w:eastAsia="Times New Roman" w:hAnsi="Baskerville Old Face"/>
              </w:rPr>
              <w:t>BSI/DARE and $10,000.00</w:t>
            </w:r>
            <w:r w:rsidR="00834A6B" w:rsidRPr="00834A6B">
              <w:rPr>
                <w:rFonts w:ascii="Baskerville Old Face" w:eastAsia="Times New Roman" w:hAnsi="Baskerville Old Face"/>
              </w:rPr>
              <w:t xml:space="preserve"> to </w:t>
            </w:r>
            <w:r w:rsidR="00834A6B">
              <w:rPr>
                <w:rFonts w:ascii="Baskerville Old Face" w:eastAsia="Times New Roman" w:hAnsi="Baskerville Old Face"/>
              </w:rPr>
              <w:t xml:space="preserve">vet and </w:t>
            </w:r>
            <w:r w:rsidR="00834A6B" w:rsidRPr="00834A6B">
              <w:rPr>
                <w:rFonts w:ascii="Baskerville Old Face" w:eastAsia="Times New Roman" w:hAnsi="Baskerville Old Face"/>
              </w:rPr>
              <w:t>program the FEL 2013 Institute</w:t>
            </w:r>
            <w:r w:rsidR="00834A6B">
              <w:rPr>
                <w:rFonts w:ascii="Baskerville Old Face" w:eastAsia="Times New Roman" w:hAnsi="Baskerville Old Face"/>
              </w:rPr>
              <w:t>.</w:t>
            </w:r>
          </w:p>
          <w:p w:rsidR="002E476F" w:rsidRPr="00E97CB2" w:rsidRDefault="002E476F" w:rsidP="005614C6">
            <w:pPr>
              <w:pStyle w:val="ListParagraph"/>
              <w:numPr>
                <w:ilvl w:val="0"/>
                <w:numId w:val="8"/>
              </w:numPr>
              <w:spacing w:after="0" w:line="240" w:lineRule="auto"/>
              <w:ind w:left="252" w:hanging="252"/>
              <w:rPr>
                <w:rFonts w:ascii="Baskerville Old Face" w:eastAsia="Times New Roman" w:hAnsi="Baskerville Old Face"/>
              </w:rPr>
            </w:pPr>
            <w:proofErr w:type="gramStart"/>
            <w:r w:rsidRPr="00E97CB2">
              <w:rPr>
                <w:rFonts w:ascii="Baskerville Old Face" w:eastAsia="Times New Roman" w:hAnsi="Baskerville Old Face"/>
              </w:rPr>
              <w:t>the</w:t>
            </w:r>
            <w:proofErr w:type="gramEnd"/>
            <w:r w:rsidRPr="00E97CB2">
              <w:rPr>
                <w:rFonts w:ascii="Baskerville Old Face" w:eastAsia="Times New Roman" w:hAnsi="Baskerville Old Face"/>
              </w:rPr>
              <w:t xml:space="preserve"> theme for the Partner’s in Learning Conferences and the Teaching and Learning Seminar Series for the last few years has been more on</w:t>
            </w:r>
            <w:r>
              <w:rPr>
                <w:rFonts w:ascii="Baskerville Old Face" w:eastAsia="Times New Roman" w:hAnsi="Baskerville Old Face"/>
              </w:rPr>
              <w:t xml:space="preserve"> </w:t>
            </w:r>
            <w:r w:rsidRPr="00E97CB2">
              <w:rPr>
                <w:rFonts w:ascii="Baskerville Old Face" w:eastAsia="Times New Roman" w:hAnsi="Baskerville Old Face"/>
              </w:rPr>
              <w:t xml:space="preserve">essential </w:t>
            </w:r>
            <w:r>
              <w:rPr>
                <w:rFonts w:ascii="Baskerville Old Face" w:eastAsia="Times New Roman" w:hAnsi="Baskerville Old Face"/>
              </w:rPr>
              <w:t xml:space="preserve">soft skills, engaged </w:t>
            </w:r>
            <w:proofErr w:type="spellStart"/>
            <w:r>
              <w:rPr>
                <w:rFonts w:ascii="Baskerville Old Face" w:eastAsia="Times New Roman" w:hAnsi="Baskerville Old Face"/>
              </w:rPr>
              <w:t>andra</w:t>
            </w:r>
            <w:r w:rsidRPr="00E97CB2">
              <w:rPr>
                <w:rFonts w:ascii="Baskerville Old Face" w:eastAsia="Times New Roman" w:hAnsi="Baskerville Old Face"/>
              </w:rPr>
              <w:t>gogies</w:t>
            </w:r>
            <w:proofErr w:type="spellEnd"/>
            <w:r w:rsidRPr="00E97CB2">
              <w:rPr>
                <w:rFonts w:ascii="Baskerville Old Face" w:eastAsia="Times New Roman" w:hAnsi="Baskerville Old Face"/>
              </w:rPr>
              <w:t xml:space="preserve"> and methods.  </w:t>
            </w:r>
          </w:p>
          <w:p w:rsidR="002E476F" w:rsidRPr="00E97CB2" w:rsidRDefault="002E476F" w:rsidP="005614C6">
            <w:pPr>
              <w:pStyle w:val="ListParagraph"/>
              <w:numPr>
                <w:ilvl w:val="0"/>
                <w:numId w:val="8"/>
              </w:numPr>
              <w:spacing w:after="0" w:line="240" w:lineRule="auto"/>
              <w:ind w:left="252" w:hanging="252"/>
              <w:rPr>
                <w:rFonts w:ascii="Baskerville Old Face" w:eastAsia="Times New Roman" w:hAnsi="Baskerville Old Face"/>
              </w:rPr>
            </w:pPr>
            <w:proofErr w:type="gramStart"/>
            <w:r w:rsidRPr="00E97CB2">
              <w:rPr>
                <w:rFonts w:ascii="Baskerville Old Face" w:eastAsia="Times New Roman" w:hAnsi="Baskerville Old Face"/>
              </w:rPr>
              <w:t>we</w:t>
            </w:r>
            <w:proofErr w:type="gramEnd"/>
            <w:r w:rsidRPr="00E97CB2">
              <w:rPr>
                <w:rFonts w:ascii="Baskerville Old Face" w:eastAsia="Times New Roman" w:hAnsi="Baskerville Old Face"/>
              </w:rPr>
              <w:t xml:space="preserve"> are programming workshops that address how faculty can teach to students</w:t>
            </w:r>
            <w:r>
              <w:rPr>
                <w:rFonts w:ascii="Baskerville Old Face" w:eastAsia="Times New Roman" w:hAnsi="Baskerville Old Face"/>
              </w:rPr>
              <w:t>’</w:t>
            </w:r>
            <w:r w:rsidRPr="00E97CB2">
              <w:rPr>
                <w:rFonts w:ascii="Baskerville Old Face" w:eastAsia="Times New Roman" w:hAnsi="Baskerville Old Face"/>
              </w:rPr>
              <w:t xml:space="preserve"> strengths via </w:t>
            </w:r>
            <w:r w:rsidRPr="000B6702">
              <w:rPr>
                <w:rFonts w:ascii="Baskerville Old Face" w:eastAsia="Times New Roman" w:hAnsi="Baskerville Old Face"/>
              </w:rPr>
              <w:lastRenderedPageBreak/>
              <w:t>strengths b</w:t>
            </w:r>
            <w:r>
              <w:rPr>
                <w:rFonts w:ascii="Baskerville Old Face" w:eastAsia="Times New Roman" w:hAnsi="Baskerville Old Face"/>
              </w:rPr>
              <w:t>ased inventories with associated learning methods/</w:t>
            </w:r>
            <w:r w:rsidRPr="00E97CB2">
              <w:rPr>
                <w:rFonts w:ascii="Baskerville Old Face" w:eastAsia="Times New Roman" w:hAnsi="Baskerville Old Face"/>
              </w:rPr>
              <w:t xml:space="preserve">strategies. </w:t>
            </w:r>
          </w:p>
          <w:p w:rsidR="002E476F" w:rsidRDefault="002E476F" w:rsidP="005614C6">
            <w:pPr>
              <w:pStyle w:val="ListParagraph"/>
              <w:numPr>
                <w:ilvl w:val="0"/>
                <w:numId w:val="8"/>
              </w:numPr>
              <w:spacing w:after="0" w:line="240" w:lineRule="auto"/>
              <w:ind w:left="252" w:hanging="252"/>
            </w:pPr>
            <w:proofErr w:type="gramStart"/>
            <w:r w:rsidRPr="00E97CB2">
              <w:rPr>
                <w:rFonts w:ascii="Baskerville Old Face" w:eastAsia="Times New Roman" w:hAnsi="Baskerville Old Face"/>
              </w:rPr>
              <w:t>we</w:t>
            </w:r>
            <w:proofErr w:type="gramEnd"/>
            <w:r w:rsidRPr="00E97CB2">
              <w:rPr>
                <w:rFonts w:ascii="Baskerville Old Face" w:eastAsia="Times New Roman" w:hAnsi="Baskerville Old Face"/>
              </w:rPr>
              <w:t xml:space="preserve"> are developing a plan </w:t>
            </w:r>
            <w:r>
              <w:rPr>
                <w:rFonts w:ascii="Baskerville Old Face" w:eastAsia="Times New Roman" w:hAnsi="Baskerville Old Face"/>
              </w:rPr>
              <w:t>to implement</w:t>
            </w:r>
            <w:r w:rsidRPr="00E97CB2">
              <w:rPr>
                <w:rFonts w:ascii="Baskerville Old Face" w:eastAsia="Times New Roman" w:hAnsi="Baskerville Old Face"/>
              </w:rPr>
              <w:t xml:space="preserve"> a summer 2014 Strength’s Based Teaching &amp; Learning Institute for faculty who are going to teach the Summer 2014 ACE college foundations of leadership orientation class for students.  </w:t>
            </w:r>
          </w:p>
          <w:p w:rsidR="002E476F" w:rsidRPr="00304656" w:rsidRDefault="002E476F" w:rsidP="005614C6">
            <w:pPr>
              <w:spacing w:after="0" w:line="240" w:lineRule="auto"/>
              <w:rPr>
                <w:rFonts w:ascii="Baskerville Old Face" w:eastAsia="Times New Roman" w:hAnsi="Baskerville Old Face"/>
                <w:sz w:val="20"/>
                <w:szCs w:val="20"/>
              </w:rPr>
            </w:pPr>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 xml:space="preserve">What progress or achievement has the program made relative to the plans stated in your program’s </w:t>
            </w:r>
            <w:r w:rsidRPr="001055E7">
              <w:rPr>
                <w:rFonts w:ascii="Baskerville Old Face" w:hAnsi="Baskerville Old Face" w:cs="Arial"/>
                <w:sz w:val="20"/>
                <w:szCs w:val="20"/>
              </w:rPr>
              <w:t>2008 -09 Comprehensive Program Review, Section III.B,</w:t>
            </w:r>
            <w:r w:rsidRPr="00304656">
              <w:rPr>
                <w:rFonts w:ascii="Baskerville Old Face" w:hAnsi="Baskerville Old Face" w:cs="Arial"/>
                <w:sz w:val="20"/>
                <w:szCs w:val="20"/>
              </w:rPr>
              <w:t xml:space="preserve">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13"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If a rationale for your strategies was </w:t>
            </w:r>
            <w:r>
              <w:rPr>
                <w:rFonts w:ascii="Baskerville Old Face" w:hAnsi="Baskerville Old Face" w:cs="Arial"/>
                <w:sz w:val="20"/>
                <w:szCs w:val="20"/>
              </w:rPr>
              <w:t>not stated in the 2008-2009 CPR</w:t>
            </w:r>
            <w:r w:rsidRPr="00304656">
              <w:rPr>
                <w:rFonts w:ascii="Baskerville Old Face" w:hAnsi="Baskerville Old Face" w:cs="Arial"/>
                <w:sz w:val="20"/>
                <w:szCs w:val="20"/>
              </w:rPr>
              <w:t>, then briefly explain now.</w:t>
            </w:r>
          </w:p>
          <w:p w:rsidR="002E476F" w:rsidRPr="00304656" w:rsidRDefault="002E476F" w:rsidP="005913D3">
            <w:pPr>
              <w:spacing w:after="0" w:line="240" w:lineRule="auto"/>
              <w:rPr>
                <w:rFonts w:ascii="Baskerville Old Face" w:hAnsi="Baskerville Old Face" w:cs="Arial"/>
                <w:sz w:val="20"/>
                <w:szCs w:val="20"/>
              </w:rPr>
            </w:pP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A74838" w:rsidRDefault="002E476F" w:rsidP="005614C6">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lastRenderedPageBreak/>
              <w:t xml:space="preserve">II. A.4.a.Plan if success rate of program </w:t>
            </w:r>
            <w:r>
              <w:rPr>
                <w:rFonts w:ascii="Baskerville Old Face" w:eastAsia="MS Mincho" w:hAnsi="Baskerville Old Face"/>
                <w:sz w:val="20"/>
                <w:szCs w:val="20"/>
              </w:rPr>
              <w:t>is</w:t>
            </w:r>
            <w:r w:rsidRPr="00A74838">
              <w:rPr>
                <w:rFonts w:ascii="Baskerville Old Face" w:eastAsia="MS Mincho" w:hAnsi="Baskerville Old Face"/>
                <w:sz w:val="20"/>
                <w:szCs w:val="20"/>
              </w:rPr>
              <w:t xml:space="preserve"> below 60%</w:t>
            </w:r>
          </w:p>
        </w:tc>
        <w:tc>
          <w:tcPr>
            <w:tcW w:w="4680" w:type="dxa"/>
            <w:shd w:val="clear" w:color="auto" w:fill="auto"/>
          </w:tcPr>
          <w:p w:rsidR="002E476F" w:rsidRPr="00A74838"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A74838" w:rsidRDefault="002E476F" w:rsidP="005913D3">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4"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rsidR="002E476F" w:rsidRPr="00A74838" w:rsidRDefault="002E476F" w:rsidP="005913D3">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p>
        </w:tc>
        <w:tc>
          <w:tcPr>
            <w:tcW w:w="2340" w:type="dxa"/>
          </w:tcPr>
          <w:p w:rsidR="002E476F" w:rsidRPr="00A74838"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A74838" w:rsidRDefault="002E476F" w:rsidP="005614C6">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A.4.b. Plan if success rate</w:t>
            </w:r>
            <w:r>
              <w:rPr>
                <w:rFonts w:ascii="Baskerville Old Face" w:eastAsia="MS Mincho" w:hAnsi="Baskerville Old Face"/>
                <w:sz w:val="20"/>
                <w:szCs w:val="20"/>
              </w:rPr>
              <w:t xml:space="preserve"> of ethnic group(s) i</w:t>
            </w:r>
            <w:r w:rsidRPr="00A74838">
              <w:rPr>
                <w:rFonts w:ascii="Baskerville Old Face" w:eastAsia="MS Mincho" w:hAnsi="Baskerville Old Face"/>
                <w:sz w:val="20"/>
                <w:szCs w:val="20"/>
              </w:rPr>
              <w:t>s below 60%</w:t>
            </w:r>
          </w:p>
        </w:tc>
        <w:tc>
          <w:tcPr>
            <w:tcW w:w="4680" w:type="dxa"/>
            <w:shd w:val="clear" w:color="auto" w:fill="auto"/>
          </w:tcPr>
          <w:p w:rsidR="002E476F" w:rsidRPr="00A74838"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N/A </w:t>
            </w:r>
          </w:p>
        </w:tc>
        <w:tc>
          <w:tcPr>
            <w:tcW w:w="3510" w:type="dxa"/>
            <w:shd w:val="clear" w:color="auto" w:fill="auto"/>
          </w:tcPr>
          <w:p w:rsidR="002E476F" w:rsidRPr="00A74838" w:rsidRDefault="002E476F" w:rsidP="005913D3">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5" w:history="1">
              <w:r w:rsidRPr="001E3C38">
                <w:rPr>
                  <w:rStyle w:val="Hyperlink"/>
                  <w:rFonts w:ascii="Baskerville Old Face" w:hAnsi="Baskerville Old Face" w:cs="Arial"/>
                  <w:sz w:val="20"/>
                  <w:szCs w:val="20"/>
                </w:rPr>
                <w:t>http://www.deanza.edu/ir/deanza-research-projects/2012_13/ACCJC_IS.pdf</w:t>
              </w:r>
            </w:hyperlink>
            <w:r w:rsidRPr="00A74838">
              <w:rPr>
                <w:rFonts w:ascii="Baskerville Old Face" w:hAnsi="Baskerville Old Face" w:cs="Arial"/>
                <w:sz w:val="20"/>
                <w:szCs w:val="20"/>
              </w:rPr>
              <w:t xml:space="preserve"> </w:t>
            </w:r>
          </w:p>
          <w:p w:rsidR="002E476F" w:rsidRPr="00A74838" w:rsidRDefault="002E476F" w:rsidP="005913D3">
            <w:pPr>
              <w:spacing w:after="0" w:line="240" w:lineRule="auto"/>
              <w:rPr>
                <w:rFonts w:ascii="Baskerville Old Face" w:hAnsi="Baskerville Old Face" w:cs="Arial"/>
                <w:sz w:val="20"/>
                <w:szCs w:val="20"/>
              </w:rPr>
            </w:pPr>
          </w:p>
          <w:p w:rsidR="002E476F" w:rsidRPr="00A74838" w:rsidRDefault="002E476F" w:rsidP="005913D3">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Are success rates by ethnicity at or above 60%, if not, what are the department’s plans to bring the success rates of the ethnic group(s) up to this level?</w:t>
            </w:r>
          </w:p>
        </w:tc>
        <w:tc>
          <w:tcPr>
            <w:tcW w:w="2340" w:type="dxa"/>
          </w:tcPr>
          <w:p w:rsidR="002E476F" w:rsidRPr="00A74838"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A74838" w:rsidRDefault="002E476F" w:rsidP="005614C6">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A.4.c.Resources needed to reach institutional standard</w:t>
            </w:r>
          </w:p>
        </w:tc>
        <w:tc>
          <w:tcPr>
            <w:tcW w:w="4680" w:type="dxa"/>
            <w:shd w:val="clear" w:color="auto" w:fill="auto"/>
          </w:tcPr>
          <w:p w:rsidR="002E476F" w:rsidRPr="00B30666" w:rsidRDefault="002E476F" w:rsidP="005614C6">
            <w:pPr>
              <w:spacing w:after="0" w:line="240" w:lineRule="auto"/>
              <w:rPr>
                <w:rFonts w:ascii="Baskerville Old Face" w:eastAsia="Times New Roman" w:hAnsi="Baskerville Old Face"/>
                <w:sz w:val="20"/>
                <w:szCs w:val="20"/>
                <w:highlight w:val="yellow"/>
              </w:rPr>
            </w:pPr>
            <w:r w:rsidRPr="008E4B4E">
              <w:rPr>
                <w:rFonts w:ascii="Baskerville Old Face" w:eastAsia="Times New Roman" w:hAnsi="Baskerville Old Face"/>
                <w:sz w:val="20"/>
                <w:szCs w:val="20"/>
              </w:rPr>
              <w:t>N/A</w:t>
            </w:r>
          </w:p>
        </w:tc>
        <w:tc>
          <w:tcPr>
            <w:tcW w:w="3510" w:type="dxa"/>
            <w:shd w:val="clear" w:color="auto" w:fill="auto"/>
          </w:tcPr>
          <w:p w:rsidR="002E476F" w:rsidRPr="00A74838" w:rsidRDefault="002E476F" w:rsidP="005913D3">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6" w:history="1">
              <w:r w:rsidRPr="001E3C38">
                <w:rPr>
                  <w:rStyle w:val="Hyperlink"/>
                  <w:rFonts w:ascii="Baskerville Old Face" w:hAnsi="Baskerville Old Face" w:cs="Arial"/>
                  <w:sz w:val="20"/>
                  <w:szCs w:val="20"/>
                </w:rPr>
                <w:t>http://www.deanza.edu/ir/deanza-research-projects/2012_13/ACCJC_IS.pdf</w:t>
              </w:r>
            </w:hyperlink>
            <w:r>
              <w:rPr>
                <w:rStyle w:val="Hyperlink"/>
                <w:rFonts w:ascii="Baskerville Old Face" w:hAnsi="Baskerville Old Face" w:cs="Arial"/>
                <w:sz w:val="20"/>
                <w:szCs w:val="20"/>
              </w:rPr>
              <w:t xml:space="preserve"> </w:t>
            </w:r>
          </w:p>
          <w:p w:rsidR="002E476F" w:rsidRPr="00A74838" w:rsidRDefault="002E476F" w:rsidP="005913D3">
            <w:pPr>
              <w:spacing w:after="0" w:line="240" w:lineRule="auto"/>
              <w:rPr>
                <w:rFonts w:ascii="Baskerville Old Face" w:hAnsi="Baskerville Old Face" w:cs="Arial"/>
                <w:sz w:val="20"/>
                <w:szCs w:val="20"/>
              </w:rPr>
            </w:pPr>
          </w:p>
          <w:p w:rsidR="002E476F" w:rsidRPr="00A74838" w:rsidRDefault="002E476F" w:rsidP="005913D3">
            <w:pPr>
              <w:pStyle w:val="Default"/>
              <w:rPr>
                <w:rFonts w:ascii="Baskerville Old Face" w:eastAsia="Cambria" w:hAnsi="Baskerville Old Face" w:cs="Arial"/>
                <w:color w:val="auto"/>
                <w:sz w:val="20"/>
                <w:szCs w:val="20"/>
              </w:rPr>
            </w:pPr>
            <w:r w:rsidRPr="00A74838">
              <w:rPr>
                <w:rFonts w:ascii="Baskerville Old Face" w:eastAsia="Cambria" w:hAnsi="Baskerville Old Face" w:cs="Arial"/>
                <w:color w:val="auto"/>
                <w:sz w:val="20"/>
                <w:szCs w:val="20"/>
              </w:rPr>
              <w:t>What resources may you need to bring the success rates of the program or ethnic group(s) up to the institutional standard?</w:t>
            </w:r>
          </w:p>
        </w:tc>
        <w:tc>
          <w:tcPr>
            <w:tcW w:w="2340" w:type="dxa"/>
          </w:tcPr>
          <w:p w:rsidR="002E476F" w:rsidRPr="00A74838" w:rsidRDefault="002E476F" w:rsidP="005614C6">
            <w:pPr>
              <w:pStyle w:val="Default"/>
              <w:rPr>
                <w:rFonts w:ascii="Baskerville Old Face" w:eastAsia="Cambria" w:hAnsi="Baskerville Old Face" w:cs="Arial"/>
                <w:color w:val="auto"/>
                <w:sz w:val="20"/>
                <w:szCs w:val="20"/>
              </w:rPr>
            </w:pPr>
          </w:p>
        </w:tc>
      </w:tr>
      <w:tr w:rsidR="002E476F" w:rsidRPr="00304656">
        <w:tc>
          <w:tcPr>
            <w:tcW w:w="2520" w:type="dxa"/>
            <w:shd w:val="clear" w:color="auto" w:fill="auto"/>
          </w:tcPr>
          <w:p w:rsidR="002E476F" w:rsidRPr="00A74838" w:rsidRDefault="002E476F" w:rsidP="005614C6">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lastRenderedPageBreak/>
              <w:t>II.A.5 Overall growth/decline in # students:</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II.B </w:t>
            </w:r>
            <w:r w:rsidRPr="00304656">
              <w:rPr>
                <w:rFonts w:ascii="Baskerville Old Face" w:hAnsi="Baskerville Old Face" w:cs="Arial"/>
                <w:sz w:val="20"/>
                <w:szCs w:val="20"/>
              </w:rPr>
              <w:t xml:space="preserve">Changes imposed by internal/external regulations </w:t>
            </w:r>
          </w:p>
        </w:tc>
        <w:tc>
          <w:tcPr>
            <w:tcW w:w="4680" w:type="dxa"/>
            <w:shd w:val="clear" w:color="auto" w:fill="auto"/>
          </w:tcPr>
          <w:p w:rsidR="002E476F" w:rsidRPr="00675427" w:rsidRDefault="002E476F" w:rsidP="00E157EF">
            <w:pPr>
              <w:spacing w:after="0" w:line="240" w:lineRule="auto"/>
              <w:rPr>
                <w:rFonts w:ascii="Baskerville Old Face" w:eastAsia="Times New Roman" w:hAnsi="Baskerville Old Face"/>
                <w:i/>
              </w:rPr>
            </w:pPr>
            <w:r w:rsidRPr="00675427">
              <w:rPr>
                <w:rFonts w:ascii="Baskerville Old Face" w:eastAsia="Times New Roman" w:hAnsi="Baskerville Old Face"/>
                <w:i/>
              </w:rPr>
              <w:t>SB1456 (Students Pathways to Success Bill) implementation</w:t>
            </w:r>
          </w:p>
          <w:p w:rsidR="002E476F" w:rsidRDefault="002E476F" w:rsidP="00E157EF">
            <w:pPr>
              <w:spacing w:after="0" w:line="240" w:lineRule="auto"/>
              <w:rPr>
                <w:rFonts w:ascii="Baskerville Old Face" w:eastAsia="Times New Roman" w:hAnsi="Baskerville Old Face"/>
              </w:rPr>
            </w:pPr>
            <w:r>
              <w:rPr>
                <w:rFonts w:ascii="Baskerville Old Face" w:eastAsia="Times New Roman" w:hAnsi="Baskerville Old Face"/>
              </w:rPr>
              <w:t>We have increased programming of strengths</w:t>
            </w:r>
            <w:r>
              <w:rPr>
                <w:rFonts w:ascii="Baskerville Old Face" w:eastAsia="Times New Roman" w:hAnsi="Baskerville Old Face"/>
              </w:rPr>
              <w:softHyphen/>
              <w:t>–based assessment tools for students and faculty.  The programming started for 2013-2014 workshops will continue to focus on teaching methods that use the strengths students bring to the classroom to facilitate learning as well as the essential soft skills competent of any teaching environment. We are collaborating with the Classified Senate Classified professionals Development Committee on developing activities relating to improved customer service and creating welcoming environments on campus.</w:t>
            </w:r>
          </w:p>
          <w:p w:rsidR="002E476F" w:rsidRPr="00675427" w:rsidRDefault="002E476F" w:rsidP="00E157EF">
            <w:pPr>
              <w:spacing w:after="0" w:line="240" w:lineRule="auto"/>
              <w:rPr>
                <w:rFonts w:ascii="Baskerville Old Face" w:eastAsia="Times New Roman" w:hAnsi="Baskerville Old Face"/>
              </w:rPr>
            </w:pPr>
          </w:p>
          <w:p w:rsidR="002E476F" w:rsidRPr="00675427" w:rsidRDefault="002E476F" w:rsidP="00E157EF">
            <w:pPr>
              <w:spacing w:after="0" w:line="240" w:lineRule="auto"/>
              <w:rPr>
                <w:rFonts w:ascii="Baskerville Old Face" w:eastAsia="Times New Roman" w:hAnsi="Baskerville Old Face"/>
                <w:i/>
              </w:rPr>
            </w:pPr>
            <w:r w:rsidRPr="00675427">
              <w:rPr>
                <w:rFonts w:ascii="Baskerville Old Face" w:eastAsia="Times New Roman" w:hAnsi="Baskerville Old Face"/>
                <w:i/>
              </w:rPr>
              <w:t xml:space="preserve">Payroll processing for part-time faculty attendance at </w:t>
            </w:r>
            <w:r>
              <w:rPr>
                <w:rFonts w:ascii="Baskerville Old Face" w:eastAsia="Times New Roman" w:hAnsi="Baskerville Old Face"/>
                <w:i/>
              </w:rPr>
              <w:t>Classified professionals</w:t>
            </w:r>
            <w:r w:rsidRPr="00675427">
              <w:rPr>
                <w:rFonts w:ascii="Baskerville Old Face" w:eastAsia="Times New Roman" w:hAnsi="Baskerville Old Face"/>
                <w:i/>
              </w:rPr>
              <w:t xml:space="preserve"> Development activities </w:t>
            </w:r>
          </w:p>
          <w:p w:rsidR="002E476F" w:rsidRDefault="002E476F" w:rsidP="00E157EF">
            <w:pPr>
              <w:spacing w:after="0" w:line="240" w:lineRule="auto"/>
              <w:rPr>
                <w:rFonts w:ascii="Baskerville Old Face" w:eastAsia="Times New Roman" w:hAnsi="Baskerville Old Face"/>
              </w:rPr>
            </w:pPr>
            <w:r>
              <w:rPr>
                <w:rFonts w:ascii="Baskerville Old Face" w:eastAsia="Times New Roman" w:hAnsi="Baskerville Old Face"/>
              </w:rPr>
              <w:t>Campus procedures for processing are more complex and take an increased amount of classified professional’s time. We have been able to minimize impact by generating payroll forms from within our databases.</w:t>
            </w:r>
          </w:p>
          <w:p w:rsidR="002E476F" w:rsidRDefault="002E476F" w:rsidP="00E157EF">
            <w:pPr>
              <w:spacing w:after="0" w:line="240" w:lineRule="auto"/>
              <w:rPr>
                <w:rFonts w:ascii="Baskerville Old Face" w:eastAsia="Times New Roman" w:hAnsi="Baskerville Old Face"/>
              </w:rPr>
            </w:pPr>
          </w:p>
          <w:p w:rsidR="002E476F" w:rsidRPr="00741301" w:rsidRDefault="002E476F" w:rsidP="00E157EF">
            <w:pPr>
              <w:spacing w:after="0" w:line="240" w:lineRule="auto"/>
              <w:rPr>
                <w:rFonts w:ascii="Baskerville Old Face" w:eastAsia="Times New Roman" w:hAnsi="Baskerville Old Face"/>
                <w:i/>
              </w:rPr>
            </w:pPr>
            <w:r w:rsidRPr="00741301">
              <w:rPr>
                <w:rFonts w:ascii="Baskerville Old Face" w:eastAsia="Times New Roman" w:hAnsi="Baskerville Old Face"/>
                <w:i/>
              </w:rPr>
              <w:t>Trip Voucher p</w:t>
            </w:r>
            <w:r>
              <w:rPr>
                <w:rFonts w:ascii="Baskerville Old Face" w:eastAsia="Times New Roman" w:hAnsi="Baskerville Old Face"/>
                <w:i/>
              </w:rPr>
              <w:t>rocessing for conference funds</w:t>
            </w:r>
            <w:r w:rsidRPr="00741301">
              <w:rPr>
                <w:rFonts w:ascii="Baskerville Old Face" w:eastAsia="Times New Roman" w:hAnsi="Baskerville Old Face"/>
                <w:i/>
              </w:rPr>
              <w:t xml:space="preserve"> reimbursement</w:t>
            </w:r>
          </w:p>
          <w:p w:rsidR="002E476F" w:rsidRDefault="002E476F" w:rsidP="00E157EF">
            <w:pPr>
              <w:spacing w:after="0" w:line="240" w:lineRule="auto"/>
              <w:rPr>
                <w:rFonts w:ascii="Baskerville Old Face" w:eastAsia="Times New Roman" w:hAnsi="Baskerville Old Face"/>
              </w:rPr>
            </w:pPr>
            <w:r>
              <w:rPr>
                <w:rFonts w:ascii="Baskerville Old Face" w:eastAsia="Times New Roman" w:hAnsi="Baskerville Old Face"/>
              </w:rPr>
              <w:t xml:space="preserve">Accounting Services processes have become more complex due to external auditors’ recommendations and have increased the number of support documentation for payment </w:t>
            </w:r>
            <w:r>
              <w:rPr>
                <w:rFonts w:ascii="Baskerville Old Face" w:eastAsia="Times New Roman" w:hAnsi="Baskerville Old Face"/>
              </w:rPr>
              <w:lastRenderedPageBreak/>
              <w:t xml:space="preserve">accountability, causing an increasing amount of classified professionals processing time. We have been able to minimize impact by further streamlining the conference funds awarding process (scanning applications, uploading applications to Group Studio for committee consideration, and eliminating reams of redundant paper-based copies).  </w:t>
            </w:r>
          </w:p>
          <w:p w:rsidR="002E476F" w:rsidRDefault="002E476F" w:rsidP="00E157EF">
            <w:pPr>
              <w:spacing w:after="0" w:line="240" w:lineRule="auto"/>
              <w:rPr>
                <w:rFonts w:ascii="Baskerville Old Face" w:eastAsia="Times New Roman" w:hAnsi="Baskerville Old Face"/>
              </w:rPr>
            </w:pPr>
          </w:p>
          <w:p w:rsidR="002E476F" w:rsidRPr="0082332E" w:rsidRDefault="002E476F" w:rsidP="00E157EF">
            <w:pPr>
              <w:spacing w:after="0" w:line="240" w:lineRule="auto"/>
              <w:rPr>
                <w:rFonts w:ascii="Baskerville Old Face" w:eastAsia="Times New Roman" w:hAnsi="Baskerville Old Face"/>
                <w:i/>
              </w:rPr>
            </w:pPr>
            <w:r w:rsidRPr="0082332E">
              <w:rPr>
                <w:rFonts w:ascii="Baskerville Old Face" w:eastAsia="Times New Roman" w:hAnsi="Baskerville Old Face"/>
                <w:i/>
              </w:rPr>
              <w:t xml:space="preserve">The State Chancellor’s Office </w:t>
            </w:r>
            <w:r>
              <w:rPr>
                <w:rFonts w:ascii="Baskerville Old Face" w:eastAsia="Times New Roman" w:hAnsi="Baskerville Old Face"/>
                <w:i/>
              </w:rPr>
              <w:t xml:space="preserve">Annual </w:t>
            </w:r>
            <w:r w:rsidRPr="0082332E">
              <w:rPr>
                <w:rFonts w:ascii="Baskerville Old Face" w:eastAsia="Times New Roman" w:hAnsi="Baskerville Old Face"/>
                <w:i/>
              </w:rPr>
              <w:t>Flex Activity Report</w:t>
            </w:r>
          </w:p>
          <w:p w:rsidR="002E476F" w:rsidRDefault="002E476F" w:rsidP="00E157EF">
            <w:pPr>
              <w:spacing w:after="0" w:line="240" w:lineRule="auto"/>
              <w:rPr>
                <w:rFonts w:ascii="Baskerville Old Face" w:eastAsia="Times New Roman" w:hAnsi="Baskerville Old Face"/>
              </w:rPr>
            </w:pPr>
            <w:r>
              <w:rPr>
                <w:rFonts w:ascii="Baskerville Old Face" w:eastAsia="Times New Roman" w:hAnsi="Baskerville Old Face"/>
              </w:rPr>
              <w:t>This extensive report about planned professional development activities requires submission of an annual report indicating events and activities for the following fiscal year. This has pushed an entire year’s schedule of events and activities to be planned very early, by Spring Quarter.</w:t>
            </w:r>
          </w:p>
          <w:p w:rsidR="002E476F" w:rsidRDefault="002E476F" w:rsidP="00E157EF">
            <w:pPr>
              <w:spacing w:after="0" w:line="240" w:lineRule="auto"/>
              <w:rPr>
                <w:rFonts w:ascii="Baskerville Old Face" w:eastAsia="Times New Roman" w:hAnsi="Baskerville Old Face"/>
              </w:rPr>
            </w:pPr>
          </w:p>
          <w:p w:rsidR="002E476F" w:rsidRPr="000D098E" w:rsidRDefault="002E476F" w:rsidP="00E157EF">
            <w:pPr>
              <w:spacing w:after="0" w:line="240" w:lineRule="auto"/>
              <w:rPr>
                <w:rFonts w:ascii="Baskerville Old Face" w:eastAsia="Times New Roman" w:hAnsi="Baskerville Old Face"/>
                <w:i/>
              </w:rPr>
            </w:pPr>
            <w:r w:rsidRPr="000D098E">
              <w:rPr>
                <w:rFonts w:ascii="Baskerville Old Face" w:eastAsia="Times New Roman" w:hAnsi="Baskerville Old Face"/>
                <w:i/>
              </w:rPr>
              <w:t xml:space="preserve">AB2558 (Community Colleges: Faculty and </w:t>
            </w:r>
            <w:r>
              <w:rPr>
                <w:rFonts w:ascii="Baskerville Old Face" w:eastAsia="Times New Roman" w:hAnsi="Baskerville Old Face"/>
                <w:i/>
              </w:rPr>
              <w:t>Classified professionals</w:t>
            </w:r>
            <w:r w:rsidRPr="000D098E">
              <w:rPr>
                <w:rFonts w:ascii="Baskerville Old Face" w:eastAsia="Times New Roman" w:hAnsi="Baskerville Old Face"/>
                <w:i/>
              </w:rPr>
              <w:t xml:space="preserve"> Professional Development)</w:t>
            </w:r>
          </w:p>
          <w:p w:rsidR="002E476F" w:rsidRPr="00E66730" w:rsidRDefault="002E476F" w:rsidP="00E157EF">
            <w:pPr>
              <w:spacing w:after="0" w:line="240" w:lineRule="auto"/>
              <w:rPr>
                <w:rFonts w:ascii="Baskerville Old Face" w:eastAsia="Times New Roman" w:hAnsi="Baskerville Old Face"/>
              </w:rPr>
            </w:pPr>
            <w:r>
              <w:rPr>
                <w:rFonts w:ascii="Baskerville Old Face" w:eastAsia="Times New Roman" w:hAnsi="Baskerville Old Face"/>
              </w:rPr>
              <w:t xml:space="preserve">This legislation is progressing through the State Legislature that updates the current Flex Calendar Program to be more inclusive of classified professionals and administrators. Funding allocation from the State will be dependent on formation of a campus-wide professional development committee and subsequent activities. </w:t>
            </w:r>
          </w:p>
          <w:p w:rsidR="002E476F" w:rsidRDefault="002E476F" w:rsidP="005614C6">
            <w:pPr>
              <w:spacing w:after="0" w:line="240" w:lineRule="auto"/>
              <w:rPr>
                <w:rFonts w:ascii="Baskerville Old Face" w:eastAsia="Times New Roman" w:hAnsi="Baskerville Old Face"/>
              </w:rPr>
            </w:pPr>
          </w:p>
          <w:p w:rsidR="002E476F" w:rsidRPr="00304656" w:rsidRDefault="002E476F" w:rsidP="005614C6">
            <w:pPr>
              <w:spacing w:after="0" w:line="240" w:lineRule="auto"/>
              <w:rPr>
                <w:rFonts w:ascii="Baskerville Old Face" w:eastAsia="Times New Roman" w:hAnsi="Baskerville Old Face"/>
                <w:sz w:val="20"/>
                <w:szCs w:val="20"/>
              </w:rPr>
            </w:pPr>
          </w:p>
        </w:tc>
        <w:tc>
          <w:tcPr>
            <w:tcW w:w="3510" w:type="dxa"/>
            <w:shd w:val="clear" w:color="auto" w:fill="auto"/>
          </w:tcPr>
          <w:p w:rsidR="002E476F" w:rsidRDefault="002E476F" w:rsidP="005913D3">
            <w:pPr>
              <w:spacing w:after="0" w:line="240" w:lineRule="auto"/>
              <w:rPr>
                <w:rFonts w:ascii="Baskerville Old Face" w:hAnsi="Baskerville Old Face" w:cs="Arial"/>
                <w:sz w:val="20"/>
                <w:szCs w:val="20"/>
              </w:rPr>
            </w:pPr>
            <w:r w:rsidRPr="0097107E">
              <w:rPr>
                <w:rFonts w:ascii="Baskerville Old Face" w:hAnsi="Baskerville Old Face" w:cs="Arial"/>
                <w:sz w:val="20"/>
                <w:szCs w:val="20"/>
              </w:rPr>
              <w:lastRenderedPageBreak/>
              <w:t>Address program changes implemented as a response to changes in College/District policy, state laws, division/department/program level requirements or external agencies regulations? How did the change(s) affect your program?  (</w:t>
            </w:r>
            <w:proofErr w:type="gramStart"/>
            <w:r w:rsidRPr="0097107E">
              <w:rPr>
                <w:rFonts w:ascii="Baskerville Old Face" w:hAnsi="Baskerville Old Face" w:cs="Arial"/>
                <w:sz w:val="20"/>
                <w:szCs w:val="20"/>
              </w:rPr>
              <w:t>e</w:t>
            </w:r>
            <w:proofErr w:type="gramEnd"/>
            <w:r w:rsidRPr="0097107E">
              <w:rPr>
                <w:rFonts w:ascii="Baskerville Old Face" w:hAnsi="Baskerville Old Face" w:cs="Arial"/>
                <w:sz w:val="20"/>
                <w:szCs w:val="20"/>
              </w:rPr>
              <w:t>.g. any curriculum, program reorganization, staffing etc.)</w:t>
            </w:r>
          </w:p>
          <w:p w:rsidR="002E476F" w:rsidRDefault="002E476F" w:rsidP="005913D3">
            <w:pPr>
              <w:spacing w:after="0" w:line="240" w:lineRule="auto"/>
              <w:rPr>
                <w:rFonts w:ascii="Baskerville Old Face" w:hAnsi="Baskerville Old Face" w:cs="Arial"/>
                <w:sz w:val="20"/>
                <w:szCs w:val="20"/>
              </w:rPr>
            </w:pPr>
          </w:p>
          <w:p w:rsidR="002E476F" w:rsidRDefault="002E476F" w:rsidP="005913D3">
            <w:pPr>
              <w:spacing w:after="0" w:line="240" w:lineRule="auto"/>
              <w:rPr>
                <w:rFonts w:ascii="Baskerville Old Face" w:hAnsi="Baskerville Old Face" w:cs="Arial"/>
                <w:sz w:val="20"/>
                <w:szCs w:val="20"/>
              </w:rPr>
            </w:pPr>
          </w:p>
          <w:p w:rsidR="002E476F" w:rsidRDefault="002E476F" w:rsidP="005913D3">
            <w:pPr>
              <w:spacing w:after="0" w:line="240" w:lineRule="auto"/>
              <w:rPr>
                <w:rFonts w:ascii="Baskerville Old Face" w:hAnsi="Baskerville Old Face" w:cs="Arial"/>
                <w:sz w:val="20"/>
                <w:szCs w:val="20"/>
              </w:rPr>
            </w:pPr>
          </w:p>
          <w:p w:rsidR="002E476F" w:rsidRDefault="002E476F" w:rsidP="005913D3">
            <w:pPr>
              <w:spacing w:after="0" w:line="240" w:lineRule="auto"/>
              <w:rPr>
                <w:rFonts w:ascii="Baskerville Old Face" w:hAnsi="Baskerville Old Face" w:cs="Arial"/>
                <w:sz w:val="20"/>
                <w:szCs w:val="20"/>
              </w:rPr>
            </w:pPr>
          </w:p>
          <w:p w:rsidR="002E476F" w:rsidRDefault="002E476F" w:rsidP="005913D3">
            <w:pPr>
              <w:spacing w:after="0" w:line="240" w:lineRule="auto"/>
              <w:rPr>
                <w:rFonts w:ascii="Baskerville Old Face" w:hAnsi="Baskerville Old Face" w:cs="Arial"/>
                <w:sz w:val="20"/>
                <w:szCs w:val="20"/>
              </w:rPr>
            </w:pPr>
          </w:p>
          <w:p w:rsidR="002E476F" w:rsidRDefault="002E476F" w:rsidP="005913D3">
            <w:pPr>
              <w:spacing w:after="0" w:line="240" w:lineRule="auto"/>
              <w:rPr>
                <w:rFonts w:ascii="Baskerville Old Face" w:hAnsi="Baskerville Old Face" w:cs="Arial"/>
                <w:sz w:val="20"/>
                <w:szCs w:val="20"/>
              </w:rPr>
            </w:pPr>
          </w:p>
          <w:p w:rsidR="001055E7" w:rsidRPr="00304656" w:rsidRDefault="001055E7" w:rsidP="001055E7">
            <w:pPr>
              <w:spacing w:after="0" w:line="240" w:lineRule="auto"/>
              <w:rPr>
                <w:rFonts w:ascii="Baskerville Old Face" w:hAnsi="Baskerville Old Face" w:cs="Arial"/>
                <w:sz w:val="20"/>
                <w:szCs w:val="20"/>
              </w:rPr>
            </w:pPr>
          </w:p>
          <w:p w:rsidR="002E476F" w:rsidRPr="00304656" w:rsidRDefault="002E476F" w:rsidP="005913D3">
            <w:pPr>
              <w:spacing w:after="0" w:line="240" w:lineRule="auto"/>
              <w:rPr>
                <w:rFonts w:ascii="Baskerville Old Face" w:hAnsi="Baskerville Old Face" w:cs="Arial"/>
                <w:sz w:val="20"/>
                <w:szCs w:val="20"/>
              </w:rPr>
            </w:pP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II. C </w:t>
            </w:r>
            <w:r w:rsidRPr="00304656">
              <w:rPr>
                <w:rFonts w:ascii="Baskerville Old Face" w:hAnsi="Baskerville Old Face" w:cs="Arial"/>
                <w:sz w:val="20"/>
                <w:szCs w:val="20"/>
              </w:rPr>
              <w:t>Progress in “Main Areas of Improvement”</w:t>
            </w:r>
          </w:p>
        </w:tc>
        <w:tc>
          <w:tcPr>
            <w:tcW w:w="4680" w:type="dxa"/>
            <w:shd w:val="clear" w:color="auto" w:fill="auto"/>
          </w:tcPr>
          <w:p w:rsidR="002E476F" w:rsidRPr="001B2191" w:rsidRDefault="002E476F" w:rsidP="009A33C3">
            <w:pPr>
              <w:spacing w:after="0" w:line="240" w:lineRule="auto"/>
              <w:ind w:left="360" w:hanging="360"/>
              <w:rPr>
                <w:rFonts w:ascii="Baskerville Old Face" w:eastAsia="Times New Roman" w:hAnsi="Baskerville Old Face"/>
              </w:rPr>
            </w:pPr>
            <w:r w:rsidRPr="001B2191">
              <w:rPr>
                <w:rFonts w:ascii="Baskerville Old Face" w:eastAsia="Times New Roman" w:hAnsi="Baskerville Old Face"/>
              </w:rPr>
              <w:t xml:space="preserve">1.  </w:t>
            </w:r>
            <w:r>
              <w:rPr>
                <w:rFonts w:ascii="Baskerville Old Face" w:eastAsia="Times New Roman" w:hAnsi="Baskerville Old Face"/>
              </w:rPr>
              <w:tab/>
            </w:r>
            <w:r w:rsidRPr="001B2191">
              <w:rPr>
                <w:rFonts w:ascii="Baskerville Old Face" w:eastAsia="Times New Roman" w:hAnsi="Baskerville Old Face"/>
              </w:rPr>
              <w:t>Teaching and learning professional development for full time faculty including ways to re-engage lat</w:t>
            </w:r>
            <w:r>
              <w:rPr>
                <w:rFonts w:ascii="Baskerville Old Face" w:eastAsia="Times New Roman" w:hAnsi="Baskerville Old Face"/>
              </w:rPr>
              <w:t>e-career faculty and classified professionals</w:t>
            </w:r>
            <w:r w:rsidRPr="001B2191">
              <w:rPr>
                <w:rFonts w:ascii="Baskerville Old Face" w:eastAsia="Times New Roman" w:hAnsi="Baskerville Old Face"/>
              </w:rPr>
              <w:t xml:space="preserve">. </w:t>
            </w:r>
          </w:p>
          <w:p w:rsidR="002E476F" w:rsidRDefault="002E476F" w:rsidP="009A33C3">
            <w:pPr>
              <w:spacing w:after="0" w:line="240" w:lineRule="auto"/>
              <w:ind w:left="360" w:hanging="360"/>
              <w:rPr>
                <w:rFonts w:ascii="Baskerville Old Face" w:eastAsia="Times New Roman" w:hAnsi="Baskerville Old Face"/>
              </w:rPr>
            </w:pPr>
          </w:p>
          <w:p w:rsidR="002E476F" w:rsidRDefault="002E476F" w:rsidP="009A33C3">
            <w:pPr>
              <w:spacing w:after="0" w:line="240" w:lineRule="auto"/>
              <w:ind w:left="360"/>
              <w:rPr>
                <w:rFonts w:ascii="Baskerville Old Face" w:eastAsia="Times New Roman" w:hAnsi="Baskerville Old Face"/>
              </w:rPr>
            </w:pPr>
            <w:r>
              <w:rPr>
                <w:rFonts w:ascii="Baskerville Old Face" w:eastAsia="Times New Roman" w:hAnsi="Baskerville Old Face"/>
              </w:rPr>
              <w:t>The 1</w:t>
            </w:r>
            <w:r w:rsidRPr="0097107E">
              <w:rPr>
                <w:rFonts w:ascii="Baskerville Old Face" w:eastAsia="Times New Roman" w:hAnsi="Baskerville Old Face"/>
                <w:vertAlign w:val="superscript"/>
              </w:rPr>
              <w:t>st</w:t>
            </w:r>
            <w:r>
              <w:rPr>
                <w:rFonts w:ascii="Baskerville Old Face" w:eastAsia="Times New Roman" w:hAnsi="Baskerville Old Face"/>
              </w:rPr>
              <w:t xml:space="preserve"> year experience program for new tenure–track faculty has evolved over the last 5 </w:t>
            </w:r>
            <w:r>
              <w:rPr>
                <w:rFonts w:ascii="Baskerville Old Face" w:eastAsia="Times New Roman" w:hAnsi="Baskerville Old Face"/>
              </w:rPr>
              <w:lastRenderedPageBreak/>
              <w:t xml:space="preserve">years to include more </w:t>
            </w:r>
            <w:r w:rsidRPr="001B2191">
              <w:rPr>
                <w:rFonts w:ascii="Baskerville Old Face" w:eastAsia="Times New Roman" w:hAnsi="Baskerville Old Face"/>
              </w:rPr>
              <w:t xml:space="preserve">workshops </w:t>
            </w:r>
            <w:r>
              <w:rPr>
                <w:rFonts w:ascii="Baskerville Old Face" w:eastAsia="Times New Roman" w:hAnsi="Baskerville Old Face"/>
              </w:rPr>
              <w:t>that address adult learning (</w:t>
            </w:r>
            <w:proofErr w:type="spellStart"/>
            <w:r>
              <w:rPr>
                <w:rFonts w:ascii="Baskerville Old Face" w:eastAsia="Times New Roman" w:hAnsi="Baskerville Old Face"/>
              </w:rPr>
              <w:t>androgogy</w:t>
            </w:r>
            <w:proofErr w:type="spellEnd"/>
            <w:r>
              <w:rPr>
                <w:rFonts w:ascii="Baskerville Old Face" w:eastAsia="Times New Roman" w:hAnsi="Baskerville Old Face"/>
              </w:rPr>
              <w:t>). This year 40% (5 of 12) of the workshops are teaching and learning–oriented.  For the 4</w:t>
            </w:r>
            <w:r w:rsidRPr="005B56C5">
              <w:rPr>
                <w:rFonts w:ascii="Baskerville Old Face" w:eastAsia="Times New Roman" w:hAnsi="Baskerville Old Face"/>
                <w:vertAlign w:val="superscript"/>
              </w:rPr>
              <w:t>th</w:t>
            </w:r>
            <w:r>
              <w:rPr>
                <w:rFonts w:ascii="Baskerville Old Face" w:eastAsia="Times New Roman" w:hAnsi="Baskerville Old Face"/>
              </w:rPr>
              <w:t xml:space="preserve"> year in a row </w:t>
            </w:r>
            <w:r w:rsidRPr="001B2191">
              <w:rPr>
                <w:rFonts w:ascii="Baskerville Old Face" w:eastAsia="Times New Roman" w:hAnsi="Baskerville Old Face"/>
              </w:rPr>
              <w:t xml:space="preserve">more than 50% </w:t>
            </w:r>
            <w:r>
              <w:rPr>
                <w:rFonts w:ascii="Baskerville Old Face" w:eastAsia="Times New Roman" w:hAnsi="Baskerville Old Face"/>
              </w:rPr>
              <w:t xml:space="preserve">of the workshops offered through </w:t>
            </w:r>
            <w:r w:rsidRPr="001B2191">
              <w:rPr>
                <w:rFonts w:ascii="Baskerville Old Face" w:eastAsia="Times New Roman" w:hAnsi="Baskerville Old Face"/>
              </w:rPr>
              <w:t xml:space="preserve">the Teaching &amp; Learning </w:t>
            </w:r>
            <w:r>
              <w:rPr>
                <w:rFonts w:ascii="Baskerville Old Face" w:eastAsia="Times New Roman" w:hAnsi="Baskerville Old Face"/>
              </w:rPr>
              <w:t>Seminars</w:t>
            </w:r>
            <w:r w:rsidRPr="001B2191">
              <w:rPr>
                <w:rFonts w:ascii="Baskerville Old Face" w:eastAsia="Times New Roman" w:hAnsi="Baskerville Old Face"/>
              </w:rPr>
              <w:t xml:space="preserve"> </w:t>
            </w:r>
            <w:r>
              <w:rPr>
                <w:rFonts w:ascii="Baskerville Old Face" w:eastAsia="Times New Roman" w:hAnsi="Baskerville Old Face"/>
              </w:rPr>
              <w:t>s</w:t>
            </w:r>
            <w:r w:rsidRPr="001B2191">
              <w:rPr>
                <w:rFonts w:ascii="Baskerville Old Face" w:eastAsia="Times New Roman" w:hAnsi="Baskerville Old Face"/>
              </w:rPr>
              <w:t>eries</w:t>
            </w:r>
            <w:r>
              <w:rPr>
                <w:rFonts w:ascii="Baskerville Old Face" w:eastAsia="Times New Roman" w:hAnsi="Baskerville Old Face"/>
              </w:rPr>
              <w:t xml:space="preserve"> are completely new in content.</w:t>
            </w:r>
          </w:p>
          <w:p w:rsidR="002E476F" w:rsidRDefault="002E476F" w:rsidP="009A33C3">
            <w:pPr>
              <w:spacing w:after="0" w:line="240" w:lineRule="auto"/>
              <w:ind w:left="360" w:hanging="360"/>
              <w:rPr>
                <w:rFonts w:ascii="Baskerville Old Face" w:eastAsia="Times New Roman" w:hAnsi="Baskerville Old Face"/>
              </w:rPr>
            </w:pPr>
          </w:p>
          <w:p w:rsidR="002E476F" w:rsidRPr="001B2191" w:rsidRDefault="002E476F" w:rsidP="009A33C3">
            <w:pPr>
              <w:spacing w:after="0" w:line="240" w:lineRule="auto"/>
              <w:ind w:left="360"/>
              <w:rPr>
                <w:rFonts w:ascii="Baskerville Old Face" w:eastAsia="Times New Roman" w:hAnsi="Baskerville Old Face"/>
              </w:rPr>
            </w:pPr>
            <w:r>
              <w:rPr>
                <w:rFonts w:ascii="Baskerville Old Face" w:eastAsia="Times New Roman" w:hAnsi="Baskerville Old Face"/>
              </w:rPr>
              <w:t xml:space="preserve">The Summer 2013 Teaching and Learning FELI Institute had a 73 to 88% satisfactory rating with faculty, classified professionals and administrators. The Summer 2013 pilot training program of faculty to teach the ACE Foundations of Leadership class was a 100% success with both students and faculty participants. This year we continue the project with 5 </w:t>
            </w:r>
            <w:proofErr w:type="gramStart"/>
            <w:r>
              <w:rPr>
                <w:rFonts w:ascii="Baskerville Old Face" w:eastAsia="Times New Roman" w:hAnsi="Baskerville Old Face"/>
              </w:rPr>
              <w:t>faculty</w:t>
            </w:r>
            <w:proofErr w:type="gramEnd"/>
            <w:r>
              <w:rPr>
                <w:rFonts w:ascii="Baskerville Old Face" w:eastAsia="Times New Roman" w:hAnsi="Baskerville Old Face"/>
              </w:rPr>
              <w:t xml:space="preserve">, team–teaching 4 classes. During the 2013-14 academic year the department developed and programmed 3 Strengths Based Teaching &amp; Learning workshops and is currently in the process of </w:t>
            </w:r>
            <w:r w:rsidRPr="001B2191">
              <w:rPr>
                <w:rFonts w:ascii="Baskerville Old Face" w:eastAsia="Times New Roman" w:hAnsi="Baskerville Old Face"/>
              </w:rPr>
              <w:t>imp</w:t>
            </w:r>
            <w:r>
              <w:rPr>
                <w:rFonts w:ascii="Baskerville Old Face" w:eastAsia="Times New Roman" w:hAnsi="Baskerville Old Face"/>
              </w:rPr>
              <w:t>lementing the Summer Strengths Based Teaching &amp; Learning Institute</w:t>
            </w:r>
            <w:r w:rsidRPr="001B2191">
              <w:rPr>
                <w:rFonts w:ascii="Baskerville Old Face" w:eastAsia="Times New Roman" w:hAnsi="Baskerville Old Face"/>
              </w:rPr>
              <w:t>. In addition we have continued in our central role as core committee members on the Partners in Learning Conference.</w:t>
            </w:r>
          </w:p>
          <w:p w:rsidR="002E476F" w:rsidRDefault="002E476F" w:rsidP="009A33C3">
            <w:pPr>
              <w:tabs>
                <w:tab w:val="left" w:pos="2040"/>
              </w:tabs>
              <w:spacing w:after="0" w:line="240" w:lineRule="auto"/>
              <w:ind w:left="360" w:hanging="360"/>
              <w:rPr>
                <w:rFonts w:ascii="Baskerville Old Face" w:eastAsia="Times New Roman" w:hAnsi="Baskerville Old Face"/>
              </w:rPr>
            </w:pPr>
            <w:r w:rsidRPr="001B2191">
              <w:rPr>
                <w:rFonts w:ascii="Baskerville Old Face" w:eastAsia="Times New Roman" w:hAnsi="Baskerville Old Face"/>
              </w:rPr>
              <w:tab/>
            </w:r>
          </w:p>
          <w:p w:rsidR="002E476F" w:rsidRDefault="002E476F" w:rsidP="009A33C3">
            <w:pPr>
              <w:tabs>
                <w:tab w:val="left" w:pos="2040"/>
              </w:tabs>
              <w:spacing w:after="0" w:line="240" w:lineRule="auto"/>
              <w:ind w:left="360" w:hanging="360"/>
              <w:rPr>
                <w:rFonts w:ascii="Baskerville Old Face" w:eastAsia="Times New Roman" w:hAnsi="Baskerville Old Face"/>
              </w:rPr>
            </w:pPr>
            <w:r>
              <w:rPr>
                <w:rFonts w:ascii="Baskerville Old Face" w:eastAsia="Times New Roman" w:hAnsi="Baskerville Old Face"/>
              </w:rPr>
              <w:tab/>
              <w:t>We are currently exploring various research and activity options that could help contribute to late-career employee engagement. We have not progressed to the implementation stage yet as further feedback is needed from our constituency groups.</w:t>
            </w:r>
          </w:p>
          <w:p w:rsidR="002E476F" w:rsidRPr="001B2191" w:rsidRDefault="002E476F" w:rsidP="009A33C3">
            <w:pPr>
              <w:tabs>
                <w:tab w:val="left" w:pos="2040"/>
              </w:tabs>
              <w:spacing w:after="0" w:line="240" w:lineRule="auto"/>
              <w:ind w:left="360" w:hanging="360"/>
              <w:rPr>
                <w:rFonts w:ascii="Baskerville Old Face" w:eastAsia="Times New Roman" w:hAnsi="Baskerville Old Face"/>
              </w:rPr>
            </w:pPr>
          </w:p>
          <w:p w:rsidR="002E476F" w:rsidRPr="001B2191" w:rsidRDefault="002E476F" w:rsidP="009A33C3">
            <w:pPr>
              <w:spacing w:after="0" w:line="240" w:lineRule="auto"/>
              <w:ind w:left="360" w:hanging="360"/>
              <w:rPr>
                <w:rFonts w:ascii="Baskerville Old Face" w:eastAsia="Times New Roman" w:hAnsi="Baskerville Old Face"/>
              </w:rPr>
            </w:pPr>
            <w:r>
              <w:rPr>
                <w:rFonts w:ascii="Baskerville Old Face" w:eastAsia="Times New Roman" w:hAnsi="Baskerville Old Face"/>
              </w:rPr>
              <w:t xml:space="preserve">2. </w:t>
            </w:r>
            <w:r>
              <w:rPr>
                <w:rFonts w:ascii="Baskerville Old Face" w:eastAsia="Times New Roman" w:hAnsi="Baskerville Old Face"/>
              </w:rPr>
              <w:tab/>
              <w:t>R</w:t>
            </w:r>
            <w:r w:rsidRPr="001B2191">
              <w:rPr>
                <w:rFonts w:ascii="Baskerville Old Face" w:eastAsia="Times New Roman" w:hAnsi="Baskerville Old Face"/>
              </w:rPr>
              <w:t>eestablish the Mentoring Program for the full-time faculty and classified professionals.</w:t>
            </w:r>
          </w:p>
          <w:p w:rsidR="002E476F" w:rsidRPr="001B2191" w:rsidRDefault="002E476F" w:rsidP="009A33C3">
            <w:pPr>
              <w:spacing w:after="0" w:line="240" w:lineRule="auto"/>
              <w:ind w:left="360" w:hanging="360"/>
              <w:rPr>
                <w:rFonts w:ascii="Baskerville Old Face" w:eastAsia="Times New Roman" w:hAnsi="Baskerville Old Face"/>
              </w:rPr>
            </w:pPr>
          </w:p>
          <w:p w:rsidR="002E476F" w:rsidRPr="001B2191" w:rsidRDefault="002E476F" w:rsidP="009A33C3">
            <w:pPr>
              <w:spacing w:after="0" w:line="240" w:lineRule="auto"/>
              <w:ind w:left="360"/>
              <w:rPr>
                <w:rFonts w:ascii="Baskerville Old Face" w:eastAsia="Times New Roman" w:hAnsi="Baskerville Old Face"/>
              </w:rPr>
            </w:pPr>
            <w:r w:rsidRPr="001B2191">
              <w:rPr>
                <w:rFonts w:ascii="Baskerville Old Face" w:eastAsia="Times New Roman" w:hAnsi="Baskerville Old Face"/>
              </w:rPr>
              <w:lastRenderedPageBreak/>
              <w:t>The feedback, from faculty, i</w:t>
            </w:r>
            <w:r>
              <w:rPr>
                <w:rFonts w:ascii="Baskerville Old Face" w:eastAsia="Times New Roman" w:hAnsi="Baskerville Old Face"/>
              </w:rPr>
              <w:t>ndicates that there is still a</w:t>
            </w:r>
            <w:r w:rsidRPr="001B2191">
              <w:rPr>
                <w:rFonts w:ascii="Baskerville Old Face" w:eastAsia="Times New Roman" w:hAnsi="Baskerville Old Face"/>
              </w:rPr>
              <w:t xml:space="preserve"> need and desire for mentors</w:t>
            </w:r>
            <w:r>
              <w:rPr>
                <w:rFonts w:ascii="Baskerville Old Face" w:eastAsia="Times New Roman" w:hAnsi="Baskerville Old Face"/>
              </w:rPr>
              <w:t>, both from within and from</w:t>
            </w:r>
            <w:r w:rsidRPr="001B2191">
              <w:rPr>
                <w:rFonts w:ascii="Baskerville Old Face" w:eastAsia="Times New Roman" w:hAnsi="Baskerville Old Face"/>
              </w:rPr>
              <w:t xml:space="preserve"> outside their department/division.  Our department has not acted on this due to </w:t>
            </w:r>
            <w:r>
              <w:rPr>
                <w:rFonts w:ascii="Baskerville Old Face" w:eastAsia="Times New Roman" w:hAnsi="Baskerville Old Face"/>
              </w:rPr>
              <w:t xml:space="preserve">both </w:t>
            </w:r>
            <w:r w:rsidRPr="001B2191">
              <w:rPr>
                <w:rFonts w:ascii="Baskerville Old Face" w:eastAsia="Times New Roman" w:hAnsi="Baskerville Old Face"/>
              </w:rPr>
              <w:t xml:space="preserve">lack of </w:t>
            </w:r>
            <w:r>
              <w:rPr>
                <w:rFonts w:ascii="Baskerville Old Face" w:eastAsia="Times New Roman" w:hAnsi="Baskerville Old Face"/>
              </w:rPr>
              <w:t>classified professionals</w:t>
            </w:r>
            <w:r w:rsidRPr="001B2191">
              <w:rPr>
                <w:rFonts w:ascii="Baskerville Old Face" w:eastAsia="Times New Roman" w:hAnsi="Baskerville Old Face"/>
              </w:rPr>
              <w:t xml:space="preserve"> </w:t>
            </w:r>
            <w:r>
              <w:rPr>
                <w:rFonts w:ascii="Baskerville Old Face" w:eastAsia="Times New Roman" w:hAnsi="Baskerville Old Face"/>
              </w:rPr>
              <w:t>and</w:t>
            </w:r>
            <w:r w:rsidRPr="001B2191">
              <w:rPr>
                <w:rFonts w:ascii="Baskerville Old Face" w:eastAsia="Times New Roman" w:hAnsi="Baskerville Old Face"/>
              </w:rPr>
              <w:t xml:space="preserve"> resources</w:t>
            </w:r>
            <w:r>
              <w:rPr>
                <w:rFonts w:ascii="Baskerville Old Face" w:eastAsia="Times New Roman" w:hAnsi="Baskerville Old Face"/>
              </w:rPr>
              <w:t xml:space="preserve">, and faculty and classified professionals polled feeling too overwhelmed by workload to volunteer for this </w:t>
            </w:r>
            <w:proofErr w:type="gramStart"/>
            <w:r>
              <w:rPr>
                <w:rFonts w:ascii="Baskerville Old Face" w:eastAsia="Times New Roman" w:hAnsi="Baskerville Old Face"/>
              </w:rPr>
              <w:t>year-long</w:t>
            </w:r>
            <w:proofErr w:type="gramEnd"/>
            <w:r>
              <w:rPr>
                <w:rFonts w:ascii="Baskerville Old Face" w:eastAsia="Times New Roman" w:hAnsi="Baskerville Old Face"/>
              </w:rPr>
              <w:t xml:space="preserve"> activity</w:t>
            </w:r>
            <w:r w:rsidRPr="001B2191">
              <w:rPr>
                <w:rFonts w:ascii="Baskerville Old Face" w:eastAsia="Times New Roman" w:hAnsi="Baskerville Old Face"/>
              </w:rPr>
              <w:t>.</w:t>
            </w:r>
            <w:r>
              <w:rPr>
                <w:rFonts w:ascii="Baskerville Old Face" w:eastAsia="Times New Roman" w:hAnsi="Baskerville Old Face"/>
              </w:rPr>
              <w:t xml:space="preserve"> Over the last 2 years the Director has taken on more of a coaching/mentoring roll with some faculty in two areas: 1) continuing to development teaching strategies that work for their particular content area as well as class structure and 2) development of leadership skills regarding leading from the middle (i.e. department chair training). The Senior Program Coordinator works to provide contacts and resources for the new classified employees for seeking assistance in their job responsibilities, and does mentor classified employees through the Transition Process when they are “bumping” in to a new position due to layoff.</w:t>
            </w:r>
          </w:p>
          <w:p w:rsidR="002E476F" w:rsidRPr="001B2191" w:rsidRDefault="002E476F" w:rsidP="009A33C3">
            <w:pPr>
              <w:spacing w:after="0" w:line="240" w:lineRule="auto"/>
              <w:ind w:left="360" w:hanging="360"/>
              <w:rPr>
                <w:rFonts w:ascii="Baskerville Old Face" w:eastAsia="Times New Roman" w:hAnsi="Baskerville Old Face"/>
                <w:strike/>
              </w:rPr>
            </w:pPr>
          </w:p>
          <w:p w:rsidR="002E476F" w:rsidRPr="001B2191" w:rsidRDefault="002E476F" w:rsidP="009A33C3">
            <w:pPr>
              <w:spacing w:after="0" w:line="240" w:lineRule="auto"/>
              <w:ind w:left="360" w:hanging="360"/>
              <w:rPr>
                <w:rFonts w:ascii="Baskerville Old Face" w:eastAsia="Times New Roman" w:hAnsi="Baskerville Old Face"/>
              </w:rPr>
            </w:pPr>
            <w:r w:rsidRPr="001B2191">
              <w:rPr>
                <w:rFonts w:ascii="Baskerville Old Face" w:eastAsia="Times New Roman" w:hAnsi="Baskerville Old Face"/>
              </w:rPr>
              <w:t xml:space="preserve">3. </w:t>
            </w:r>
            <w:r>
              <w:rPr>
                <w:rFonts w:ascii="Baskerville Old Face" w:eastAsia="Times New Roman" w:hAnsi="Baskerville Old Face"/>
              </w:rPr>
              <w:tab/>
            </w:r>
            <w:r w:rsidRPr="001B2191">
              <w:rPr>
                <w:rFonts w:ascii="Baskerville Old Face" w:eastAsia="Times New Roman" w:hAnsi="Baskerville Old Face"/>
              </w:rPr>
              <w:t>…</w:t>
            </w:r>
            <w:proofErr w:type="gramStart"/>
            <w:r w:rsidRPr="001B2191">
              <w:rPr>
                <w:rFonts w:ascii="Baskerville Old Face" w:eastAsia="Times New Roman" w:hAnsi="Baskerville Old Face"/>
              </w:rPr>
              <w:t>offer</w:t>
            </w:r>
            <w:proofErr w:type="gramEnd"/>
            <w:r w:rsidRPr="001B2191">
              <w:rPr>
                <w:rFonts w:ascii="Baskerville Old Face" w:eastAsia="Times New Roman" w:hAnsi="Baskerville Old Face"/>
              </w:rPr>
              <w:t xml:space="preserve"> the week-long Instructional Skills workshops [ISW budget closed in 2006-2007].</w:t>
            </w:r>
          </w:p>
          <w:p w:rsidR="002E476F" w:rsidRPr="001B2191" w:rsidRDefault="002E476F" w:rsidP="009A33C3">
            <w:pPr>
              <w:spacing w:after="0" w:line="240" w:lineRule="auto"/>
              <w:ind w:left="360" w:hanging="360"/>
              <w:rPr>
                <w:rFonts w:ascii="Baskerville Old Face" w:eastAsia="Times New Roman" w:hAnsi="Baskerville Old Face"/>
              </w:rPr>
            </w:pPr>
          </w:p>
          <w:p w:rsidR="002E476F" w:rsidRPr="001B2191" w:rsidRDefault="002E476F" w:rsidP="009A33C3">
            <w:pPr>
              <w:spacing w:after="0" w:line="240" w:lineRule="auto"/>
              <w:ind w:left="360"/>
              <w:rPr>
                <w:rFonts w:ascii="Baskerville Old Face" w:eastAsia="Times New Roman" w:hAnsi="Baskerville Old Face"/>
              </w:rPr>
            </w:pPr>
            <w:r w:rsidRPr="001B2191">
              <w:rPr>
                <w:rFonts w:ascii="Baskerville Old Face" w:eastAsia="Times New Roman" w:hAnsi="Baskerville Old Face"/>
              </w:rPr>
              <w:t xml:space="preserve">We were still unable to offer the ISW </w:t>
            </w:r>
            <w:r>
              <w:rPr>
                <w:rFonts w:ascii="Baskerville Old Face" w:eastAsia="Times New Roman" w:hAnsi="Baskerville Old Face"/>
              </w:rPr>
              <w:t>workshop due to lack of funding, but we have been able to offer different institutes such as the FELI and potentially the upcoming Strengths Based Learning Institutes for summer 2013 and 2014 respectively, through grants given to us by the DARE committee.</w:t>
            </w:r>
          </w:p>
          <w:p w:rsidR="002E476F" w:rsidRPr="001B2191" w:rsidRDefault="002E476F" w:rsidP="009A33C3">
            <w:pPr>
              <w:spacing w:after="0" w:line="240" w:lineRule="auto"/>
              <w:ind w:left="360" w:hanging="360"/>
              <w:rPr>
                <w:rFonts w:ascii="Baskerville Old Face" w:eastAsia="Times New Roman" w:hAnsi="Baskerville Old Face"/>
                <w:strike/>
              </w:rPr>
            </w:pPr>
          </w:p>
          <w:p w:rsidR="002E476F" w:rsidRPr="001B2191" w:rsidRDefault="002E476F" w:rsidP="009A33C3">
            <w:pPr>
              <w:spacing w:after="0" w:line="240" w:lineRule="auto"/>
              <w:ind w:left="360" w:hanging="360"/>
              <w:rPr>
                <w:rFonts w:ascii="Baskerville Old Face" w:eastAsia="Times New Roman" w:hAnsi="Baskerville Old Face"/>
              </w:rPr>
            </w:pPr>
            <w:r w:rsidRPr="001B2191">
              <w:rPr>
                <w:rFonts w:ascii="Baskerville Old Face" w:eastAsia="Times New Roman" w:hAnsi="Baskerville Old Face"/>
              </w:rPr>
              <w:t xml:space="preserve">4. </w:t>
            </w:r>
            <w:r>
              <w:rPr>
                <w:rFonts w:ascii="Baskerville Old Face" w:eastAsia="Times New Roman" w:hAnsi="Baskerville Old Face"/>
              </w:rPr>
              <w:tab/>
            </w:r>
            <w:r w:rsidRPr="001B2191">
              <w:rPr>
                <w:rFonts w:ascii="Baskerville Old Face" w:eastAsia="Times New Roman" w:hAnsi="Baskerville Old Face"/>
              </w:rPr>
              <w:t xml:space="preserve">Annual goals and objectives are based on the </w:t>
            </w:r>
            <w:r w:rsidRPr="001B2191">
              <w:rPr>
                <w:rFonts w:ascii="Baskerville Old Face" w:eastAsia="Times New Roman" w:hAnsi="Baskerville Old Face"/>
              </w:rPr>
              <w:lastRenderedPageBreak/>
              <w:t>feedback we received during the prior year…”</w:t>
            </w:r>
          </w:p>
          <w:p w:rsidR="002E476F" w:rsidRPr="001B2191" w:rsidRDefault="002E476F" w:rsidP="009A33C3">
            <w:pPr>
              <w:spacing w:after="0" w:line="240" w:lineRule="auto"/>
              <w:ind w:left="360" w:hanging="360"/>
              <w:rPr>
                <w:rFonts w:ascii="Baskerville Old Face" w:eastAsia="Times New Roman" w:hAnsi="Baskerville Old Face"/>
              </w:rPr>
            </w:pPr>
          </w:p>
          <w:p w:rsidR="002E476F" w:rsidRPr="00E3379E" w:rsidRDefault="002E476F" w:rsidP="009A33C3">
            <w:pPr>
              <w:spacing w:after="0" w:line="240" w:lineRule="auto"/>
              <w:ind w:left="360"/>
              <w:rPr>
                <w:rFonts w:ascii="Baskerville Old Face" w:eastAsia="Times New Roman" w:hAnsi="Baskerville Old Face"/>
              </w:rPr>
            </w:pPr>
            <w:r w:rsidRPr="001B2191">
              <w:rPr>
                <w:rFonts w:ascii="Baskerville Old Face" w:eastAsia="Times New Roman" w:hAnsi="Baskerville Old Face"/>
              </w:rPr>
              <w:t xml:space="preserve">We surveyed faculty and classified professionals using Survey Monkey in 2010-2011 </w:t>
            </w:r>
            <w:r>
              <w:rPr>
                <w:rFonts w:ascii="Baskerville Old Face" w:eastAsia="Times New Roman" w:hAnsi="Baskerville Old Face"/>
              </w:rPr>
              <w:t xml:space="preserve">(a comprehensive needs assessment is done every three years) </w:t>
            </w:r>
            <w:r w:rsidRPr="001B2191">
              <w:rPr>
                <w:rFonts w:ascii="Baskerville Old Face" w:eastAsia="Times New Roman" w:hAnsi="Baskerville Old Face"/>
              </w:rPr>
              <w:t xml:space="preserve">and used their responses to guide our selection of workshops and activities throughout the year.  </w:t>
            </w:r>
            <w:r>
              <w:rPr>
                <w:rFonts w:ascii="Baskerville Old Face" w:eastAsia="Times New Roman" w:hAnsi="Baskerville Old Face"/>
              </w:rPr>
              <w:t>During the subsequent years we have asked the Academic and Classified Senates (as our advisory boards) for input and have also “imported” workshops presented at the Partners in Learning Conference as well as other local conferences / presentations. The Classified Professionals Development Committee works with our program to create and implement trainings based on priorities identified by the Classified Senate.</w:t>
            </w:r>
          </w:p>
          <w:p w:rsidR="002E476F" w:rsidRPr="00304656" w:rsidRDefault="002E476F" w:rsidP="005614C6">
            <w:pPr>
              <w:spacing w:after="0" w:line="240" w:lineRule="auto"/>
              <w:rPr>
                <w:rFonts w:ascii="Baskerville Old Face" w:eastAsia="Times New Roman" w:hAnsi="Baskerville Old Face"/>
                <w:sz w:val="20"/>
                <w:szCs w:val="20"/>
              </w:rPr>
            </w:pPr>
          </w:p>
        </w:tc>
        <w:tc>
          <w:tcPr>
            <w:tcW w:w="3510" w:type="dxa"/>
            <w:shd w:val="clear" w:color="auto" w:fill="auto"/>
          </w:tcPr>
          <w:p w:rsidR="002E476F"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 xml:space="preserve">Based on the 2008-09 Comprehensive Program Review, Section I.C. "Main Areas for Improvement", briefly </w:t>
            </w:r>
            <w:proofErr w:type="gramStart"/>
            <w:r w:rsidRPr="00304656">
              <w:rPr>
                <w:rFonts w:ascii="Baskerville Old Face" w:hAnsi="Baskerville Old Face" w:cs="Arial"/>
                <w:sz w:val="20"/>
                <w:szCs w:val="20"/>
              </w:rPr>
              <w:t>address</w:t>
            </w:r>
            <w:proofErr w:type="gramEnd"/>
            <w:r w:rsidRPr="00304656">
              <w:rPr>
                <w:rFonts w:ascii="Baskerville Old Face" w:hAnsi="Baskerville Old Face" w:cs="Arial"/>
                <w:sz w:val="20"/>
                <w:szCs w:val="20"/>
              </w:rPr>
              <w:t xml:space="preserve"> your program's progress in moving towards assessment or planning or current implementation of effective solutions.</w:t>
            </w:r>
          </w:p>
          <w:p w:rsidR="002E476F" w:rsidRDefault="002E476F" w:rsidP="005913D3">
            <w:pPr>
              <w:spacing w:after="0" w:line="240" w:lineRule="auto"/>
              <w:rPr>
                <w:rFonts w:ascii="Baskerville Old Face" w:hAnsi="Baskerville Old Face" w:cs="Arial"/>
                <w:sz w:val="20"/>
                <w:szCs w:val="20"/>
              </w:rPr>
            </w:pPr>
          </w:p>
          <w:p w:rsidR="002E476F" w:rsidRDefault="002E476F" w:rsidP="005913D3">
            <w:pPr>
              <w:spacing w:after="0" w:line="240" w:lineRule="auto"/>
              <w:rPr>
                <w:rFonts w:ascii="Baskerville Old Face" w:hAnsi="Baskerville Old Face" w:cs="Arial"/>
                <w:sz w:val="20"/>
                <w:szCs w:val="20"/>
              </w:rPr>
            </w:pPr>
          </w:p>
          <w:p w:rsidR="002E476F" w:rsidRPr="00C80C60" w:rsidRDefault="002E476F" w:rsidP="005913D3">
            <w:pPr>
              <w:spacing w:after="0" w:line="240" w:lineRule="auto"/>
              <w:rPr>
                <w:rFonts w:ascii="Baskerville Old Face" w:hAnsi="Baskerville Old Face" w:cs="Arial"/>
                <w:sz w:val="20"/>
                <w:szCs w:val="20"/>
              </w:rPr>
            </w:pPr>
          </w:p>
        </w:tc>
        <w:tc>
          <w:tcPr>
            <w:tcW w:w="2340" w:type="dxa"/>
          </w:tcPr>
          <w:p w:rsidR="002E476F" w:rsidRPr="00C80C60"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lastRenderedPageBreak/>
              <w:t xml:space="preserve">II. D </w:t>
            </w:r>
            <w:r w:rsidRPr="00304656">
              <w:rPr>
                <w:rStyle w:val="afoutputlabel"/>
                <w:rFonts w:ascii="Baskerville Old Face" w:hAnsi="Baskerville Old Face" w:cs="Arial"/>
                <w:sz w:val="20"/>
                <w:szCs w:val="20"/>
              </w:rPr>
              <w:t>CTE Programs: Impact of External Trends:</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C80C60"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Career Technical Education (CTE) programs, provide regional, state, and labor market data, employment statistics, please see "CTE Program Review Addenda" at: www.deanza.edu/gov/IPBT/resources.html </w:t>
            </w:r>
            <w:r>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2340" w:type="dxa"/>
          </w:tcPr>
          <w:p w:rsidR="002E476F" w:rsidRPr="00C80C60"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E </w:t>
            </w:r>
            <w:r w:rsidRPr="00304656">
              <w:rPr>
                <w:rStyle w:val="afoutputlabel"/>
                <w:rFonts w:ascii="Baskerville Old Face" w:hAnsi="Baskerville Old Face" w:cs="Arial"/>
                <w:sz w:val="20"/>
                <w:szCs w:val="20"/>
              </w:rPr>
              <w:t>CTE Programs: Advisory Board Input:</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C80C60"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w:t>
            </w:r>
            <w:proofErr w:type="gramStart"/>
            <w:r w:rsidRPr="00304656">
              <w:rPr>
                <w:rFonts w:ascii="Baskerville Old Face" w:hAnsi="Baskerville Old Face" w:cs="Arial"/>
                <w:sz w:val="20"/>
                <w:szCs w:val="20"/>
              </w:rPr>
              <w:t>,</w:t>
            </w:r>
            <w:proofErr w:type="gramEnd"/>
            <w:r w:rsidRPr="00304656">
              <w:rPr>
                <w:rFonts w:ascii="Baskerville Old Face" w:hAnsi="Baskerville Old Face" w:cs="Arial"/>
                <w:sz w:val="20"/>
                <w:szCs w:val="20"/>
              </w:rPr>
              <w:t xml:space="preserve"> provide recommendations from this year's Advisory Board (or other groups outside of your program, etc.) Briefly, address any significant recommendations from the group. Describe your program's progress in moving towards assessment or planning or current implementation of </w:t>
            </w:r>
            <w:r w:rsidRPr="00304656">
              <w:rPr>
                <w:rFonts w:ascii="Baskerville Old Face" w:hAnsi="Baskerville Old Face" w:cs="Arial"/>
                <w:sz w:val="20"/>
                <w:szCs w:val="20"/>
              </w:rPr>
              <w:lastRenderedPageBreak/>
              <w:t>effective solutions.</w:t>
            </w:r>
          </w:p>
        </w:tc>
        <w:tc>
          <w:tcPr>
            <w:tcW w:w="2340" w:type="dxa"/>
          </w:tcPr>
          <w:p w:rsidR="002E476F" w:rsidRPr="00C80C60"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D338EA" w:rsidRDefault="002E476F" w:rsidP="005614C6">
            <w:pPr>
              <w:spacing w:after="0" w:line="240" w:lineRule="auto"/>
              <w:jc w:val="both"/>
              <w:rPr>
                <w:rFonts w:ascii="Baskerville Old Face" w:hAnsi="Baskerville Old Face" w:cs="Arial"/>
                <w:sz w:val="20"/>
                <w:szCs w:val="20"/>
              </w:rPr>
            </w:pPr>
            <w:r>
              <w:rPr>
                <w:rFonts w:ascii="Baskerville Old Face" w:hAnsi="Baskerville Old Face" w:cs="Arial"/>
                <w:sz w:val="20"/>
                <w:szCs w:val="20"/>
              </w:rPr>
              <w:lastRenderedPageBreak/>
              <w:t xml:space="preserve">III.A. 1 </w:t>
            </w:r>
            <w:r w:rsidRPr="00D338EA">
              <w:rPr>
                <w:rFonts w:ascii="Baskerville Old Face" w:hAnsi="Baskerville Old Face" w:cs="Arial"/>
                <w:sz w:val="20"/>
                <w:szCs w:val="20"/>
              </w:rPr>
              <w:t>PLOAC Summary</w:t>
            </w:r>
          </w:p>
        </w:tc>
        <w:tc>
          <w:tcPr>
            <w:tcW w:w="4680" w:type="dxa"/>
            <w:shd w:val="clear" w:color="auto" w:fill="auto"/>
          </w:tcPr>
          <w:p w:rsidR="002E476F" w:rsidRDefault="002E476F" w:rsidP="00EB4EA5">
            <w:pPr>
              <w:spacing w:after="0" w:line="240" w:lineRule="auto"/>
              <w:rPr>
                <w:rFonts w:ascii="Baskerville Old Face" w:hAnsi="Baskerville Old Face" w:cs="Arial"/>
              </w:rPr>
            </w:pPr>
            <w:r w:rsidRPr="0082294F">
              <w:rPr>
                <w:rFonts w:ascii="Baskerville Old Face" w:hAnsi="Baskerville Old Face" w:cs="Arial"/>
              </w:rPr>
              <w:t xml:space="preserve">The Office of </w:t>
            </w:r>
            <w:r>
              <w:rPr>
                <w:rFonts w:ascii="Baskerville Old Face" w:hAnsi="Baskerville Old Face" w:cs="Arial"/>
              </w:rPr>
              <w:t>Staff</w:t>
            </w:r>
            <w:r w:rsidRPr="0082294F">
              <w:rPr>
                <w:rFonts w:ascii="Baskerville Old Face" w:hAnsi="Baskerville Old Face" w:cs="Arial"/>
              </w:rPr>
              <w:t xml:space="preserve"> a</w:t>
            </w:r>
            <w:r>
              <w:rPr>
                <w:rFonts w:ascii="Baskerville Old Face" w:hAnsi="Baskerville Old Face" w:cs="Arial"/>
              </w:rPr>
              <w:t>nd Organizational Development</w:t>
            </w:r>
            <w:r w:rsidRPr="0082294F">
              <w:rPr>
                <w:rFonts w:ascii="Baskerville Old Face" w:hAnsi="Baskerville Old Face" w:cs="Arial"/>
              </w:rPr>
              <w:t xml:space="preserve"> AUOs</w:t>
            </w:r>
            <w:r>
              <w:rPr>
                <w:rFonts w:ascii="Baskerville Old Face" w:hAnsi="Baskerville Old Face" w:cs="Arial"/>
              </w:rPr>
              <w:t xml:space="preserve"> (Administrative Unit Outcomes) rather than PLOACs</w:t>
            </w:r>
            <w:r w:rsidRPr="0082294F">
              <w:rPr>
                <w:rFonts w:ascii="Baskerville Old Face" w:hAnsi="Baskerville Old Face" w:cs="Arial"/>
              </w:rPr>
              <w:t xml:space="preserve">.  </w:t>
            </w:r>
            <w:r>
              <w:rPr>
                <w:rFonts w:ascii="Baskerville Old Face" w:hAnsi="Baskerville Old Face" w:cs="Arial"/>
              </w:rPr>
              <w:t xml:space="preserve">To date all three AUO’s have been assessed. </w:t>
            </w:r>
            <w:r w:rsidRPr="0082294F">
              <w:rPr>
                <w:rFonts w:ascii="Baskerville Old Face" w:hAnsi="Baskerville Old Face" w:cs="Arial"/>
              </w:rPr>
              <w:t xml:space="preserve">We started with </w:t>
            </w:r>
            <w:r>
              <w:rPr>
                <w:rFonts w:ascii="Baskerville Old Face" w:hAnsi="Baskerville Old Face" w:cs="Arial"/>
              </w:rPr>
              <w:t>three</w:t>
            </w:r>
            <w:r w:rsidRPr="0082294F">
              <w:rPr>
                <w:rFonts w:ascii="Baskerville Old Face" w:hAnsi="Baskerville Old Face" w:cs="Arial"/>
              </w:rPr>
              <w:t xml:space="preserve"> and through reflection and enhancement h</w:t>
            </w:r>
            <w:r>
              <w:rPr>
                <w:rFonts w:ascii="Baskerville Old Face" w:hAnsi="Baskerville Old Face" w:cs="Arial"/>
              </w:rPr>
              <w:t>ave added a fourth</w:t>
            </w:r>
            <w:r w:rsidRPr="0082294F">
              <w:rPr>
                <w:rFonts w:ascii="Baskerville Old Face" w:hAnsi="Baskerville Old Face" w:cs="Arial"/>
              </w:rPr>
              <w:t>.</w:t>
            </w:r>
            <w:r>
              <w:rPr>
                <w:rFonts w:ascii="Baskerville Old Face" w:hAnsi="Baskerville Old Face" w:cs="Arial"/>
              </w:rPr>
              <w:t xml:space="preserve"> </w:t>
            </w:r>
          </w:p>
          <w:p w:rsidR="002E476F" w:rsidRPr="00EB4EA5" w:rsidRDefault="002E476F" w:rsidP="00EB4EA5">
            <w:pPr>
              <w:spacing w:after="0" w:line="240" w:lineRule="auto"/>
              <w:rPr>
                <w:rFonts w:ascii="Baskerville Old Face" w:hAnsi="Baskerville Old Face" w:cs="Arial"/>
                <w:highlight w:val="lightGray"/>
              </w:rPr>
            </w:pPr>
          </w:p>
          <w:p w:rsidR="002E476F" w:rsidRPr="0082294F" w:rsidRDefault="002E476F" w:rsidP="00EB4EA5">
            <w:pPr>
              <w:spacing w:after="0" w:line="240" w:lineRule="auto"/>
              <w:rPr>
                <w:rFonts w:ascii="Baskerville Old Face" w:hAnsi="Baskerville Old Face" w:cs="Arial"/>
              </w:rPr>
            </w:pPr>
            <w:r>
              <w:rPr>
                <w:rFonts w:ascii="Baskerville Old Face" w:hAnsi="Baskerville Old Face" w:cs="Arial"/>
              </w:rPr>
              <w:t xml:space="preserve">AUO </w:t>
            </w:r>
            <w:r w:rsidRPr="0082294F">
              <w:rPr>
                <w:rFonts w:ascii="Baskerville Old Face" w:hAnsi="Baskerville Old Face" w:cs="Arial"/>
              </w:rPr>
              <w:t xml:space="preserve">1.  New employees participating in orientation outcomes.  This AUO was assessed Fall 2012.  Based on the evaluations, faculty and </w:t>
            </w:r>
            <w:r>
              <w:rPr>
                <w:rFonts w:ascii="Baskerville Old Face" w:hAnsi="Baskerville Old Face" w:cs="Arial"/>
              </w:rPr>
              <w:t>classified professionals</w:t>
            </w:r>
            <w:r w:rsidRPr="0082294F">
              <w:rPr>
                <w:rFonts w:ascii="Baskerville Old Face" w:hAnsi="Baskerville Old Face" w:cs="Arial"/>
              </w:rPr>
              <w:t xml:space="preserve"> commented that by the afternoon of the 2</w:t>
            </w:r>
            <w:r w:rsidRPr="0082294F">
              <w:rPr>
                <w:rFonts w:ascii="Baskerville Old Face" w:hAnsi="Baskerville Old Face" w:cs="Arial"/>
                <w:vertAlign w:val="superscript"/>
              </w:rPr>
              <w:t>nd</w:t>
            </w:r>
            <w:r w:rsidRPr="0082294F">
              <w:rPr>
                <w:rFonts w:ascii="Baskerville Old Face" w:hAnsi="Baskerville Old Face" w:cs="Arial"/>
              </w:rPr>
              <w:t xml:space="preserve"> day there is too much information being delivered – and asked was there a way to sp</w:t>
            </w:r>
            <w:r>
              <w:rPr>
                <w:rFonts w:ascii="Baskerville Old Face" w:hAnsi="Baskerville Old Face" w:cs="Arial"/>
              </w:rPr>
              <w:t xml:space="preserve">read the orientation out more. </w:t>
            </w:r>
            <w:r w:rsidRPr="0082294F">
              <w:rPr>
                <w:rFonts w:ascii="Baskerville Old Face" w:hAnsi="Baskerville Old Face" w:cs="Arial"/>
              </w:rPr>
              <w:t>100% evaluated and assessed (reflection &amp; analysis) to date.</w:t>
            </w:r>
          </w:p>
          <w:p w:rsidR="002E476F" w:rsidRDefault="002E476F" w:rsidP="00EB4EA5">
            <w:pPr>
              <w:spacing w:after="0" w:line="240" w:lineRule="auto"/>
              <w:rPr>
                <w:rFonts w:ascii="Baskerville Old Face" w:hAnsi="Baskerville Old Face" w:cs="Arial"/>
              </w:rPr>
            </w:pPr>
          </w:p>
          <w:p w:rsidR="002E476F" w:rsidRPr="0082294F" w:rsidRDefault="002E476F" w:rsidP="00EB4EA5">
            <w:pPr>
              <w:spacing w:after="0" w:line="240" w:lineRule="auto"/>
              <w:rPr>
                <w:rFonts w:ascii="Baskerville Old Face" w:hAnsi="Baskerville Old Face" w:cs="Arial"/>
              </w:rPr>
            </w:pPr>
            <w:r>
              <w:rPr>
                <w:rFonts w:ascii="Baskerville Old Face" w:hAnsi="Baskerville Old Face" w:cs="Arial"/>
              </w:rPr>
              <w:t xml:space="preserve">AUO </w:t>
            </w:r>
            <w:r w:rsidRPr="0082294F">
              <w:rPr>
                <w:rFonts w:ascii="Baskerville Old Face" w:hAnsi="Baskerville Old Face" w:cs="Arial"/>
              </w:rPr>
              <w:t xml:space="preserve">2.  Conference funding guidelines </w:t>
            </w:r>
            <w:r>
              <w:rPr>
                <w:rFonts w:ascii="Baskerville Old Face" w:hAnsi="Baskerville Old Face" w:cs="Arial"/>
              </w:rPr>
              <w:t>were assessed in 2012-2013</w:t>
            </w:r>
            <w:r w:rsidRPr="0082294F">
              <w:rPr>
                <w:rFonts w:ascii="Baskerville Old Face" w:hAnsi="Baskerville Old Face" w:cs="Arial"/>
              </w:rPr>
              <w:t xml:space="preserve"> and showed that the most common error in filling out the conference and travel application was in the calculating of </w:t>
            </w:r>
            <w:r>
              <w:rPr>
                <w:rFonts w:ascii="Baskerville Old Face" w:hAnsi="Baskerville Old Face" w:cs="Arial"/>
              </w:rPr>
              <w:t xml:space="preserve">travel mileage. </w:t>
            </w:r>
            <w:r w:rsidRPr="0082294F">
              <w:rPr>
                <w:rFonts w:ascii="Baskerville Old Face" w:hAnsi="Baskerville Old Face" w:cs="Arial"/>
              </w:rPr>
              <w:t>100%</w:t>
            </w:r>
            <w:r>
              <w:rPr>
                <w:rFonts w:ascii="Baskerville Old Face" w:hAnsi="Baskerville Old Face" w:cs="Arial"/>
              </w:rPr>
              <w:t xml:space="preserve"> </w:t>
            </w:r>
            <w:r w:rsidRPr="0082294F">
              <w:rPr>
                <w:rFonts w:ascii="Baskerville Old Face" w:hAnsi="Baskerville Old Face" w:cs="Arial"/>
              </w:rPr>
              <w:t>evaluated and assessed (reflection &amp; analysis) to date.</w:t>
            </w:r>
          </w:p>
          <w:p w:rsidR="002E476F" w:rsidRPr="00EB4EA5" w:rsidRDefault="002E476F" w:rsidP="00EB4EA5">
            <w:pPr>
              <w:spacing w:after="0" w:line="240" w:lineRule="auto"/>
              <w:rPr>
                <w:rFonts w:ascii="Baskerville Old Face" w:hAnsi="Baskerville Old Face" w:cs="Arial"/>
                <w:highlight w:val="lightGray"/>
              </w:rPr>
            </w:pPr>
          </w:p>
          <w:p w:rsidR="002E476F" w:rsidRDefault="002E476F" w:rsidP="00EB4EA5">
            <w:pPr>
              <w:spacing w:after="0" w:line="240" w:lineRule="auto"/>
              <w:rPr>
                <w:rFonts w:ascii="Baskerville Old Face" w:hAnsi="Baskerville Old Face" w:cs="Arial"/>
              </w:rPr>
            </w:pPr>
            <w:r>
              <w:rPr>
                <w:rFonts w:ascii="Baskerville Old Face" w:hAnsi="Baskerville Old Face" w:cs="Arial"/>
              </w:rPr>
              <w:t xml:space="preserve">AUO </w:t>
            </w:r>
            <w:r w:rsidRPr="0082294F">
              <w:rPr>
                <w:rFonts w:ascii="Baskerville Old Face" w:hAnsi="Baskerville Old Face" w:cs="Arial"/>
              </w:rPr>
              <w:t>3.  Professional development activities were assessed in 2010-11</w:t>
            </w:r>
            <w:r>
              <w:rPr>
                <w:rFonts w:ascii="Baskerville Old Face" w:hAnsi="Baskerville Old Face" w:cs="Arial"/>
              </w:rPr>
              <w:t xml:space="preserve">, 2012-2013 were assessed and 2013-14 are being assessed this spring (2014).  </w:t>
            </w:r>
          </w:p>
          <w:p w:rsidR="002E476F" w:rsidRDefault="002E476F" w:rsidP="00EB4EA5">
            <w:pPr>
              <w:spacing w:after="0" w:line="240" w:lineRule="auto"/>
              <w:rPr>
                <w:rFonts w:ascii="Baskerville Old Face" w:hAnsi="Baskerville Old Face" w:cs="Arial"/>
              </w:rPr>
            </w:pPr>
            <w:r>
              <w:rPr>
                <w:rFonts w:ascii="Baskerville Old Face" w:hAnsi="Baskerville Old Face" w:cs="Arial"/>
              </w:rPr>
              <w:t>For all 3 years</w:t>
            </w:r>
            <w:r w:rsidRPr="0082294F">
              <w:rPr>
                <w:rFonts w:ascii="Baskerville Old Face" w:hAnsi="Baskerville Old Face" w:cs="Arial"/>
              </w:rPr>
              <w:t xml:space="preserve"> faculty indicated that they wanted a basic how to teach workshop as well as new material</w:t>
            </w:r>
            <w:r>
              <w:rPr>
                <w:rFonts w:ascii="Baskerville Old Face" w:hAnsi="Baskerville Old Face" w:cs="Arial"/>
              </w:rPr>
              <w:t xml:space="preserve"> – </w:t>
            </w:r>
            <w:r w:rsidRPr="0082294F">
              <w:rPr>
                <w:rFonts w:ascii="Baskerville Old Face" w:hAnsi="Baskerville Old Face" w:cs="Arial"/>
              </w:rPr>
              <w:t>both in relation to technology and pedagogy. 30% evaluated AND assessed (reflection &amp; analysis) to date.</w:t>
            </w:r>
            <w:r>
              <w:rPr>
                <w:rFonts w:ascii="Baskerville Old Face" w:hAnsi="Baskerville Old Face" w:cs="Arial"/>
              </w:rPr>
              <w:t xml:space="preserve"> Classified professionals indicated the need for safety and communications skill building. All workshops scheduled under the collaboration with the Classified Senate Classified </w:t>
            </w:r>
            <w:r>
              <w:rPr>
                <w:rFonts w:ascii="Baskerville Old Face" w:hAnsi="Baskerville Old Face" w:cs="Arial"/>
              </w:rPr>
              <w:lastRenderedPageBreak/>
              <w:t>professionals Development Committee are evaluated and assessed, 100%.</w:t>
            </w:r>
          </w:p>
          <w:p w:rsidR="002E476F" w:rsidRDefault="002E476F" w:rsidP="00EB4EA5">
            <w:pPr>
              <w:spacing w:after="0" w:line="240" w:lineRule="auto"/>
              <w:rPr>
                <w:rFonts w:ascii="Baskerville Old Face" w:hAnsi="Baskerville Old Face" w:cs="Arial"/>
              </w:rPr>
            </w:pPr>
          </w:p>
          <w:p w:rsidR="002E476F" w:rsidRDefault="002E476F" w:rsidP="00EB4EA5">
            <w:pPr>
              <w:spacing w:after="0" w:line="240" w:lineRule="auto"/>
              <w:rPr>
                <w:rFonts w:ascii="Baskerville Old Face" w:hAnsi="Baskerville Old Face" w:cs="Arial"/>
              </w:rPr>
            </w:pPr>
            <w:r>
              <w:rPr>
                <w:rFonts w:ascii="Baskerville Old Face" w:hAnsi="Baskerville Old Face" w:cs="Arial"/>
              </w:rPr>
              <w:t>AUO 4.  An administrative unit outcome is to be developed during 2014-2015 regarding program operational efficiencies and effective customer service.</w:t>
            </w:r>
          </w:p>
          <w:p w:rsidR="002E476F" w:rsidRPr="00D338EA" w:rsidRDefault="002E476F" w:rsidP="005614C6">
            <w:pPr>
              <w:spacing w:after="0" w:line="240" w:lineRule="auto"/>
              <w:jc w:val="both"/>
              <w:rPr>
                <w:rFonts w:ascii="Baskerville Old Face" w:hAnsi="Baskerville Old Face" w:cs="Arial"/>
                <w:b/>
                <w:sz w:val="32"/>
                <w:szCs w:val="32"/>
              </w:rPr>
            </w:pPr>
          </w:p>
        </w:tc>
        <w:tc>
          <w:tcPr>
            <w:tcW w:w="3510" w:type="dxa"/>
            <w:shd w:val="clear" w:color="auto" w:fill="auto"/>
          </w:tcPr>
          <w:p w:rsidR="002E476F" w:rsidRPr="001055E7" w:rsidRDefault="002E476F" w:rsidP="005913D3">
            <w:pPr>
              <w:spacing w:after="0" w:line="240" w:lineRule="auto"/>
              <w:jc w:val="both"/>
              <w:rPr>
                <w:rFonts w:ascii="Baskerville Old Face" w:hAnsi="Baskerville Old Face" w:cs="Arial"/>
                <w:sz w:val="20"/>
                <w:szCs w:val="20"/>
              </w:rPr>
            </w:pPr>
            <w:r w:rsidRPr="001055E7">
              <w:rPr>
                <w:rFonts w:ascii="Baskerville Old Face" w:hAnsi="Baskerville Old Face" w:cs="Arial"/>
                <w:sz w:val="20"/>
                <w:szCs w:val="20"/>
              </w:rPr>
              <w:lastRenderedPageBreak/>
              <w:t>Give the percentage of Program Level Outcome statements assessed to date. Run report entitled “XXX PLOAC work” and scroll to the bottom of the report for counts. Then calculate #Reflections &amp; Analysis/#PLO statement times 100. This percentage may be over 100% or 0%. All courses and programs are to be assessed before the Comprehensive Program Review in Spring 2014.</w:t>
            </w:r>
          </w:p>
          <w:p w:rsidR="002E476F" w:rsidRPr="001055E7" w:rsidRDefault="002E476F" w:rsidP="005913D3">
            <w:pPr>
              <w:spacing w:after="0" w:line="240" w:lineRule="auto"/>
              <w:jc w:val="both"/>
              <w:rPr>
                <w:rFonts w:ascii="Baskerville Old Face" w:hAnsi="Baskerville Old Face" w:cs="Arial"/>
                <w:sz w:val="20"/>
                <w:szCs w:val="20"/>
              </w:rPr>
            </w:pPr>
          </w:p>
          <w:p w:rsidR="002E476F" w:rsidRPr="001055E7" w:rsidRDefault="002E476F" w:rsidP="005913D3">
            <w:pPr>
              <w:spacing w:after="0" w:line="240" w:lineRule="auto"/>
              <w:jc w:val="both"/>
              <w:rPr>
                <w:rFonts w:ascii="Baskerville Old Face" w:hAnsi="Baskerville Old Face" w:cs="Arial"/>
                <w:sz w:val="20"/>
                <w:szCs w:val="20"/>
              </w:rPr>
            </w:pPr>
          </w:p>
          <w:p w:rsidR="002E476F" w:rsidRPr="001055E7" w:rsidRDefault="002E476F" w:rsidP="005913D3">
            <w:pPr>
              <w:spacing w:after="0" w:line="240" w:lineRule="auto"/>
              <w:jc w:val="both"/>
              <w:rPr>
                <w:rFonts w:ascii="Baskerville Old Face" w:hAnsi="Baskerville Old Face" w:cs="Arial"/>
                <w:sz w:val="20"/>
                <w:szCs w:val="20"/>
              </w:rPr>
            </w:pPr>
          </w:p>
          <w:p w:rsidR="002E476F" w:rsidRPr="001055E7" w:rsidRDefault="002E476F" w:rsidP="005913D3">
            <w:pPr>
              <w:spacing w:after="0" w:line="240" w:lineRule="auto"/>
              <w:jc w:val="both"/>
              <w:rPr>
                <w:rFonts w:ascii="Baskerville Old Face" w:hAnsi="Baskerville Old Face" w:cs="Arial"/>
                <w:sz w:val="20"/>
                <w:szCs w:val="20"/>
              </w:rPr>
            </w:pPr>
          </w:p>
          <w:p w:rsidR="002E476F" w:rsidRPr="00D338EA" w:rsidRDefault="002E476F" w:rsidP="005913D3">
            <w:pPr>
              <w:spacing w:after="0" w:line="240" w:lineRule="auto"/>
              <w:jc w:val="both"/>
              <w:rPr>
                <w:rFonts w:ascii="Baskerville Old Face" w:hAnsi="Baskerville Old Face" w:cs="Arial"/>
                <w:sz w:val="20"/>
                <w:szCs w:val="20"/>
              </w:rPr>
            </w:pPr>
          </w:p>
        </w:tc>
        <w:tc>
          <w:tcPr>
            <w:tcW w:w="2340" w:type="dxa"/>
          </w:tcPr>
          <w:p w:rsidR="002E476F" w:rsidRPr="00D338EA" w:rsidRDefault="002E476F" w:rsidP="005614C6">
            <w:pPr>
              <w:spacing w:after="0" w:line="240" w:lineRule="auto"/>
              <w:jc w:val="both"/>
              <w:rPr>
                <w:rFonts w:ascii="Baskerville Old Face" w:hAnsi="Baskerville Old Face" w:cs="Arial"/>
                <w:sz w:val="20"/>
                <w:szCs w:val="20"/>
              </w:rPr>
            </w:pPr>
          </w:p>
        </w:tc>
      </w:tr>
      <w:tr w:rsidR="002E476F" w:rsidRPr="00304656">
        <w:tc>
          <w:tcPr>
            <w:tcW w:w="2520" w:type="dxa"/>
            <w:shd w:val="clear" w:color="auto" w:fill="auto"/>
          </w:tcPr>
          <w:p w:rsidR="002E476F" w:rsidRPr="00D338EA"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III.A.2 </w:t>
            </w:r>
            <w:r w:rsidRPr="00D338EA">
              <w:rPr>
                <w:rFonts w:ascii="Baskerville Old Face" w:hAnsi="Baskerville Old Face" w:cs="Arial"/>
                <w:sz w:val="20"/>
                <w:szCs w:val="20"/>
              </w:rPr>
              <w:t>Enhancement based on PLOAC assessment</w:t>
            </w:r>
          </w:p>
        </w:tc>
        <w:tc>
          <w:tcPr>
            <w:tcW w:w="4680" w:type="dxa"/>
            <w:shd w:val="clear" w:color="auto" w:fill="auto"/>
          </w:tcPr>
          <w:p w:rsidR="002E476F" w:rsidRDefault="002E476F" w:rsidP="00894764">
            <w:pPr>
              <w:spacing w:after="0" w:line="240" w:lineRule="auto"/>
              <w:rPr>
                <w:rFonts w:ascii="Baskerville Old Face" w:hAnsi="Baskerville Old Face" w:cs="Arial"/>
              </w:rPr>
            </w:pPr>
            <w:r>
              <w:rPr>
                <w:rFonts w:ascii="Baskerville Old Face" w:hAnsi="Baskerville Old Face" w:cs="Arial"/>
              </w:rPr>
              <w:t xml:space="preserve">AUO 1. For the last 2 years </w:t>
            </w:r>
            <w:r w:rsidRPr="0082294F">
              <w:rPr>
                <w:rFonts w:ascii="Baskerville Old Face" w:hAnsi="Baskerville Old Face" w:cs="Arial"/>
              </w:rPr>
              <w:t xml:space="preserve">we </w:t>
            </w:r>
            <w:r>
              <w:rPr>
                <w:rFonts w:ascii="Baskerville Old Face" w:hAnsi="Baskerville Old Face" w:cs="Arial"/>
              </w:rPr>
              <w:t xml:space="preserve">have a </w:t>
            </w:r>
            <w:r w:rsidRPr="0082294F">
              <w:rPr>
                <w:rFonts w:ascii="Baskerville Old Face" w:hAnsi="Baskerville Old Face" w:cs="Arial"/>
              </w:rPr>
              <w:t xml:space="preserve">more interactive dynamic segment for the afternoon of day two </w:t>
            </w:r>
            <w:r>
              <w:rPr>
                <w:rFonts w:ascii="Baskerville Old Face" w:hAnsi="Baskerville Old Face" w:cs="Arial"/>
              </w:rPr>
              <w:t xml:space="preserve">of orientation. </w:t>
            </w:r>
            <w:r w:rsidRPr="0082294F">
              <w:rPr>
                <w:rFonts w:ascii="Baskerville Old Face" w:hAnsi="Baskerville Old Face" w:cs="Arial"/>
              </w:rPr>
              <w:t xml:space="preserve">During this time frame we have a lot of guest speakers coming in to talk about </w:t>
            </w:r>
            <w:proofErr w:type="gramStart"/>
            <w:r w:rsidRPr="0082294F">
              <w:rPr>
                <w:rFonts w:ascii="Baskerville Old Face" w:hAnsi="Baskerville Old Face" w:cs="Arial"/>
              </w:rPr>
              <w:t>their</w:t>
            </w:r>
            <w:proofErr w:type="gramEnd"/>
            <w:r w:rsidRPr="0082294F">
              <w:rPr>
                <w:rFonts w:ascii="Baskerville Old Face" w:hAnsi="Baskerville Old Face" w:cs="Arial"/>
              </w:rPr>
              <w:t xml:space="preserve"> programming and serv</w:t>
            </w:r>
            <w:r>
              <w:rPr>
                <w:rFonts w:ascii="Baskerville Old Face" w:hAnsi="Baskerville Old Face" w:cs="Arial"/>
              </w:rPr>
              <w:t xml:space="preserve">ices for students. </w:t>
            </w:r>
            <w:r w:rsidRPr="0082294F">
              <w:rPr>
                <w:rFonts w:ascii="Baskerville Old Face" w:hAnsi="Baskerville Old Face" w:cs="Arial"/>
              </w:rPr>
              <w:t xml:space="preserve">We’ve created a worksheet for faculty to fill in as the speakers change and we’ve added a “report out” at the end of this segment which allows them to process and retain the information in this section of the orientation. </w:t>
            </w:r>
            <w:r>
              <w:rPr>
                <w:rFonts w:ascii="Baskerville Old Face" w:hAnsi="Baskerville Old Face" w:cs="Arial"/>
              </w:rPr>
              <w:t>In Sept 2013 there were no complaints</w:t>
            </w:r>
            <w:r w:rsidRPr="00E20D1B">
              <w:rPr>
                <w:rFonts w:ascii="Baskerville Old Face" w:hAnsi="Baskerville Old Face" w:cs="Arial"/>
              </w:rPr>
              <w:t xml:space="preserve"> </w:t>
            </w:r>
            <w:r w:rsidRPr="00E20D1B">
              <w:rPr>
                <w:rFonts w:ascii="Baskerville Old Face" w:hAnsi="Baskerville Old Face"/>
              </w:rPr>
              <w:t>vis-à-vis</w:t>
            </w:r>
            <w:r>
              <w:t xml:space="preserve"> </w:t>
            </w:r>
            <w:r>
              <w:rPr>
                <w:rFonts w:ascii="Baskerville Old Face" w:hAnsi="Baskerville Old Face" w:cs="Arial"/>
              </w:rPr>
              <w:t>the critique “too much information…” on day 2.</w:t>
            </w:r>
          </w:p>
          <w:p w:rsidR="002E476F" w:rsidRDefault="002E476F" w:rsidP="00894764">
            <w:pPr>
              <w:spacing w:after="0" w:line="240" w:lineRule="auto"/>
              <w:rPr>
                <w:rFonts w:ascii="Baskerville Old Face" w:hAnsi="Baskerville Old Face" w:cs="Arial"/>
              </w:rPr>
            </w:pPr>
          </w:p>
          <w:p w:rsidR="002E476F" w:rsidRPr="00783BDD" w:rsidRDefault="002E476F" w:rsidP="00894764">
            <w:pPr>
              <w:spacing w:after="0" w:line="240" w:lineRule="auto"/>
            </w:pPr>
            <w:r>
              <w:rPr>
                <w:rFonts w:ascii="Baskerville Old Face" w:hAnsi="Baskerville Old Face" w:cs="Arial"/>
              </w:rPr>
              <w:t xml:space="preserve">AUO1.  Over the last 2 years we have been thinking of ways to minimize the “paper overload” critique we received from program participants.  We have been working to get more documents on-line and developed a sheet that has the associated </w:t>
            </w:r>
            <w:proofErr w:type="spellStart"/>
            <w:r>
              <w:rPr>
                <w:rFonts w:ascii="Baskerville Old Face" w:hAnsi="Baskerville Old Face" w:cs="Arial"/>
              </w:rPr>
              <w:t>url</w:t>
            </w:r>
            <w:proofErr w:type="spellEnd"/>
            <w:r>
              <w:rPr>
                <w:rFonts w:ascii="Baskerville Old Face" w:hAnsi="Baskerville Old Face" w:cs="Arial"/>
              </w:rPr>
              <w:t xml:space="preserve"> sites for when faculty, classified professionals and administrators need the information.</w:t>
            </w:r>
          </w:p>
          <w:p w:rsidR="002E476F" w:rsidRPr="00894764" w:rsidRDefault="002E476F" w:rsidP="00894764">
            <w:pPr>
              <w:spacing w:after="0" w:line="240" w:lineRule="auto"/>
              <w:rPr>
                <w:rFonts w:ascii="Baskerville Old Face" w:hAnsi="Baskerville Old Face" w:cs="Arial"/>
                <w:highlight w:val="lightGray"/>
              </w:rPr>
            </w:pPr>
          </w:p>
          <w:p w:rsidR="002E476F" w:rsidRPr="00C0067D" w:rsidRDefault="002E476F" w:rsidP="00894764">
            <w:pPr>
              <w:spacing w:after="0" w:line="240" w:lineRule="auto"/>
              <w:rPr>
                <w:rFonts w:ascii="Baskerville Old Face" w:hAnsi="Baskerville Old Face" w:cs="Arial"/>
              </w:rPr>
            </w:pPr>
            <w:r>
              <w:rPr>
                <w:rFonts w:ascii="Baskerville Old Face" w:hAnsi="Baskerville Old Face" w:cs="Arial"/>
              </w:rPr>
              <w:t xml:space="preserve">AUO </w:t>
            </w:r>
            <w:r w:rsidRPr="0082294F">
              <w:rPr>
                <w:rFonts w:ascii="Baskerville Old Face" w:hAnsi="Baskerville Old Face" w:cs="Arial"/>
              </w:rPr>
              <w:t xml:space="preserve">2.  The Conference and Travel application </w:t>
            </w:r>
            <w:r>
              <w:rPr>
                <w:rFonts w:ascii="Baskerville Old Face" w:hAnsi="Baskerville Old Face" w:cs="Arial"/>
              </w:rPr>
              <w:t xml:space="preserve">with </w:t>
            </w:r>
            <w:r w:rsidRPr="0082294F">
              <w:rPr>
                <w:rFonts w:ascii="Baskerville Old Face" w:hAnsi="Baskerville Old Face" w:cs="Arial"/>
              </w:rPr>
              <w:t xml:space="preserve">interactive </w:t>
            </w:r>
            <w:r>
              <w:rPr>
                <w:rFonts w:ascii="Baskerville Old Face" w:hAnsi="Baskerville Old Face" w:cs="Arial"/>
              </w:rPr>
              <w:t xml:space="preserve">fields </w:t>
            </w:r>
            <w:r w:rsidRPr="0082294F">
              <w:rPr>
                <w:rFonts w:ascii="Baskerville Old Face" w:hAnsi="Baskerville Old Face" w:cs="Arial"/>
              </w:rPr>
              <w:t xml:space="preserve">now has embedded calculations so that when </w:t>
            </w:r>
            <w:r>
              <w:rPr>
                <w:rFonts w:ascii="Baskerville Old Face" w:hAnsi="Baskerville Old Face" w:cs="Arial"/>
              </w:rPr>
              <w:t>classified professionals</w:t>
            </w:r>
            <w:r w:rsidRPr="0082294F">
              <w:rPr>
                <w:rFonts w:ascii="Baskerville Old Face" w:hAnsi="Baskerville Old Face" w:cs="Arial"/>
              </w:rPr>
              <w:t xml:space="preserve"> and faculty enter the miles they expect to drive to and from a conference, the program automatically calculates the mileage and enters it for them.</w:t>
            </w:r>
            <w:r>
              <w:rPr>
                <w:rFonts w:ascii="Baskerville Old Face" w:hAnsi="Baskerville Old Face" w:cs="Arial"/>
              </w:rPr>
              <w:t xml:space="preserve"> That </w:t>
            </w:r>
            <w:r>
              <w:rPr>
                <w:rFonts w:ascii="Baskerville Old Face" w:hAnsi="Baskerville Old Face" w:cs="Arial"/>
              </w:rPr>
              <w:lastRenderedPageBreak/>
              <w:t xml:space="preserve">amount will also be reflected on the Trip Voucher to help them calculate their reimbursement. During our committee end-of-year assessment/reflection meeting (2013), it was </w:t>
            </w:r>
            <w:r w:rsidRPr="00C0067D">
              <w:rPr>
                <w:rFonts w:ascii="Baskerville Old Face" w:hAnsi="Baskerville Old Face" w:cs="Arial"/>
              </w:rPr>
              <w:t>revealed that there were fewer corrections on the Trip Voucher had to be made because of the embedded calculation.</w:t>
            </w:r>
          </w:p>
          <w:p w:rsidR="002E476F" w:rsidRPr="00C0067D" w:rsidRDefault="002E476F" w:rsidP="00894764">
            <w:pPr>
              <w:spacing w:after="0" w:line="240" w:lineRule="auto"/>
              <w:rPr>
                <w:rFonts w:ascii="Baskerville Old Face" w:hAnsi="Baskerville Old Face" w:cs="Arial"/>
              </w:rPr>
            </w:pPr>
          </w:p>
          <w:p w:rsidR="002E476F" w:rsidRPr="00C0067D" w:rsidRDefault="002E476F" w:rsidP="00894764">
            <w:pPr>
              <w:spacing w:after="0" w:line="240" w:lineRule="auto"/>
              <w:rPr>
                <w:rFonts w:ascii="Baskerville Old Face" w:hAnsi="Baskerville Old Face" w:cs="Arial"/>
              </w:rPr>
            </w:pPr>
            <w:r w:rsidRPr="00C0067D">
              <w:rPr>
                <w:rFonts w:ascii="Baskerville Old Face" w:hAnsi="Baskerville Old Face" w:cs="Arial"/>
              </w:rPr>
              <w:t xml:space="preserve">AUO 2.   </w:t>
            </w:r>
            <w:r>
              <w:rPr>
                <w:rFonts w:ascii="Baskerville Old Face" w:hAnsi="Baskerville Old Face" w:cs="Arial"/>
              </w:rPr>
              <w:t xml:space="preserve">To increase the accuracy of completed conference applications a checklist of needed items was added to </w:t>
            </w:r>
            <w:r w:rsidRPr="00C0067D">
              <w:rPr>
                <w:rFonts w:ascii="Baskerville Old Face" w:hAnsi="Baskerville Old Face" w:cs="Arial"/>
              </w:rPr>
              <w:t>the fa</w:t>
            </w:r>
            <w:r>
              <w:rPr>
                <w:rFonts w:ascii="Baskerville Old Face" w:hAnsi="Baskerville Old Face" w:cs="Arial"/>
              </w:rPr>
              <w:t>culty application front page. As intended, this extra piece of direction has</w:t>
            </w:r>
            <w:r w:rsidRPr="00C0067D">
              <w:rPr>
                <w:rFonts w:ascii="Baskerville Old Face" w:hAnsi="Baskerville Old Face" w:cs="Arial"/>
              </w:rPr>
              <w:t xml:space="preserve"> improved accuracy in turning in a more complete application. </w:t>
            </w:r>
          </w:p>
          <w:p w:rsidR="002E476F" w:rsidRPr="00894764" w:rsidRDefault="002E476F" w:rsidP="00894764">
            <w:pPr>
              <w:spacing w:after="0" w:line="240" w:lineRule="auto"/>
              <w:rPr>
                <w:rFonts w:ascii="Baskerville Old Face" w:hAnsi="Baskerville Old Face" w:cs="Arial"/>
                <w:highlight w:val="lightGray"/>
              </w:rPr>
            </w:pPr>
          </w:p>
          <w:p w:rsidR="002E476F" w:rsidRPr="004B2D1B" w:rsidRDefault="002E476F" w:rsidP="00894764">
            <w:pPr>
              <w:spacing w:after="0" w:line="240" w:lineRule="auto"/>
              <w:rPr>
                <w:rFonts w:ascii="Baskerville Old Face" w:hAnsi="Baskerville Old Face" w:cs="Arial"/>
              </w:rPr>
            </w:pPr>
            <w:r>
              <w:rPr>
                <w:rFonts w:ascii="Baskerville Old Face" w:hAnsi="Baskerville Old Face" w:cs="Arial"/>
              </w:rPr>
              <w:t>AUO 3.  Based o</w:t>
            </w:r>
            <w:r w:rsidRPr="0082294F">
              <w:rPr>
                <w:rFonts w:ascii="Baskerville Old Face" w:hAnsi="Baskerville Old Face" w:cs="Arial"/>
              </w:rPr>
              <w:t xml:space="preserve">n </w:t>
            </w:r>
            <w:r>
              <w:rPr>
                <w:rFonts w:ascii="Baskerville Old Face" w:hAnsi="Baskerville Old Face" w:cs="Arial"/>
              </w:rPr>
              <w:t xml:space="preserve">the </w:t>
            </w:r>
            <w:r w:rsidRPr="0082294F">
              <w:rPr>
                <w:rFonts w:ascii="Baskerville Old Face" w:hAnsi="Baskerville Old Face" w:cs="Arial"/>
              </w:rPr>
              <w:t>recommendations of faculty</w:t>
            </w:r>
            <w:r>
              <w:rPr>
                <w:rFonts w:ascii="Baskerville Old Face" w:hAnsi="Baskerville Old Face" w:cs="Arial"/>
              </w:rPr>
              <w:t>, we have continued to offer</w:t>
            </w:r>
            <w:r w:rsidRPr="0082294F">
              <w:rPr>
                <w:rFonts w:ascii="Baskerville Old Face" w:hAnsi="Baskerville Old Face" w:cs="Arial"/>
              </w:rPr>
              <w:t xml:space="preserve"> more than </w:t>
            </w:r>
            <w:r>
              <w:rPr>
                <w:rFonts w:ascii="Baskerville Old Face" w:hAnsi="Baskerville Old Face" w:cs="Arial"/>
              </w:rPr>
              <w:t>half</w:t>
            </w:r>
            <w:r w:rsidRPr="0082294F">
              <w:rPr>
                <w:rFonts w:ascii="Baskerville Old Face" w:hAnsi="Baskerville Old Face" w:cs="Arial"/>
              </w:rPr>
              <w:t xml:space="preserve"> of our T</w:t>
            </w:r>
            <w:r>
              <w:rPr>
                <w:rFonts w:ascii="Baskerville Old Face" w:hAnsi="Baskerville Old Face" w:cs="Arial"/>
              </w:rPr>
              <w:t>eaching &amp; Learning workshops with</w:t>
            </w:r>
            <w:r w:rsidRPr="0082294F">
              <w:rPr>
                <w:rFonts w:ascii="Baskerville Old Face" w:hAnsi="Baskerville Old Face" w:cs="Arial"/>
              </w:rPr>
              <w:t xml:space="preserve"> new </w:t>
            </w:r>
            <w:r>
              <w:rPr>
                <w:rFonts w:ascii="Baskerville Old Face" w:hAnsi="Baskerville Old Face" w:cs="Arial"/>
              </w:rPr>
              <w:t xml:space="preserve">content </w:t>
            </w:r>
            <w:r w:rsidRPr="0082294F">
              <w:rPr>
                <w:rFonts w:ascii="Baskerville Old Face" w:hAnsi="Baskerville Old Face" w:cs="Arial"/>
              </w:rPr>
              <w:t>[i.e. OER (Open Online Educational Resources</w:t>
            </w:r>
            <w:r w:rsidRPr="00E45F33">
              <w:rPr>
                <w:rFonts w:ascii="Baskerville Old Face" w:hAnsi="Baskerville Old Face" w:cs="Arial"/>
              </w:rPr>
              <w:t xml:space="preserve">), </w:t>
            </w:r>
            <w:r w:rsidRPr="00894764">
              <w:rPr>
                <w:rFonts w:ascii="Baskerville Old Face" w:eastAsia="ＭＳ 明朝" w:hAnsi="Baskerville Old Face" w:cs="Arial Narrow"/>
                <w:color w:val="001100"/>
              </w:rPr>
              <w:t>Oral Histories in the Digital World of YOUR Classroom</w:t>
            </w:r>
            <w:r w:rsidRPr="00E45F33">
              <w:rPr>
                <w:rFonts w:ascii="Baskerville Old Face" w:hAnsi="Baskerville Old Face" w:cs="Arial"/>
              </w:rPr>
              <w:t xml:space="preserve"> (t</w:t>
            </w:r>
            <w:r w:rsidRPr="0082294F">
              <w:rPr>
                <w:rFonts w:ascii="Baskerville Old Face" w:hAnsi="Baskerville Old Face" w:cs="Arial"/>
              </w:rPr>
              <w:t>o record and edit videotaping to support the assignment), Back to Basics and Teaching Perspectives Inventory, and Emotional Intelligence in the Classroom 1.0 &amp; 2.0]</w:t>
            </w:r>
            <w:r>
              <w:rPr>
                <w:rFonts w:ascii="Baskerville Old Face" w:hAnsi="Baskerville Old Face" w:cs="Arial"/>
              </w:rPr>
              <w:t xml:space="preserve">.  The Classified Senate Classified professionals Development Committee was tasked with creating activities and trainings related to communication and safety, and secondarily, to work at </w:t>
            </w:r>
            <w:proofErr w:type="gramStart"/>
            <w:r>
              <w:rPr>
                <w:rFonts w:ascii="Baskerville Old Face" w:hAnsi="Baskerville Old Face" w:cs="Arial"/>
              </w:rPr>
              <w:t>the  development</w:t>
            </w:r>
            <w:proofErr w:type="gramEnd"/>
            <w:r>
              <w:rPr>
                <w:rFonts w:ascii="Baskerville Old Face" w:hAnsi="Baskerville Old Face" w:cs="Arial"/>
              </w:rPr>
              <w:t xml:space="preserve"> Career Ladders. </w:t>
            </w:r>
            <w:proofErr w:type="gramStart"/>
            <w:r>
              <w:rPr>
                <w:rFonts w:ascii="Baskerville Old Face" w:hAnsi="Baskerville Old Face" w:cs="Arial"/>
              </w:rPr>
              <w:t>The new workshops (i.e. Office Safety: Threat Assessment and Taking Action, Speaking Up Without Freaking Out, Emotional Intelligence/I Have a Customer Who . . .) were evaluated as very successful by the participants</w:t>
            </w:r>
            <w:proofErr w:type="gramEnd"/>
            <w:r>
              <w:rPr>
                <w:rFonts w:ascii="Baskerville Old Face" w:hAnsi="Baskerville Old Face" w:cs="Arial"/>
              </w:rPr>
              <w:t xml:space="preserve">, and more workshops will be implemented in Spring 2014. The planning around Career Ladders and Leadership Development </w:t>
            </w:r>
            <w:r>
              <w:rPr>
                <w:rFonts w:ascii="Baskerville Old Face" w:hAnsi="Baskerville Old Face" w:cs="Arial"/>
              </w:rPr>
              <w:lastRenderedPageBreak/>
              <w:t>continues.</w:t>
            </w:r>
          </w:p>
          <w:p w:rsidR="002E476F" w:rsidRPr="00D338EA" w:rsidRDefault="002E476F" w:rsidP="005614C6">
            <w:pPr>
              <w:spacing w:after="0" w:line="240" w:lineRule="auto"/>
              <w:jc w:val="both"/>
              <w:rPr>
                <w:rFonts w:ascii="Baskerville Old Face" w:hAnsi="Baskerville Old Face" w:cs="Arial"/>
                <w:sz w:val="20"/>
                <w:szCs w:val="20"/>
              </w:rPr>
            </w:pPr>
          </w:p>
        </w:tc>
        <w:tc>
          <w:tcPr>
            <w:tcW w:w="3510" w:type="dxa"/>
            <w:shd w:val="clear" w:color="auto" w:fill="auto"/>
          </w:tcPr>
          <w:p w:rsidR="002E476F" w:rsidRDefault="002E476F" w:rsidP="005913D3">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lastRenderedPageBreak/>
              <w:t>State an enhancement that was enacted this year as a direct result of an assessment of a program level outcome. State PLO statement, enhancement and reason for choosing this enhancement. If none, write “NONE”.</w:t>
            </w:r>
          </w:p>
          <w:p w:rsidR="002E476F" w:rsidRDefault="002E476F" w:rsidP="005913D3">
            <w:pPr>
              <w:spacing w:after="0" w:line="240" w:lineRule="auto"/>
              <w:jc w:val="both"/>
              <w:rPr>
                <w:rFonts w:ascii="Baskerville Old Face" w:hAnsi="Baskerville Old Face" w:cs="Arial"/>
                <w:sz w:val="20"/>
                <w:szCs w:val="20"/>
              </w:rPr>
            </w:pPr>
          </w:p>
          <w:p w:rsidR="002E476F" w:rsidRDefault="002E476F" w:rsidP="005913D3">
            <w:pPr>
              <w:spacing w:after="0" w:line="240" w:lineRule="auto"/>
              <w:jc w:val="both"/>
              <w:rPr>
                <w:rFonts w:ascii="Baskerville Old Face" w:hAnsi="Baskerville Old Face" w:cs="Arial"/>
                <w:sz w:val="20"/>
                <w:szCs w:val="20"/>
                <w:highlight w:val="yellow"/>
              </w:rPr>
            </w:pPr>
          </w:p>
          <w:p w:rsidR="002E476F" w:rsidRDefault="002E476F" w:rsidP="005913D3">
            <w:pPr>
              <w:spacing w:after="0" w:line="240" w:lineRule="auto"/>
              <w:jc w:val="both"/>
              <w:rPr>
                <w:rFonts w:ascii="Baskerville Old Face" w:hAnsi="Baskerville Old Face" w:cs="Arial"/>
                <w:sz w:val="20"/>
                <w:szCs w:val="20"/>
                <w:highlight w:val="yellow"/>
              </w:rPr>
            </w:pPr>
          </w:p>
          <w:p w:rsidR="002E476F" w:rsidRPr="00D338EA" w:rsidRDefault="002E476F" w:rsidP="005913D3">
            <w:pPr>
              <w:spacing w:after="0" w:line="240" w:lineRule="auto"/>
              <w:jc w:val="both"/>
              <w:rPr>
                <w:rFonts w:ascii="Baskerville Old Face" w:hAnsi="Baskerville Old Face" w:cs="Arial"/>
                <w:sz w:val="20"/>
                <w:szCs w:val="20"/>
              </w:rPr>
            </w:pPr>
          </w:p>
        </w:tc>
        <w:tc>
          <w:tcPr>
            <w:tcW w:w="2340" w:type="dxa"/>
          </w:tcPr>
          <w:p w:rsidR="002E476F" w:rsidRPr="00D338EA" w:rsidRDefault="002E476F" w:rsidP="005614C6">
            <w:pPr>
              <w:spacing w:after="0" w:line="240" w:lineRule="auto"/>
              <w:jc w:val="both"/>
              <w:rPr>
                <w:rFonts w:ascii="Baskerville Old Face" w:hAnsi="Baskerville Old Face" w:cs="Arial"/>
                <w:sz w:val="20"/>
                <w:szCs w:val="20"/>
              </w:rPr>
            </w:pPr>
          </w:p>
        </w:tc>
      </w:tr>
      <w:tr w:rsidR="002E476F" w:rsidRPr="00304656">
        <w:tc>
          <w:tcPr>
            <w:tcW w:w="2520" w:type="dxa"/>
            <w:shd w:val="clear" w:color="auto" w:fill="auto"/>
          </w:tcPr>
          <w:p w:rsidR="002E476F" w:rsidRPr="00D338EA"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III.B.1 </w:t>
            </w:r>
            <w:r w:rsidRPr="00D338EA">
              <w:rPr>
                <w:rFonts w:ascii="Baskerville Old Face" w:hAnsi="Baskerville Old Face" w:cs="Arial"/>
                <w:sz w:val="20"/>
                <w:szCs w:val="20"/>
              </w:rPr>
              <w:t>SLOAC Summary</w:t>
            </w:r>
          </w:p>
        </w:tc>
        <w:tc>
          <w:tcPr>
            <w:tcW w:w="4680" w:type="dxa"/>
            <w:shd w:val="clear" w:color="auto" w:fill="auto"/>
          </w:tcPr>
          <w:p w:rsidR="002E476F" w:rsidRPr="00D338EA"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c>
          <w:tcPr>
            <w:tcW w:w="3510" w:type="dxa"/>
            <w:shd w:val="clear" w:color="auto" w:fill="auto"/>
          </w:tcPr>
          <w:p w:rsidR="002E476F" w:rsidRPr="00D338EA" w:rsidRDefault="002E476F" w:rsidP="005913D3">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Give the percentage of Student Level Outcome statements assessed to date. Run report entitled “CIS SLOAC work” and scroll to the bottom of the report for counts. Then calculate #</w:t>
            </w:r>
            <w:r>
              <w:rPr>
                <w:rFonts w:ascii="Baskerville Old Face" w:hAnsi="Baskerville Old Face" w:cs="Arial"/>
                <w:sz w:val="20"/>
                <w:szCs w:val="20"/>
              </w:rPr>
              <w:t>(</w:t>
            </w:r>
            <w:r w:rsidRPr="009C416B">
              <w:rPr>
                <w:rFonts w:ascii="Baskerville Old Face" w:hAnsi="Baskerville Old Face" w:cs="Arial"/>
                <w:sz w:val="20"/>
                <w:szCs w:val="20"/>
              </w:rPr>
              <w:t>Reflections &amp; Analysis</w:t>
            </w:r>
            <w:r>
              <w:rPr>
                <w:rFonts w:ascii="Baskerville Old Face" w:hAnsi="Baskerville Old Face" w:cs="Arial"/>
                <w:sz w:val="20"/>
                <w:szCs w:val="20"/>
              </w:rPr>
              <w:t xml:space="preserve"> + #Archived from ECMS)</w:t>
            </w:r>
            <w:r w:rsidRPr="009C416B">
              <w:rPr>
                <w:rFonts w:ascii="Baskerville Old Face" w:hAnsi="Baskerville Old Face" w:cs="Arial"/>
                <w:sz w:val="20"/>
                <w:szCs w:val="20"/>
              </w:rPr>
              <w:t xml:space="preserve"> /#SLO statement times 100. This percentage may be over 100% or 0%. All courses and programs are to be assessed before the Comprehensive Program Review in Spring 2014.</w:t>
            </w:r>
          </w:p>
        </w:tc>
        <w:tc>
          <w:tcPr>
            <w:tcW w:w="2340" w:type="dxa"/>
          </w:tcPr>
          <w:p w:rsidR="002E476F" w:rsidRPr="00D338EA"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D338EA"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III.B.2 </w:t>
            </w:r>
            <w:r w:rsidRPr="00D338EA">
              <w:rPr>
                <w:rFonts w:ascii="Baskerville Old Face" w:hAnsi="Baskerville Old Face" w:cs="Arial"/>
                <w:sz w:val="20"/>
                <w:szCs w:val="20"/>
              </w:rPr>
              <w:t>Enhancement based on SLOAC assessment</w:t>
            </w:r>
          </w:p>
        </w:tc>
        <w:tc>
          <w:tcPr>
            <w:tcW w:w="4680" w:type="dxa"/>
            <w:shd w:val="clear" w:color="auto" w:fill="auto"/>
          </w:tcPr>
          <w:p w:rsidR="002E476F" w:rsidRPr="00D338EA" w:rsidRDefault="002E476F" w:rsidP="005614C6">
            <w:pPr>
              <w:spacing w:after="0" w:line="240" w:lineRule="auto"/>
              <w:rPr>
                <w:rFonts w:ascii="Baskerville Old Face" w:hAnsi="Baskerville Old Face" w:cs="Arial"/>
                <w:sz w:val="20"/>
                <w:szCs w:val="20"/>
              </w:rPr>
            </w:pPr>
            <w:r>
              <w:rPr>
                <w:rFonts w:ascii="Baskerville Old Face" w:hAnsi="Baskerville Old Face" w:cs="Arial"/>
                <w:sz w:val="20"/>
                <w:szCs w:val="20"/>
              </w:rPr>
              <w:t>N/A</w:t>
            </w:r>
          </w:p>
        </w:tc>
        <w:tc>
          <w:tcPr>
            <w:tcW w:w="3510" w:type="dxa"/>
            <w:shd w:val="clear" w:color="auto" w:fill="auto"/>
          </w:tcPr>
          <w:p w:rsidR="002E476F" w:rsidRPr="00D338EA" w:rsidRDefault="002E476F" w:rsidP="005913D3">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 xml:space="preserve">State an enhancement that was enacted this year as a direct result of an assessment of a </w:t>
            </w:r>
            <w:proofErr w:type="gramStart"/>
            <w:r w:rsidRPr="009C416B">
              <w:rPr>
                <w:rFonts w:ascii="Baskerville Old Face" w:hAnsi="Baskerville Old Face" w:cs="Arial"/>
                <w:sz w:val="20"/>
                <w:szCs w:val="20"/>
              </w:rPr>
              <w:t>student learning</w:t>
            </w:r>
            <w:proofErr w:type="gramEnd"/>
            <w:r w:rsidRPr="009C416B">
              <w:rPr>
                <w:rFonts w:ascii="Baskerville Old Face" w:hAnsi="Baskerville Old Face" w:cs="Arial"/>
                <w:sz w:val="20"/>
                <w:szCs w:val="20"/>
              </w:rPr>
              <w:t xml:space="preserve"> outcome. State course, SLO statement, enhancement and reason for choosing this enhancement. If none, write “NONE”.</w:t>
            </w:r>
          </w:p>
        </w:tc>
        <w:tc>
          <w:tcPr>
            <w:tcW w:w="2340" w:type="dxa"/>
          </w:tcPr>
          <w:p w:rsidR="002E476F" w:rsidRPr="00D338EA"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t>IV. A</w:t>
            </w:r>
            <w:r>
              <w:rPr>
                <w:rStyle w:val="afoutputlabel"/>
                <w:sz w:val="20"/>
                <w:szCs w:val="20"/>
              </w:rPr>
              <w:t xml:space="preserve"> </w:t>
            </w:r>
            <w:r w:rsidRPr="00304656">
              <w:rPr>
                <w:rStyle w:val="afoutputlabel"/>
                <w:rFonts w:ascii="Baskerville Old Face" w:hAnsi="Baskerville Old Face" w:cs="Arial"/>
                <w:sz w:val="20"/>
                <w:szCs w:val="20"/>
              </w:rPr>
              <w:t>Budget Trends</w:t>
            </w:r>
          </w:p>
        </w:tc>
        <w:tc>
          <w:tcPr>
            <w:tcW w:w="4680" w:type="dxa"/>
            <w:shd w:val="clear" w:color="auto" w:fill="auto"/>
          </w:tcPr>
          <w:p w:rsidR="002E476F" w:rsidRDefault="00191484" w:rsidP="006633E4">
            <w:pPr>
              <w:spacing w:after="0" w:line="240" w:lineRule="auto"/>
              <w:rPr>
                <w:rFonts w:ascii="Baskerville Old Face" w:eastAsia="Times New Roman" w:hAnsi="Baskerville Old Face"/>
              </w:rPr>
            </w:pPr>
            <w:r>
              <w:rPr>
                <w:rFonts w:ascii="Baskerville Old Face" w:eastAsia="Times New Roman" w:hAnsi="Baskerville Old Face"/>
              </w:rPr>
              <w:t>The Office of Staff</w:t>
            </w:r>
            <w:r w:rsidR="002E476F" w:rsidRPr="00026664">
              <w:rPr>
                <w:rFonts w:ascii="Baskerville Old Face" w:eastAsia="Times New Roman" w:hAnsi="Baskerville Old Face"/>
              </w:rPr>
              <w:t xml:space="preserve"> </w:t>
            </w:r>
            <w:r w:rsidR="002E476F">
              <w:rPr>
                <w:rFonts w:ascii="Baskerville Old Face" w:eastAsia="Times New Roman" w:hAnsi="Baskerville Old Face"/>
              </w:rPr>
              <w:t xml:space="preserve">&amp; Organizational </w:t>
            </w:r>
            <w:r w:rsidR="002E476F" w:rsidRPr="00026664">
              <w:rPr>
                <w:rFonts w:ascii="Baskerville Old Face" w:eastAsia="Times New Roman" w:hAnsi="Baskerville Old Face"/>
              </w:rPr>
              <w:t xml:space="preserve">Development </w:t>
            </w:r>
            <w:r w:rsidR="002E476F">
              <w:rPr>
                <w:rFonts w:ascii="Baskerville Old Face" w:eastAsia="Times New Roman" w:hAnsi="Baskerville Old Face"/>
              </w:rPr>
              <w:t xml:space="preserve">is </w:t>
            </w:r>
            <w:r w:rsidR="002E476F" w:rsidRPr="00026664">
              <w:rPr>
                <w:rFonts w:ascii="Baskerville Old Face" w:eastAsia="Times New Roman" w:hAnsi="Baskerville Old Face"/>
              </w:rPr>
              <w:t xml:space="preserve">still </w:t>
            </w:r>
            <w:r>
              <w:rPr>
                <w:rFonts w:ascii="Baskerville Old Face" w:eastAsia="Times New Roman" w:hAnsi="Baskerville Old Face"/>
              </w:rPr>
              <w:t>operating on an austerity budget.</w:t>
            </w:r>
            <w:r w:rsidR="002E476F">
              <w:rPr>
                <w:rFonts w:ascii="Baskerville Old Face" w:eastAsia="Times New Roman" w:hAnsi="Baskerville Old Face"/>
              </w:rPr>
              <w:t xml:space="preserve">  In order to meet program objectives and outcomes, with the overall</w:t>
            </w:r>
            <w:r w:rsidR="002E476F" w:rsidRPr="00026664">
              <w:rPr>
                <w:rFonts w:ascii="Baskerville Old Face" w:eastAsia="Times New Roman" w:hAnsi="Baskerville Old Face"/>
              </w:rPr>
              <w:t xml:space="preserve"> 50% decrease </w:t>
            </w:r>
            <w:r w:rsidR="002E476F">
              <w:rPr>
                <w:rFonts w:ascii="Baskerville Old Face" w:eastAsia="Times New Roman" w:hAnsi="Baskerville Old Face"/>
              </w:rPr>
              <w:t>in our budget over the last 8 years,</w:t>
            </w:r>
            <w:r w:rsidR="002E476F" w:rsidRPr="00026664">
              <w:rPr>
                <w:rFonts w:ascii="Baskerville Old Face" w:eastAsia="Times New Roman" w:hAnsi="Baskerville Old Face"/>
              </w:rPr>
              <w:t xml:space="preserve"> </w:t>
            </w:r>
            <w:r w:rsidR="002E476F">
              <w:rPr>
                <w:rFonts w:ascii="Baskerville Old Face" w:eastAsia="Times New Roman" w:hAnsi="Baskerville Old Face"/>
              </w:rPr>
              <w:t xml:space="preserve">our budget has been augmented by: </w:t>
            </w:r>
          </w:p>
          <w:p w:rsidR="002E476F" w:rsidRPr="00861385" w:rsidRDefault="002E476F" w:rsidP="006633E4">
            <w:pPr>
              <w:pStyle w:val="ListParagraph"/>
              <w:numPr>
                <w:ilvl w:val="0"/>
                <w:numId w:val="9"/>
              </w:numPr>
              <w:spacing w:after="0" w:line="240" w:lineRule="auto"/>
              <w:ind w:left="360"/>
              <w:rPr>
                <w:rFonts w:ascii="Baskerville Old Face" w:eastAsia="Times New Roman" w:hAnsi="Baskerville Old Face"/>
              </w:rPr>
            </w:pPr>
            <w:proofErr w:type="gramStart"/>
            <w:r w:rsidRPr="00861385">
              <w:rPr>
                <w:rFonts w:ascii="Baskerville Old Face" w:eastAsia="Times New Roman" w:hAnsi="Baskerville Old Face"/>
              </w:rPr>
              <w:t>the</w:t>
            </w:r>
            <w:proofErr w:type="gramEnd"/>
            <w:r w:rsidRPr="00861385">
              <w:rPr>
                <w:rFonts w:ascii="Baskerville Old Face" w:eastAsia="Times New Roman" w:hAnsi="Baskerville Old Face"/>
              </w:rPr>
              <w:t xml:space="preserve"> Academic Services Divis</w:t>
            </w:r>
            <w:r>
              <w:rPr>
                <w:rFonts w:ascii="Baskerville Old Face" w:eastAsia="Times New Roman" w:hAnsi="Baskerville Old Face"/>
              </w:rPr>
              <w:t>ion budget</w:t>
            </w:r>
            <w:r w:rsidRPr="00861385">
              <w:rPr>
                <w:rFonts w:ascii="Baskerville Old Face" w:eastAsia="Times New Roman" w:hAnsi="Baskerville Old Face"/>
              </w:rPr>
              <w:t xml:space="preserve"> </w:t>
            </w:r>
          </w:p>
          <w:p w:rsidR="002E476F" w:rsidRPr="00861385" w:rsidRDefault="002E476F" w:rsidP="006633E4">
            <w:pPr>
              <w:pStyle w:val="ListParagraph"/>
              <w:numPr>
                <w:ilvl w:val="0"/>
                <w:numId w:val="9"/>
              </w:numPr>
              <w:spacing w:after="0" w:line="240" w:lineRule="auto"/>
              <w:ind w:left="360"/>
              <w:rPr>
                <w:rFonts w:ascii="Baskerville Old Face" w:eastAsia="Times New Roman" w:hAnsi="Baskerville Old Face"/>
              </w:rPr>
            </w:pPr>
            <w:r w:rsidRPr="00861385">
              <w:rPr>
                <w:rFonts w:ascii="Baskerville Old Face" w:eastAsia="Times New Roman" w:hAnsi="Baskerville Old Face"/>
              </w:rPr>
              <w:t xml:space="preserve">DARE grants (BSI) </w:t>
            </w:r>
          </w:p>
          <w:p w:rsidR="002E476F" w:rsidRDefault="002E476F" w:rsidP="006633E4">
            <w:pPr>
              <w:pStyle w:val="ListParagraph"/>
              <w:numPr>
                <w:ilvl w:val="0"/>
                <w:numId w:val="9"/>
              </w:numPr>
              <w:spacing w:after="0" w:line="240" w:lineRule="auto"/>
              <w:ind w:left="360"/>
              <w:rPr>
                <w:rFonts w:ascii="Baskerville Old Face" w:eastAsia="Times New Roman" w:hAnsi="Baskerville Old Face"/>
              </w:rPr>
            </w:pPr>
            <w:r w:rsidRPr="00861385">
              <w:rPr>
                <w:rFonts w:ascii="Baskerville Old Face" w:eastAsia="Times New Roman" w:hAnsi="Baskerville Old Face"/>
              </w:rPr>
              <w:t xml:space="preserve">IMPACT APPI grant  </w:t>
            </w:r>
          </w:p>
          <w:p w:rsidR="002E476F" w:rsidRPr="00861385" w:rsidRDefault="002E476F" w:rsidP="006633E4">
            <w:pPr>
              <w:pStyle w:val="ListParagraph"/>
              <w:numPr>
                <w:ilvl w:val="0"/>
                <w:numId w:val="9"/>
              </w:numPr>
              <w:spacing w:after="0" w:line="240" w:lineRule="auto"/>
              <w:ind w:left="360"/>
              <w:rPr>
                <w:rFonts w:ascii="Baskerville Old Face" w:eastAsia="Times New Roman" w:hAnsi="Baskerville Old Face"/>
              </w:rPr>
            </w:pPr>
            <w:proofErr w:type="gramStart"/>
            <w:r>
              <w:rPr>
                <w:rFonts w:ascii="Baskerville Old Face" w:eastAsia="Times New Roman" w:hAnsi="Baskerville Old Face"/>
              </w:rPr>
              <w:t>the</w:t>
            </w:r>
            <w:proofErr w:type="gramEnd"/>
            <w:r>
              <w:rPr>
                <w:rFonts w:ascii="Baskerville Old Face" w:eastAsia="Times New Roman" w:hAnsi="Baskerville Old Face"/>
              </w:rPr>
              <w:t xml:space="preserve"> </w:t>
            </w:r>
            <w:proofErr w:type="spellStart"/>
            <w:r>
              <w:rPr>
                <w:rFonts w:ascii="Baskerville Old Face" w:eastAsia="Times New Roman" w:hAnsi="Baskerville Old Face"/>
              </w:rPr>
              <w:t>LinC</w:t>
            </w:r>
            <w:proofErr w:type="spellEnd"/>
            <w:r>
              <w:rPr>
                <w:rFonts w:ascii="Baskerville Old Face" w:eastAsia="Times New Roman" w:hAnsi="Baskerville Old Face"/>
              </w:rPr>
              <w:t xml:space="preserve"> Program</w:t>
            </w:r>
          </w:p>
          <w:p w:rsidR="002E476F" w:rsidRPr="00861385" w:rsidRDefault="002E476F" w:rsidP="006633E4">
            <w:pPr>
              <w:pStyle w:val="ListParagraph"/>
              <w:numPr>
                <w:ilvl w:val="0"/>
                <w:numId w:val="9"/>
              </w:numPr>
              <w:spacing w:after="0" w:line="240" w:lineRule="auto"/>
              <w:ind w:left="360"/>
              <w:rPr>
                <w:rFonts w:ascii="Baskerville Old Face" w:eastAsia="Times New Roman" w:hAnsi="Baskerville Old Face"/>
              </w:rPr>
            </w:pPr>
            <w:proofErr w:type="gramStart"/>
            <w:r>
              <w:rPr>
                <w:rFonts w:ascii="Baskerville Old Face" w:eastAsia="Times New Roman" w:hAnsi="Baskerville Old Face"/>
              </w:rPr>
              <w:t>the</w:t>
            </w:r>
            <w:proofErr w:type="gramEnd"/>
            <w:r>
              <w:rPr>
                <w:rFonts w:ascii="Baskerville Old Face" w:eastAsia="Times New Roman" w:hAnsi="Baskerville Old Face"/>
              </w:rPr>
              <w:t xml:space="preserve"> </w:t>
            </w:r>
            <w:r w:rsidRPr="00861385">
              <w:rPr>
                <w:rFonts w:ascii="Baskerville Old Face" w:eastAsia="Times New Roman" w:hAnsi="Baskerville Old Face"/>
              </w:rPr>
              <w:t>Classified Sena</w:t>
            </w:r>
            <w:r>
              <w:rPr>
                <w:rFonts w:ascii="Baskerville Old Face" w:eastAsia="Times New Roman" w:hAnsi="Baskerville Old Face"/>
              </w:rPr>
              <w:t>te Classified professionals Development Committee</w:t>
            </w:r>
          </w:p>
          <w:p w:rsidR="002E476F" w:rsidRPr="00861385" w:rsidRDefault="002E476F" w:rsidP="006633E4">
            <w:pPr>
              <w:pStyle w:val="ListParagraph"/>
              <w:numPr>
                <w:ilvl w:val="0"/>
                <w:numId w:val="9"/>
              </w:numPr>
              <w:spacing w:after="0" w:line="240" w:lineRule="auto"/>
              <w:ind w:left="360"/>
              <w:rPr>
                <w:rFonts w:ascii="Baskerville Old Face" w:eastAsia="Times New Roman" w:hAnsi="Baskerville Old Face"/>
              </w:rPr>
            </w:pPr>
            <w:r w:rsidRPr="00861385">
              <w:rPr>
                <w:rFonts w:ascii="Baskerville Old Face" w:eastAsia="Times New Roman" w:hAnsi="Baskerville Old Face"/>
              </w:rPr>
              <w:t xml:space="preserve">Some expenses for software upgrades for the Faculty and </w:t>
            </w:r>
            <w:r>
              <w:rPr>
                <w:rFonts w:ascii="Baskerville Old Face" w:eastAsia="Times New Roman" w:hAnsi="Baskerville Old Face"/>
              </w:rPr>
              <w:t>Classified Professionals</w:t>
            </w:r>
            <w:r w:rsidRPr="00861385">
              <w:rPr>
                <w:rFonts w:ascii="Baskerville Old Face" w:eastAsia="Times New Roman" w:hAnsi="Baskerville Old Face"/>
              </w:rPr>
              <w:t xml:space="preserve"> Computer Lab are funded by Instructional Equipment </w:t>
            </w:r>
            <w:proofErr w:type="gramStart"/>
            <w:r w:rsidRPr="00861385">
              <w:rPr>
                <w:rFonts w:ascii="Baskerville Old Face" w:eastAsia="Times New Roman" w:hAnsi="Baskerville Old Face"/>
              </w:rPr>
              <w:t>funds</w:t>
            </w:r>
            <w:proofErr w:type="gramEnd"/>
            <w:r w:rsidRPr="00861385">
              <w:rPr>
                <w:rFonts w:ascii="Baskerville Old Face" w:eastAsia="Times New Roman" w:hAnsi="Baskerville Old Face"/>
              </w:rPr>
              <w:t xml:space="preserve"> as a budget was never returned when ETS gave up responsibility for</w:t>
            </w:r>
            <w:r>
              <w:rPr>
                <w:rFonts w:ascii="Baskerville Old Face" w:eastAsia="Times New Roman" w:hAnsi="Baskerville Old Face"/>
              </w:rPr>
              <w:t xml:space="preserve"> the lab in 2003, all other expenses are assumed by the Office of </w:t>
            </w:r>
            <w:r>
              <w:rPr>
                <w:rFonts w:ascii="Baskerville Old Face" w:eastAsia="Times New Roman" w:hAnsi="Baskerville Old Face"/>
              </w:rPr>
              <w:lastRenderedPageBreak/>
              <w:t>Staff and Organizational Development.</w:t>
            </w:r>
          </w:p>
          <w:p w:rsidR="002E476F" w:rsidRPr="00304656" w:rsidRDefault="002E476F" w:rsidP="005614C6">
            <w:pPr>
              <w:spacing w:after="0" w:line="240" w:lineRule="auto"/>
              <w:rPr>
                <w:rFonts w:ascii="Baskerville Old Face" w:eastAsia="Times New Roman" w:hAnsi="Baskerville Old Face"/>
                <w:sz w:val="20"/>
                <w:szCs w:val="20"/>
              </w:rPr>
            </w:pPr>
          </w:p>
        </w:tc>
        <w:tc>
          <w:tcPr>
            <w:tcW w:w="3510" w:type="dxa"/>
            <w:shd w:val="clear" w:color="auto" w:fill="auto"/>
          </w:tcPr>
          <w:p w:rsidR="002E476F" w:rsidRPr="00B657B8" w:rsidRDefault="002E476F" w:rsidP="005913D3">
            <w:pPr>
              <w:spacing w:after="0" w:line="240" w:lineRule="auto"/>
              <w:rPr>
                <w:rFonts w:ascii="Baskerville Old Face" w:hAnsi="Baskerville Old Face" w:cs="Arial"/>
                <w:sz w:val="20"/>
                <w:szCs w:val="20"/>
              </w:rPr>
            </w:pPr>
            <w:r w:rsidRPr="00B657B8">
              <w:rPr>
                <w:rFonts w:ascii="Baskerville Old Face" w:hAnsi="Baskerville Old Face" w:cs="Arial"/>
                <w:sz w:val="20"/>
                <w:szCs w:val="20"/>
              </w:rPr>
              <w:lastRenderedPageBreak/>
              <w:t>Assess the impact of external or internal funding trends upon the program and/or its ability to serve its students.</w:t>
            </w:r>
          </w:p>
          <w:p w:rsidR="002E476F" w:rsidRPr="00304656" w:rsidRDefault="002E476F" w:rsidP="005913D3">
            <w:pPr>
              <w:spacing w:after="0" w:line="240" w:lineRule="auto"/>
              <w:rPr>
                <w:rFonts w:ascii="Baskerville Old Face" w:hAnsi="Baskerville Old Face" w:cs="Arial"/>
                <w:sz w:val="20"/>
                <w:szCs w:val="20"/>
              </w:rPr>
            </w:pPr>
            <w:r w:rsidRPr="00B657B8">
              <w:rPr>
                <w:rFonts w:ascii="Baskerville Old Face" w:hAnsi="Baskerville Old Face" w:cs="Arial"/>
                <w:sz w:val="20"/>
                <w:szCs w:val="20"/>
              </w:rPr>
              <w:t>If you don’t work with Budget, please ask your Division Dean to give you the information.</w:t>
            </w:r>
            <w:r>
              <w:rPr>
                <w:rFonts w:ascii="Baskerville Old Face" w:hAnsi="Baskerville Old Face" w:cs="Arial"/>
                <w:sz w:val="20"/>
                <w:szCs w:val="20"/>
              </w:rPr>
              <w:t xml:space="preserve"> </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Pr>
                <w:rStyle w:val="afoutputlabel"/>
                <w:rFonts w:ascii="Baskerville Old Face" w:hAnsi="Baskerville Old Face" w:cs="Arial"/>
                <w:sz w:val="20"/>
                <w:szCs w:val="20"/>
              </w:rPr>
              <w:lastRenderedPageBreak/>
              <w:t xml:space="preserve">IV.B </w:t>
            </w:r>
            <w:r w:rsidRPr="00304656">
              <w:rPr>
                <w:rStyle w:val="afoutputlabel"/>
                <w:rFonts w:ascii="Baskerville Old Face" w:hAnsi="Baskerville Old Face" w:cs="Arial"/>
                <w:sz w:val="20"/>
                <w:szCs w:val="20"/>
              </w:rPr>
              <w:t>Enrollment Trends</w:t>
            </w:r>
          </w:p>
        </w:tc>
        <w:tc>
          <w:tcPr>
            <w:tcW w:w="4680" w:type="dxa"/>
            <w:shd w:val="clear" w:color="auto" w:fill="auto"/>
          </w:tcPr>
          <w:p w:rsidR="002E476F" w:rsidRPr="00B657B8" w:rsidRDefault="002E476F" w:rsidP="00365ACD">
            <w:pPr>
              <w:spacing w:after="0" w:line="240" w:lineRule="auto"/>
              <w:rPr>
                <w:rFonts w:ascii="Baskerville Old Face" w:eastAsia="Times New Roman" w:hAnsi="Baskerville Old Face"/>
              </w:rPr>
            </w:pPr>
            <w:r w:rsidRPr="00026664">
              <w:rPr>
                <w:rFonts w:ascii="Baskerville Old Face" w:eastAsia="Times New Roman" w:hAnsi="Baskerville Old Face"/>
              </w:rPr>
              <w:t xml:space="preserve">We are still unable to create a viable </w:t>
            </w:r>
            <w:proofErr w:type="gramStart"/>
            <w:r w:rsidRPr="00026664">
              <w:rPr>
                <w:rFonts w:ascii="Baskerville Old Face" w:eastAsia="Times New Roman" w:hAnsi="Baskerville Old Face"/>
              </w:rPr>
              <w:t>technology training</w:t>
            </w:r>
            <w:proofErr w:type="gramEnd"/>
            <w:r w:rsidRPr="00026664">
              <w:rPr>
                <w:rFonts w:ascii="Baskerville Old Face" w:eastAsia="Times New Roman" w:hAnsi="Baskerville Old Face"/>
              </w:rPr>
              <w:t xml:space="preserve"> program without a Technology Trainer’s position</w:t>
            </w:r>
            <w:r>
              <w:rPr>
                <w:rFonts w:ascii="Baskerville Old Face" w:eastAsia="Times New Roman" w:hAnsi="Baskerville Old Face"/>
              </w:rPr>
              <w:t xml:space="preserve"> and t</w:t>
            </w:r>
            <w:r w:rsidRPr="00026664">
              <w:rPr>
                <w:rFonts w:ascii="Baskerville Old Face" w:eastAsia="Times New Roman" w:hAnsi="Baskerville Old Face"/>
              </w:rPr>
              <w:t>here is no separate budget for the</w:t>
            </w:r>
            <w:r>
              <w:rPr>
                <w:rFonts w:ascii="Baskerville Old Face" w:eastAsia="Times New Roman" w:hAnsi="Baskerville Old Face"/>
              </w:rPr>
              <w:t xml:space="preserve"> maintenance of the </w:t>
            </w:r>
            <w:r w:rsidRPr="00026664">
              <w:rPr>
                <w:rFonts w:ascii="Baskerville Old Face" w:eastAsia="Times New Roman" w:hAnsi="Baskerville Old Face"/>
              </w:rPr>
              <w:t xml:space="preserve">Faculty and </w:t>
            </w:r>
            <w:r>
              <w:rPr>
                <w:rFonts w:ascii="Baskerville Old Face" w:eastAsia="Times New Roman" w:hAnsi="Baskerville Old Face"/>
              </w:rPr>
              <w:t>Classified professionals</w:t>
            </w:r>
            <w:r w:rsidRPr="00026664">
              <w:rPr>
                <w:rFonts w:ascii="Baskerville Old Face" w:eastAsia="Times New Roman" w:hAnsi="Baskerville Old Face"/>
              </w:rPr>
              <w:t xml:space="preserve"> Computer Lab</w:t>
            </w:r>
            <w:r>
              <w:rPr>
                <w:rFonts w:ascii="Baskerville Old Face" w:eastAsia="Times New Roman" w:hAnsi="Baskerville Old Face"/>
              </w:rPr>
              <w:t xml:space="preserve"> or hiring internal or external facilitators on an hourly basis</w:t>
            </w:r>
            <w:r w:rsidRPr="00026664">
              <w:rPr>
                <w:rFonts w:ascii="Baskerville Old Face" w:eastAsia="Times New Roman" w:hAnsi="Baskerville Old Face"/>
              </w:rPr>
              <w:t xml:space="preserve">.  There is a higher demand for use of our computer lab to train more faculty and </w:t>
            </w:r>
            <w:r>
              <w:rPr>
                <w:rFonts w:ascii="Baskerville Old Face" w:eastAsia="Times New Roman" w:hAnsi="Baskerville Old Face"/>
              </w:rPr>
              <w:t>classified professionals</w:t>
            </w:r>
            <w:r w:rsidRPr="00026664">
              <w:rPr>
                <w:rFonts w:ascii="Baskerville Old Face" w:eastAsia="Times New Roman" w:hAnsi="Baskerville Old Face"/>
              </w:rPr>
              <w:t xml:space="preserve"> as </w:t>
            </w:r>
            <w:r>
              <w:rPr>
                <w:rFonts w:ascii="Baskerville Old Face" w:eastAsia="Times New Roman" w:hAnsi="Baskerville Old Face"/>
              </w:rPr>
              <w:t xml:space="preserve">we build </w:t>
            </w:r>
            <w:r w:rsidRPr="00026664">
              <w:rPr>
                <w:rFonts w:ascii="Baskerville Old Face" w:eastAsia="Times New Roman" w:hAnsi="Baskerville Old Face"/>
              </w:rPr>
              <w:t>mo</w:t>
            </w:r>
            <w:r>
              <w:rPr>
                <w:rFonts w:ascii="Baskerville Old Face" w:eastAsia="Times New Roman" w:hAnsi="Baskerville Old Face"/>
              </w:rPr>
              <w:t>re “Smart” classrooms, faculty become more interested in instructional technologies, and faculty, classified professionals and administrators become more embedded in BANNER</w:t>
            </w:r>
            <w:r w:rsidRPr="00026664">
              <w:rPr>
                <w:rFonts w:ascii="Baskerville Old Face" w:eastAsia="Times New Roman" w:hAnsi="Baskerville Old Face"/>
              </w:rPr>
              <w:t>.</w:t>
            </w:r>
            <w:r>
              <w:rPr>
                <w:rFonts w:ascii="Baskerville Old Face" w:eastAsia="Times New Roman" w:hAnsi="Baskerville Old Face"/>
              </w:rPr>
              <w:t xml:space="preserve">  </w:t>
            </w:r>
            <w:r w:rsidRPr="00026664">
              <w:rPr>
                <w:rFonts w:ascii="Baskerville Old Face" w:eastAsia="Times New Roman" w:hAnsi="Baskerville Old Face"/>
              </w:rPr>
              <w:t>We are unable to provide training in instruction topics such as how to use video in the classroom, how to have student</w:t>
            </w:r>
            <w:r>
              <w:rPr>
                <w:rFonts w:ascii="Baskerville Old Face" w:eastAsia="Times New Roman" w:hAnsi="Baskerville Old Face"/>
              </w:rPr>
              <w:t>s</w:t>
            </w:r>
            <w:r w:rsidRPr="00026664">
              <w:rPr>
                <w:rFonts w:ascii="Baskerville Old Face" w:eastAsia="Times New Roman" w:hAnsi="Baskerville Old Face"/>
              </w:rPr>
              <w:t xml:space="preserve"> use video to record their oral histories</w:t>
            </w:r>
            <w:r>
              <w:rPr>
                <w:rFonts w:ascii="Baskerville Old Face" w:eastAsia="Times New Roman" w:hAnsi="Baskerville Old Face"/>
              </w:rPr>
              <w:t>, how to instructional media content</w:t>
            </w:r>
            <w:r w:rsidRPr="00026664">
              <w:rPr>
                <w:rFonts w:ascii="Baskerville Old Face" w:eastAsia="Times New Roman" w:hAnsi="Baskerville Old Face"/>
              </w:rPr>
              <w:t xml:space="preserve"> </w:t>
            </w:r>
            <w:r>
              <w:rPr>
                <w:rFonts w:ascii="Baskerville Old Face" w:eastAsia="Times New Roman" w:hAnsi="Baskerville Old Face"/>
              </w:rPr>
              <w:t xml:space="preserve">for courses, </w:t>
            </w:r>
            <w:r w:rsidRPr="00026664">
              <w:rPr>
                <w:rFonts w:ascii="Baskerville Old Face" w:eastAsia="Times New Roman" w:hAnsi="Baskerville Old Face"/>
              </w:rPr>
              <w:t>and how to use social media to foster teaching and learning.</w:t>
            </w:r>
            <w:r>
              <w:rPr>
                <w:rFonts w:ascii="Baskerville Old Face" w:eastAsia="Times New Roman" w:hAnsi="Baskerville Old Face"/>
              </w:rPr>
              <w:t xml:space="preserve">  Classified professionals find it difficult to reach higher levels of efficiency with having to use out-of-date software, and minimal, self-paced training offered as the only training techniques in most of the FHDA software.</w:t>
            </w:r>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rsidR="002E476F" w:rsidRPr="00304656" w:rsidRDefault="002E476F" w:rsidP="005913D3">
            <w:pPr>
              <w:spacing w:after="0" w:line="240" w:lineRule="auto"/>
              <w:rPr>
                <w:rFonts w:ascii="Baskerville Old Face" w:hAnsi="Baskerville Old Face" w:cs="Arial"/>
                <w:sz w:val="20"/>
                <w:szCs w:val="20"/>
              </w:rPr>
            </w:pPr>
          </w:p>
          <w:p w:rsidR="002E476F" w:rsidRPr="00304656" w:rsidRDefault="002E476F" w:rsidP="005913D3">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Enrollment Trends, please ask your Division Dean to give you the information.</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.1</w:t>
            </w:r>
            <w:r w:rsidRPr="00304656">
              <w:rPr>
                <w:rStyle w:val="afoutputlabel"/>
                <w:rFonts w:ascii="Baskerville Old Face" w:hAnsi="Baskerville Old Face" w:cs="Arial"/>
                <w:sz w:val="20"/>
                <w:szCs w:val="20"/>
              </w:rPr>
              <w:t xml:space="preserve">  -Faculty Position Needed</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proofErr w:type="gramStart"/>
            <w:r>
              <w:rPr>
                <w:rFonts w:ascii="Baskerville Old Face" w:eastAsia="Times New Roman" w:hAnsi="Baskerville Old Face"/>
                <w:sz w:val="20"/>
                <w:szCs w:val="20"/>
              </w:rPr>
              <w:t>none</w:t>
            </w:r>
            <w:proofErr w:type="gramEnd"/>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.2 </w:t>
            </w:r>
            <w:r w:rsidRPr="00304656">
              <w:rPr>
                <w:rStyle w:val="afoutputlabel"/>
                <w:rFonts w:ascii="Baskerville Old Face" w:hAnsi="Baskerville Old Face" w:cs="Arial"/>
                <w:sz w:val="20"/>
                <w:szCs w:val="20"/>
              </w:rPr>
              <w:t>Justification for Faculty/</w:t>
            </w:r>
            <w:r>
              <w:rPr>
                <w:rStyle w:val="afoutputlabel"/>
                <w:rFonts w:ascii="Baskerville Old Face" w:hAnsi="Baskerville Old Face" w:cs="Arial"/>
                <w:sz w:val="20"/>
                <w:szCs w:val="20"/>
              </w:rPr>
              <w:t>Classified professionals</w:t>
            </w:r>
            <w:r w:rsidRPr="00304656">
              <w:rPr>
                <w:rStyle w:val="afoutputlabel"/>
                <w:rFonts w:ascii="Baskerville Old Face" w:hAnsi="Baskerville Old Face" w:cs="Arial"/>
                <w:sz w:val="20"/>
                <w:szCs w:val="20"/>
              </w:rPr>
              <w:t xml:space="preserve"> Positions:</w:t>
            </w:r>
          </w:p>
        </w:tc>
        <w:tc>
          <w:tcPr>
            <w:tcW w:w="4680" w:type="dxa"/>
            <w:shd w:val="clear" w:color="auto" w:fill="auto"/>
          </w:tcPr>
          <w:p w:rsidR="002E476F" w:rsidRPr="00B657B8" w:rsidRDefault="002E476F" w:rsidP="005614C6">
            <w:pPr>
              <w:tabs>
                <w:tab w:val="center" w:pos="4320"/>
                <w:tab w:val="right" w:pos="8640"/>
              </w:tabs>
              <w:spacing w:after="0" w:line="240" w:lineRule="auto"/>
              <w:rPr>
                <w:rFonts w:ascii="Baskerville Old Face" w:eastAsia="Times New Roman" w:hAnsi="Baskerville Old Face"/>
              </w:rPr>
            </w:pPr>
            <w:r w:rsidRPr="00B657B8">
              <w:rPr>
                <w:rFonts w:ascii="Baskerville Old Face" w:eastAsia="Times New Roman" w:hAnsi="Baskerville Old Face"/>
              </w:rPr>
              <w:t>1 Technology Trainer position</w:t>
            </w:r>
          </w:p>
          <w:p w:rsidR="002E476F" w:rsidRPr="00235C19" w:rsidRDefault="002E476F" w:rsidP="005614C6">
            <w:pPr>
              <w:spacing w:after="0" w:line="240" w:lineRule="auto"/>
              <w:rPr>
                <w:rFonts w:ascii="Baskerville Old Face" w:eastAsia="Times New Roman" w:hAnsi="Baskerville Old Face"/>
                <w:color w:val="FF0000"/>
                <w:sz w:val="20"/>
                <w:szCs w:val="20"/>
              </w:rPr>
            </w:pPr>
            <w:r w:rsidRPr="00B657B8">
              <w:rPr>
                <w:rFonts w:ascii="Baskerville Old Face" w:eastAsia="Times New Roman" w:hAnsi="Baskerville Old Face"/>
              </w:rPr>
              <w:t>1 Secretary position</w:t>
            </w:r>
          </w:p>
        </w:tc>
        <w:tc>
          <w:tcPr>
            <w:tcW w:w="3510" w:type="dxa"/>
            <w:shd w:val="clear" w:color="auto" w:fill="auto"/>
          </w:tcPr>
          <w:p w:rsidR="002E476F" w:rsidRPr="00E93D67" w:rsidRDefault="002E476F" w:rsidP="005913D3">
            <w:pPr>
              <w:spacing w:after="0" w:line="240" w:lineRule="auto"/>
              <w:rPr>
                <w:rFonts w:ascii="Baskerville Old Face" w:hAnsi="Baskerville Old Face" w:cs="Arial"/>
                <w:sz w:val="20"/>
                <w:szCs w:val="20"/>
              </w:rPr>
            </w:pPr>
            <w:r>
              <w:rPr>
                <w:rFonts w:ascii="Baskerville Old Face" w:hAnsi="Baskerville Old Face" w:cs="Arial"/>
                <w:sz w:val="20"/>
                <w:szCs w:val="20"/>
              </w:rPr>
              <w:t>If there is a request for one or more new faculty state the SLO/PLO assessment data, reflection, and enhancement that support this need.</w:t>
            </w:r>
          </w:p>
        </w:tc>
        <w:tc>
          <w:tcPr>
            <w:tcW w:w="2340" w:type="dxa"/>
          </w:tcPr>
          <w:p w:rsidR="002E476F" w:rsidRPr="00E93D67"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.3 Classified professionals</w:t>
            </w:r>
            <w:r w:rsidRPr="00304656">
              <w:rPr>
                <w:rStyle w:val="afoutputlabel"/>
                <w:rFonts w:ascii="Baskerville Old Face" w:hAnsi="Baskerville Old Face" w:cs="Arial"/>
                <w:sz w:val="20"/>
                <w:szCs w:val="20"/>
              </w:rPr>
              <w:t xml:space="preserve"> Position Needed</w:t>
            </w:r>
          </w:p>
        </w:tc>
        <w:tc>
          <w:tcPr>
            <w:tcW w:w="4680" w:type="dxa"/>
            <w:shd w:val="clear" w:color="auto" w:fill="auto"/>
          </w:tcPr>
          <w:p w:rsidR="002E476F" w:rsidRDefault="002E476F" w:rsidP="005614C6">
            <w:pPr>
              <w:spacing w:after="0" w:line="240" w:lineRule="auto"/>
              <w:rPr>
                <w:rFonts w:ascii="Baskerville Old Face" w:eastAsia="Times New Roman" w:hAnsi="Baskerville Old Face"/>
                <w:b/>
              </w:rPr>
            </w:pPr>
            <w:r w:rsidRPr="006E6699">
              <w:rPr>
                <w:rFonts w:ascii="Baskerville Old Face" w:eastAsia="Times New Roman" w:hAnsi="Baskerville Old Face"/>
                <w:b/>
              </w:rPr>
              <w:t xml:space="preserve">Justification for the Secretary position </w:t>
            </w:r>
          </w:p>
          <w:p w:rsidR="002E476F" w:rsidRDefault="002E476F" w:rsidP="005614C6">
            <w:pPr>
              <w:spacing w:after="0" w:line="240" w:lineRule="auto"/>
              <w:rPr>
                <w:rFonts w:ascii="Baskerville Old Face" w:eastAsia="Times New Roman" w:hAnsi="Baskerville Old Face"/>
              </w:rPr>
            </w:pPr>
            <w:r>
              <w:rPr>
                <w:rFonts w:ascii="Baskerville Old Face" w:eastAsia="Times New Roman" w:hAnsi="Baskerville Old Face"/>
              </w:rPr>
              <w:t xml:space="preserve">This position is needed </w:t>
            </w:r>
            <w:r w:rsidRPr="006E6699">
              <w:rPr>
                <w:rFonts w:ascii="Baskerville Old Face" w:eastAsia="Times New Roman" w:hAnsi="Baskerville Old Face"/>
              </w:rPr>
              <w:t xml:space="preserve">to </w:t>
            </w:r>
          </w:p>
          <w:p w:rsidR="002E476F" w:rsidRDefault="002E476F" w:rsidP="00AD7458">
            <w:pPr>
              <w:numPr>
                <w:ilvl w:val="0"/>
                <w:numId w:val="11"/>
              </w:numPr>
              <w:spacing w:after="0" w:line="240" w:lineRule="auto"/>
              <w:ind w:left="360"/>
              <w:rPr>
                <w:rFonts w:ascii="Baskerville Old Face" w:eastAsia="Times New Roman" w:hAnsi="Baskerville Old Face"/>
              </w:rPr>
            </w:pPr>
            <w:proofErr w:type="gramStart"/>
            <w:r>
              <w:rPr>
                <w:rFonts w:ascii="Baskerville Old Face" w:eastAsia="Times New Roman" w:hAnsi="Baskerville Old Face"/>
              </w:rPr>
              <w:t>return</w:t>
            </w:r>
            <w:proofErr w:type="gramEnd"/>
            <w:r w:rsidRPr="006E6699">
              <w:rPr>
                <w:rFonts w:ascii="Baskerville Old Face" w:eastAsia="Times New Roman" w:hAnsi="Baskerville Old Face"/>
              </w:rPr>
              <w:t xml:space="preserve"> the </w:t>
            </w:r>
            <w:r>
              <w:rPr>
                <w:rFonts w:ascii="Baskerville Old Face" w:eastAsia="Times New Roman" w:hAnsi="Baskerville Old Face"/>
              </w:rPr>
              <w:t xml:space="preserve">conference funding </w:t>
            </w:r>
            <w:r w:rsidRPr="006E6699">
              <w:rPr>
                <w:rFonts w:ascii="Baskerville Old Face" w:eastAsia="Times New Roman" w:hAnsi="Baskerville Old Face"/>
              </w:rPr>
              <w:t>workload</w:t>
            </w:r>
            <w:r>
              <w:rPr>
                <w:rFonts w:ascii="Baskerville Old Face" w:eastAsia="Times New Roman" w:hAnsi="Baskerville Old Face"/>
              </w:rPr>
              <w:t xml:space="preserve"> (funding and award tracking and</w:t>
            </w:r>
            <w:r w:rsidRPr="006E6699">
              <w:rPr>
                <w:rFonts w:ascii="Baskerville Old Face" w:eastAsia="Times New Roman" w:hAnsi="Baskerville Old Face"/>
              </w:rPr>
              <w:t xml:space="preserve"> </w:t>
            </w:r>
            <w:r>
              <w:rPr>
                <w:rFonts w:ascii="Baskerville Old Face" w:eastAsia="Times New Roman" w:hAnsi="Baskerville Old Face"/>
              </w:rPr>
              <w:t>committee preparation)</w:t>
            </w:r>
            <w:r w:rsidRPr="006E6699">
              <w:rPr>
                <w:rFonts w:ascii="Baskerville Old Face" w:eastAsia="Times New Roman" w:hAnsi="Baskerville Old Face"/>
              </w:rPr>
              <w:t xml:space="preserve"> associated with efficiently running </w:t>
            </w:r>
            <w:r w:rsidRPr="006E6699">
              <w:rPr>
                <w:rFonts w:ascii="Baskerville Old Face" w:eastAsia="Times New Roman" w:hAnsi="Baskerville Old Face"/>
              </w:rPr>
              <w:lastRenderedPageBreak/>
              <w:t xml:space="preserve">the </w:t>
            </w:r>
            <w:r>
              <w:rPr>
                <w:rFonts w:ascii="Baskerville Old Face" w:eastAsia="Times New Roman" w:hAnsi="Baskerville Old Face"/>
              </w:rPr>
              <w:t>Classified professionals Revitalization and Professional Conference Funds</w:t>
            </w:r>
            <w:r w:rsidRPr="006E6699">
              <w:rPr>
                <w:rFonts w:ascii="Baskerville Old Face" w:eastAsia="Times New Roman" w:hAnsi="Baskerville Old Face"/>
              </w:rPr>
              <w:t xml:space="preserve"> program</w:t>
            </w:r>
            <w:r>
              <w:rPr>
                <w:rFonts w:ascii="Baskerville Old Face" w:eastAsia="Times New Roman" w:hAnsi="Baskerville Old Face"/>
              </w:rPr>
              <w:t>).</w:t>
            </w:r>
          </w:p>
          <w:p w:rsidR="002E476F" w:rsidRDefault="002E476F" w:rsidP="00AD7458">
            <w:pPr>
              <w:numPr>
                <w:ilvl w:val="0"/>
                <w:numId w:val="11"/>
              </w:numPr>
              <w:spacing w:after="0" w:line="240" w:lineRule="auto"/>
              <w:ind w:left="360"/>
              <w:rPr>
                <w:rFonts w:ascii="Baskerville Old Face" w:eastAsia="Times New Roman" w:hAnsi="Baskerville Old Face"/>
              </w:rPr>
            </w:pPr>
            <w:proofErr w:type="gramStart"/>
            <w:r>
              <w:rPr>
                <w:rFonts w:ascii="Baskerville Old Face" w:eastAsia="Times New Roman" w:hAnsi="Baskerville Old Face"/>
              </w:rPr>
              <w:t>provide</w:t>
            </w:r>
            <w:proofErr w:type="gramEnd"/>
            <w:r>
              <w:rPr>
                <w:rFonts w:ascii="Baskerville Old Face" w:eastAsia="Times New Roman" w:hAnsi="Baskerville Old Face"/>
              </w:rPr>
              <w:t xml:space="preserve"> customer service for</w:t>
            </w:r>
            <w:r w:rsidRPr="006E6699">
              <w:rPr>
                <w:rFonts w:ascii="Baskerville Old Face" w:eastAsia="Times New Roman" w:hAnsi="Baskerville Old Face"/>
              </w:rPr>
              <w:t xml:space="preserve"> faculty,</w:t>
            </w:r>
            <w:r>
              <w:rPr>
                <w:rFonts w:ascii="Baskerville Old Face" w:eastAsia="Times New Roman" w:hAnsi="Baskerville Old Face"/>
              </w:rPr>
              <w:t xml:space="preserve"> classified professionals and administrators visiting or contacting our offices to the appropriate position.</w:t>
            </w:r>
          </w:p>
          <w:p w:rsidR="002E476F" w:rsidRDefault="002E476F" w:rsidP="00AD7458">
            <w:pPr>
              <w:numPr>
                <w:ilvl w:val="0"/>
                <w:numId w:val="11"/>
              </w:numPr>
              <w:spacing w:after="0" w:line="240" w:lineRule="auto"/>
              <w:ind w:left="360"/>
              <w:rPr>
                <w:rFonts w:ascii="Baskerville Old Face" w:eastAsia="Times New Roman" w:hAnsi="Baskerville Old Face"/>
              </w:rPr>
            </w:pPr>
            <w:proofErr w:type="gramStart"/>
            <w:r>
              <w:rPr>
                <w:rFonts w:ascii="Baskerville Old Face" w:eastAsia="Times New Roman" w:hAnsi="Baskerville Old Face"/>
              </w:rPr>
              <w:t>prepare</w:t>
            </w:r>
            <w:proofErr w:type="gramEnd"/>
            <w:r>
              <w:rPr>
                <w:rFonts w:ascii="Baskerville Old Face" w:eastAsia="Times New Roman" w:hAnsi="Baskerville Old Face"/>
              </w:rPr>
              <w:t xml:space="preserve"> part-time payroll for processing. </w:t>
            </w:r>
          </w:p>
          <w:p w:rsidR="002E476F" w:rsidRDefault="002E476F" w:rsidP="00AD7458">
            <w:pPr>
              <w:numPr>
                <w:ilvl w:val="0"/>
                <w:numId w:val="11"/>
              </w:numPr>
              <w:spacing w:after="0" w:line="240" w:lineRule="auto"/>
              <w:ind w:left="360"/>
              <w:rPr>
                <w:rFonts w:ascii="Baskerville Old Face" w:eastAsia="Times New Roman" w:hAnsi="Baskerville Old Face"/>
              </w:rPr>
            </w:pPr>
            <w:proofErr w:type="gramStart"/>
            <w:r>
              <w:rPr>
                <w:rFonts w:ascii="Baskerville Old Face" w:eastAsia="Times New Roman" w:hAnsi="Baskerville Old Face"/>
              </w:rPr>
              <w:t>support</w:t>
            </w:r>
            <w:proofErr w:type="gramEnd"/>
            <w:r>
              <w:rPr>
                <w:rFonts w:ascii="Baskerville Old Face" w:eastAsia="Times New Roman" w:hAnsi="Baskerville Old Face"/>
              </w:rPr>
              <w:t xml:space="preserve"> the Director and the Senior Program Coordinator in the editing and production of training materials.</w:t>
            </w:r>
          </w:p>
          <w:p w:rsidR="002E476F" w:rsidRDefault="002E476F" w:rsidP="005614C6">
            <w:pPr>
              <w:spacing w:after="0" w:line="240" w:lineRule="auto"/>
              <w:rPr>
                <w:rFonts w:ascii="Baskerville Old Face" w:eastAsia="Times New Roman" w:hAnsi="Baskerville Old Face"/>
              </w:rPr>
            </w:pPr>
            <w:r w:rsidRPr="006E6699">
              <w:rPr>
                <w:rFonts w:ascii="Baskerville Old Face" w:eastAsia="Times New Roman" w:hAnsi="Baskerville Old Face"/>
              </w:rPr>
              <w:t xml:space="preserve">That would allow </w:t>
            </w:r>
            <w:r>
              <w:rPr>
                <w:rFonts w:ascii="Baskerville Old Face" w:eastAsia="Times New Roman" w:hAnsi="Baskerville Old Face"/>
              </w:rPr>
              <w:t>the Senior</w:t>
            </w:r>
            <w:r w:rsidRPr="006E6699">
              <w:rPr>
                <w:rFonts w:ascii="Baskerville Old Face" w:eastAsia="Times New Roman" w:hAnsi="Baskerville Old Face"/>
              </w:rPr>
              <w:t xml:space="preserve"> Program Coordinator to </w:t>
            </w:r>
            <w:r>
              <w:rPr>
                <w:rFonts w:ascii="Baskerville Old Face" w:eastAsia="Times New Roman" w:hAnsi="Baskerville Old Face"/>
              </w:rPr>
              <w:t>focus on coordinating</w:t>
            </w:r>
            <w:r w:rsidRPr="006E6699">
              <w:rPr>
                <w:rFonts w:ascii="Baskerville Old Face" w:eastAsia="Times New Roman" w:hAnsi="Baskerville Old Face"/>
              </w:rPr>
              <w:t xml:space="preserve"> our programming and develop new programming for classified professionals</w:t>
            </w:r>
            <w:r>
              <w:rPr>
                <w:rFonts w:ascii="Baskerville Old Face" w:eastAsia="Times New Roman" w:hAnsi="Baskerville Old Face"/>
              </w:rPr>
              <w:t xml:space="preserve">, </w:t>
            </w:r>
            <w:r w:rsidRPr="006E6699">
              <w:rPr>
                <w:rFonts w:ascii="Baskerville Old Face" w:eastAsia="Times New Roman" w:hAnsi="Baskerville Old Face"/>
              </w:rPr>
              <w:t>especially in projects and programs relat</w:t>
            </w:r>
            <w:r>
              <w:rPr>
                <w:rFonts w:ascii="Baskerville Old Face" w:eastAsia="Times New Roman" w:hAnsi="Baskerville Old Face"/>
              </w:rPr>
              <w:t>ing</w:t>
            </w:r>
            <w:r w:rsidRPr="006E6699">
              <w:rPr>
                <w:rFonts w:ascii="Baskerville Old Face" w:eastAsia="Times New Roman" w:hAnsi="Baskerville Old Face"/>
              </w:rPr>
              <w:t xml:space="preserve"> to the core competencies and strategic initiative</w:t>
            </w:r>
            <w:r>
              <w:rPr>
                <w:rFonts w:ascii="Baskerville Old Face" w:eastAsia="Times New Roman" w:hAnsi="Baskerville Old Face"/>
              </w:rPr>
              <w:t>s</w:t>
            </w:r>
            <w:r w:rsidRPr="006E6699">
              <w:rPr>
                <w:rFonts w:ascii="Baskerville Old Face" w:eastAsia="Times New Roman" w:hAnsi="Baskerville Old Face"/>
              </w:rPr>
              <w:t xml:space="preserve">. </w:t>
            </w:r>
          </w:p>
          <w:p w:rsidR="002E476F" w:rsidRDefault="002E476F" w:rsidP="005614C6">
            <w:pPr>
              <w:spacing w:after="0" w:line="240" w:lineRule="auto"/>
              <w:rPr>
                <w:rFonts w:ascii="Baskerville Old Face" w:eastAsia="Times New Roman" w:hAnsi="Baskerville Old Face"/>
              </w:rPr>
            </w:pPr>
          </w:p>
          <w:p w:rsidR="002E476F" w:rsidRDefault="002E476F" w:rsidP="005614C6">
            <w:pPr>
              <w:spacing w:after="0" w:line="240" w:lineRule="auto"/>
              <w:rPr>
                <w:rFonts w:ascii="Baskerville Old Face" w:eastAsia="Times New Roman" w:hAnsi="Baskerville Old Face"/>
              </w:rPr>
            </w:pPr>
            <w:r w:rsidRPr="006E6699">
              <w:rPr>
                <w:rFonts w:ascii="Baskerville Old Face" w:eastAsia="Times New Roman" w:hAnsi="Baskerville Old Face"/>
              </w:rPr>
              <w:t xml:space="preserve">We </w:t>
            </w:r>
            <w:r>
              <w:rPr>
                <w:rFonts w:ascii="Baskerville Old Face" w:eastAsia="Times New Roman" w:hAnsi="Baskerville Old Face"/>
              </w:rPr>
              <w:t>are currently at capacity and cannot grow to meet current needs and future trends.</w:t>
            </w:r>
            <w:r w:rsidRPr="006E6699">
              <w:rPr>
                <w:rFonts w:ascii="Baskerville Old Face" w:eastAsia="Times New Roman" w:hAnsi="Baskerville Old Face"/>
              </w:rPr>
              <w:t xml:space="preserve"> </w:t>
            </w:r>
          </w:p>
          <w:p w:rsidR="002E476F" w:rsidRDefault="002E476F" w:rsidP="005614C6">
            <w:pPr>
              <w:spacing w:after="0" w:line="240" w:lineRule="auto"/>
              <w:rPr>
                <w:rFonts w:ascii="Baskerville Old Face" w:eastAsia="Times New Roman" w:hAnsi="Baskerville Old Face"/>
              </w:rPr>
            </w:pPr>
          </w:p>
          <w:p w:rsidR="002E476F" w:rsidRDefault="002E476F" w:rsidP="005614C6">
            <w:pPr>
              <w:spacing w:after="0" w:line="240" w:lineRule="auto"/>
              <w:rPr>
                <w:rFonts w:ascii="Baskerville Old Face" w:eastAsia="Times New Roman" w:hAnsi="Baskerville Old Face"/>
              </w:rPr>
            </w:pPr>
            <w:r w:rsidRPr="006E6699">
              <w:rPr>
                <w:rFonts w:ascii="Baskerville Old Face" w:eastAsia="Times New Roman" w:hAnsi="Baskerville Old Face"/>
                <w:b/>
              </w:rPr>
              <w:t xml:space="preserve">Justification for the Technology </w:t>
            </w:r>
            <w:r>
              <w:rPr>
                <w:rFonts w:ascii="Baskerville Old Face" w:eastAsia="Times New Roman" w:hAnsi="Baskerville Old Face"/>
                <w:b/>
              </w:rPr>
              <w:t>Coordinator</w:t>
            </w:r>
            <w:r w:rsidRPr="006E6699">
              <w:rPr>
                <w:rFonts w:ascii="Baskerville Old Face" w:eastAsia="Times New Roman" w:hAnsi="Baskerville Old Face"/>
                <w:b/>
              </w:rPr>
              <w:t>.</w:t>
            </w:r>
            <w:r>
              <w:rPr>
                <w:rFonts w:ascii="Baskerville Old Face" w:eastAsia="Times New Roman" w:hAnsi="Baskerville Old Face"/>
              </w:rPr>
              <w:t xml:space="preserve">  This position would once again be</w:t>
            </w:r>
            <w:r w:rsidRPr="006E6699">
              <w:rPr>
                <w:rFonts w:ascii="Baskerville Old Face" w:eastAsia="Times New Roman" w:hAnsi="Baskerville Old Face"/>
              </w:rPr>
              <w:t xml:space="preserve"> responsible for</w:t>
            </w:r>
            <w:r>
              <w:rPr>
                <w:rFonts w:ascii="Baskerville Old Face" w:eastAsia="Times New Roman" w:hAnsi="Baskerville Old Face"/>
              </w:rPr>
              <w:t>:</w:t>
            </w:r>
            <w:r w:rsidRPr="006E6699">
              <w:rPr>
                <w:rFonts w:ascii="Baskerville Old Face" w:eastAsia="Times New Roman" w:hAnsi="Baskerville Old Face"/>
              </w:rPr>
              <w:t xml:space="preserve"> </w:t>
            </w:r>
          </w:p>
          <w:p w:rsidR="002E476F" w:rsidRDefault="002E476F" w:rsidP="007767ED">
            <w:pPr>
              <w:numPr>
                <w:ilvl w:val="0"/>
                <w:numId w:val="10"/>
              </w:numPr>
              <w:spacing w:after="0" w:line="240" w:lineRule="auto"/>
              <w:ind w:left="360"/>
              <w:rPr>
                <w:rFonts w:ascii="Baskerville Old Face" w:eastAsia="Times New Roman" w:hAnsi="Baskerville Old Face"/>
              </w:rPr>
            </w:pPr>
            <w:proofErr w:type="gramStart"/>
            <w:r>
              <w:rPr>
                <w:rFonts w:ascii="Baskerville Old Face" w:eastAsia="Times New Roman" w:hAnsi="Baskerville Old Face"/>
              </w:rPr>
              <w:t>following</w:t>
            </w:r>
            <w:proofErr w:type="gramEnd"/>
            <w:r w:rsidRPr="006E6699">
              <w:rPr>
                <w:rFonts w:ascii="Baskerville Old Face" w:eastAsia="Times New Roman" w:hAnsi="Baskerville Old Face"/>
              </w:rPr>
              <w:t xml:space="preserve"> current trends in instructional and</w:t>
            </w:r>
            <w:r>
              <w:rPr>
                <w:rFonts w:ascii="Baskerville Old Face" w:eastAsia="Times New Roman" w:hAnsi="Baskerville Old Face"/>
              </w:rPr>
              <w:t xml:space="preserve"> administrative technologies, determine needs, then develop, promote, and facilitate training to meet</w:t>
            </w:r>
            <w:r w:rsidRPr="006E6699">
              <w:rPr>
                <w:rFonts w:ascii="Baskerville Old Face" w:eastAsia="Times New Roman" w:hAnsi="Baskerville Old Face"/>
              </w:rPr>
              <w:t xml:space="preserve"> </w:t>
            </w:r>
            <w:r>
              <w:rPr>
                <w:rFonts w:ascii="Baskerville Old Face" w:eastAsia="Times New Roman" w:hAnsi="Baskerville Old Face"/>
              </w:rPr>
              <w:t>those needs.</w:t>
            </w:r>
          </w:p>
          <w:p w:rsidR="002E476F" w:rsidRDefault="002E476F" w:rsidP="007767ED">
            <w:pPr>
              <w:numPr>
                <w:ilvl w:val="0"/>
                <w:numId w:val="10"/>
              </w:numPr>
              <w:spacing w:after="0" w:line="240" w:lineRule="auto"/>
              <w:ind w:left="360"/>
              <w:rPr>
                <w:rFonts w:ascii="Baskerville Old Face" w:eastAsia="Times New Roman" w:hAnsi="Baskerville Old Face"/>
              </w:rPr>
            </w:pPr>
            <w:proofErr w:type="gramStart"/>
            <w:r>
              <w:rPr>
                <w:rFonts w:ascii="Baskerville Old Face" w:eastAsia="Times New Roman" w:hAnsi="Baskerville Old Face"/>
              </w:rPr>
              <w:t>scheduling</w:t>
            </w:r>
            <w:proofErr w:type="gramEnd"/>
            <w:r>
              <w:rPr>
                <w:rFonts w:ascii="Baskerville Old Face" w:eastAsia="Times New Roman" w:hAnsi="Baskerville Old Face"/>
              </w:rPr>
              <w:t xml:space="preserve"> and maintaining the Faculty and Classified professionals Computer L</w:t>
            </w:r>
            <w:r w:rsidRPr="006E6699">
              <w:rPr>
                <w:rFonts w:ascii="Baskerville Old Face" w:eastAsia="Times New Roman" w:hAnsi="Baskerville Old Face"/>
              </w:rPr>
              <w:t xml:space="preserve">ab. Currently, software upgrades and </w:t>
            </w:r>
            <w:r>
              <w:rPr>
                <w:rFonts w:ascii="Baskerville Old Face" w:eastAsia="Times New Roman" w:hAnsi="Baskerville Old Face"/>
              </w:rPr>
              <w:t xml:space="preserve">hardware updating and </w:t>
            </w:r>
            <w:r w:rsidRPr="006E6699">
              <w:rPr>
                <w:rFonts w:ascii="Baskerville Old Face" w:eastAsia="Times New Roman" w:hAnsi="Baskerville Old Face"/>
              </w:rPr>
              <w:t xml:space="preserve">maintenance </w:t>
            </w:r>
            <w:r>
              <w:rPr>
                <w:rFonts w:ascii="Baskerville Old Face" w:eastAsia="Times New Roman" w:hAnsi="Baskerville Old Face"/>
              </w:rPr>
              <w:t xml:space="preserve">are often delayed. </w:t>
            </w:r>
          </w:p>
          <w:p w:rsidR="002E476F" w:rsidRPr="007767ED" w:rsidRDefault="002E476F" w:rsidP="007767ED">
            <w:pPr>
              <w:numPr>
                <w:ilvl w:val="0"/>
                <w:numId w:val="10"/>
              </w:numPr>
              <w:spacing w:after="0" w:line="240" w:lineRule="auto"/>
              <w:ind w:left="360"/>
              <w:rPr>
                <w:rFonts w:ascii="Baskerville Old Face" w:eastAsia="Times New Roman" w:hAnsi="Baskerville Old Face"/>
                <w:sz w:val="20"/>
                <w:szCs w:val="20"/>
              </w:rPr>
            </w:pPr>
            <w:proofErr w:type="gramStart"/>
            <w:r>
              <w:rPr>
                <w:rFonts w:ascii="Baskerville Old Face" w:eastAsia="Times New Roman" w:hAnsi="Baskerville Old Face"/>
              </w:rPr>
              <w:t>training</w:t>
            </w:r>
            <w:proofErr w:type="gramEnd"/>
            <w:r>
              <w:rPr>
                <w:rFonts w:ascii="Baskerville Old Face" w:eastAsia="Times New Roman" w:hAnsi="Baskerville Old Face"/>
              </w:rPr>
              <w:t xml:space="preserve"> classified professionals and faculty on FHDA standard software as positions are replaced due to retirement. Departments often find they have to assume the technology </w:t>
            </w:r>
            <w:r>
              <w:rPr>
                <w:rFonts w:ascii="Baskerville Old Face" w:eastAsia="Times New Roman" w:hAnsi="Baskerville Old Face"/>
              </w:rPr>
              <w:lastRenderedPageBreak/>
              <w:t>training duties themselves and that adversely affects efficiency</w:t>
            </w:r>
            <w:r w:rsidRPr="006E6699">
              <w:rPr>
                <w:rFonts w:ascii="Baskerville Old Face" w:eastAsia="Times New Roman" w:hAnsi="Baskerville Old Face"/>
              </w:rPr>
              <w:t>.</w:t>
            </w:r>
            <w:r>
              <w:rPr>
                <w:rFonts w:ascii="Baskerville Old Face" w:eastAsia="Times New Roman" w:hAnsi="Baskerville Old Face"/>
              </w:rPr>
              <w:t xml:space="preserve"> </w:t>
            </w:r>
          </w:p>
          <w:p w:rsidR="002E476F" w:rsidRPr="007767ED" w:rsidRDefault="002E476F" w:rsidP="007767ED">
            <w:pPr>
              <w:numPr>
                <w:ilvl w:val="0"/>
                <w:numId w:val="10"/>
              </w:numPr>
              <w:spacing w:after="0" w:line="240" w:lineRule="auto"/>
              <w:ind w:left="360"/>
              <w:rPr>
                <w:rFonts w:ascii="Baskerville Old Face" w:eastAsia="Times New Roman" w:hAnsi="Baskerville Old Face"/>
                <w:sz w:val="20"/>
                <w:szCs w:val="20"/>
              </w:rPr>
            </w:pPr>
            <w:proofErr w:type="gramStart"/>
            <w:r>
              <w:rPr>
                <w:rFonts w:ascii="Baskerville Old Face" w:eastAsia="Times New Roman" w:hAnsi="Baskerville Old Face"/>
              </w:rPr>
              <w:t>working</w:t>
            </w:r>
            <w:proofErr w:type="gramEnd"/>
            <w:r>
              <w:rPr>
                <w:rFonts w:ascii="Baskerville Old Face" w:eastAsia="Times New Roman" w:hAnsi="Baskerville Old Face"/>
              </w:rPr>
              <w:t xml:space="preserve"> with campus technology entities to recommend and train faculty on instructional technologies that further support student retention and success.</w:t>
            </w:r>
          </w:p>
          <w:p w:rsidR="002E476F" w:rsidRPr="00304656" w:rsidRDefault="002E476F" w:rsidP="007F03C0">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This position has been identified many times by both the Academic and Classified Senates, through their representative in the Instructional Planning and Budget Team (IPBT), as being a critically needed position for the campus.</w:t>
            </w:r>
          </w:p>
        </w:tc>
        <w:tc>
          <w:tcPr>
            <w:tcW w:w="3510" w:type="dxa"/>
            <w:shd w:val="clear" w:color="auto" w:fill="auto"/>
          </w:tcPr>
          <w:p w:rsidR="002E476F" w:rsidRPr="00C178B3"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rsidR="002E476F" w:rsidRPr="00304656" w:rsidRDefault="002E476F" w:rsidP="005913D3">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Only make request for staff if relevant to your department only.  Division staff request should be in the Dean’s </w:t>
            </w:r>
            <w:r w:rsidRPr="00C178B3">
              <w:rPr>
                <w:rFonts w:ascii="Baskerville Old Face" w:hAnsi="Baskerville Old Face" w:cs="Arial"/>
                <w:sz w:val="20"/>
                <w:szCs w:val="20"/>
              </w:rPr>
              <w:lastRenderedPageBreak/>
              <w:t>summary.</w:t>
            </w:r>
          </w:p>
          <w:p w:rsidR="002E476F" w:rsidRPr="00304656" w:rsidRDefault="002E476F" w:rsidP="005913D3">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c>
          <w:tcPr>
            <w:tcW w:w="2340" w:type="dxa"/>
          </w:tcPr>
          <w:p w:rsidR="002E476F" w:rsidRPr="00304656" w:rsidRDefault="002E476F" w:rsidP="005614C6">
            <w:pPr>
              <w:spacing w:after="0" w:line="240" w:lineRule="auto"/>
              <w:rPr>
                <w:rFonts w:ascii="Baskerville Old Face" w:hAnsi="Baskerville Old Face" w:cs="Arial"/>
                <w:color w:val="FF0000"/>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lastRenderedPageBreak/>
              <w:t>V. A</w:t>
            </w:r>
            <w:r>
              <w:rPr>
                <w:rStyle w:val="afoutputlabel"/>
                <w:rFonts w:ascii="Baskerville Old Face" w:hAnsi="Baskerville Old Face" w:cs="Arial"/>
                <w:sz w:val="20"/>
                <w:szCs w:val="20"/>
              </w:rPr>
              <w:t>.4 Equipment Request</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p>
        </w:tc>
        <w:tc>
          <w:tcPr>
            <w:tcW w:w="3510" w:type="dxa"/>
            <w:shd w:val="clear" w:color="auto" w:fill="auto"/>
          </w:tcPr>
          <w:p w:rsidR="002E476F" w:rsidRDefault="002E476F" w:rsidP="005913D3">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w:t>
            </w:r>
            <w:proofErr w:type="spellStart"/>
            <w:r w:rsidRPr="00304656">
              <w:rPr>
                <w:rFonts w:ascii="Baskerville Old Face" w:hAnsi="Baskerville Old Face" w:cs="Arial"/>
                <w:b/>
                <w:kern w:val="16"/>
                <w:sz w:val="20"/>
                <w:szCs w:val="20"/>
              </w:rPr>
              <w:t>Trac</w:t>
            </w:r>
            <w:proofErr w:type="spellEnd"/>
            <w:r w:rsidRPr="00304656">
              <w:rPr>
                <w:rFonts w:ascii="Baskerville Old Face" w:hAnsi="Baskerville Old Face" w:cs="Arial"/>
                <w:b/>
                <w:kern w:val="16"/>
                <w:sz w:val="20"/>
                <w:szCs w:val="20"/>
              </w:rPr>
              <w:t xml:space="preserve"> </w:t>
            </w:r>
            <w:proofErr w:type="spellStart"/>
            <w:r w:rsidRPr="00304656">
              <w:rPr>
                <w:rFonts w:ascii="Baskerville Old Face" w:hAnsi="Baskerville Old Face" w:cs="Arial"/>
                <w:b/>
                <w:kern w:val="16"/>
                <w:sz w:val="20"/>
                <w:szCs w:val="20"/>
              </w:rPr>
              <w:t>Dat</w:t>
            </w:r>
            <w:proofErr w:type="spellEnd"/>
            <w:r w:rsidRPr="00304656">
              <w:rPr>
                <w:rFonts w:ascii="Baskerville Old Face" w:hAnsi="Baskerville Old Face" w:cs="Arial"/>
                <w:b/>
                <w:kern w:val="16"/>
                <w:sz w:val="20"/>
                <w:szCs w:val="20"/>
              </w:rPr>
              <w:t xml:space="preserve"> Help button will reveal</w:t>
            </w:r>
          </w:p>
          <w:p w:rsidR="002E476F" w:rsidRPr="00304656" w:rsidRDefault="002E476F" w:rsidP="005913D3">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w:t>
            </w:r>
            <w:proofErr w:type="gramStart"/>
            <w:r>
              <w:rPr>
                <w:rFonts w:ascii="Baskerville Old Face" w:hAnsi="Baskerville Old Face" w:cs="Arial"/>
                <w:b/>
                <w:kern w:val="16"/>
                <w:sz w:val="20"/>
                <w:szCs w:val="20"/>
              </w:rPr>
              <w:t>sorry</w:t>
            </w:r>
            <w:proofErr w:type="gramEnd"/>
            <w:r>
              <w:rPr>
                <w:rFonts w:ascii="Baskerville Old Face" w:hAnsi="Baskerville Old Face" w:cs="Arial"/>
                <w:b/>
                <w:kern w:val="16"/>
                <w:sz w:val="20"/>
                <w:szCs w:val="20"/>
              </w:rPr>
              <w:t xml:space="preserve"> no hyperlinks)</w:t>
            </w:r>
          </w:p>
        </w:tc>
        <w:tc>
          <w:tcPr>
            <w:tcW w:w="2340" w:type="dxa"/>
          </w:tcPr>
          <w:p w:rsidR="002E476F" w:rsidRPr="00304656" w:rsidRDefault="002E476F" w:rsidP="005614C6">
            <w:pPr>
              <w:spacing w:after="0" w:line="240" w:lineRule="auto"/>
              <w:rPr>
                <w:rFonts w:ascii="Baskerville Old Face" w:hAnsi="Baskerville Old Face" w:cs="Arial"/>
                <w:color w:val="FF0000"/>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.5 </w:t>
            </w:r>
            <w:r w:rsidRPr="00304656">
              <w:rPr>
                <w:rStyle w:val="afoutputlabel"/>
                <w:rFonts w:ascii="Baskerville Old Face" w:hAnsi="Baskerville Old Face" w:cs="Arial"/>
                <w:sz w:val="20"/>
                <w:szCs w:val="20"/>
              </w:rPr>
              <w:t>Equipment Title and Description, Quantity</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p>
        </w:tc>
        <w:tc>
          <w:tcPr>
            <w:tcW w:w="3510" w:type="dxa"/>
            <w:shd w:val="clear" w:color="auto" w:fill="auto"/>
          </w:tcPr>
          <w:p w:rsidR="002E476F" w:rsidRDefault="002E476F" w:rsidP="005913D3">
            <w:pPr>
              <w:spacing w:after="0" w:line="240" w:lineRule="auto"/>
              <w:jc w:val="both"/>
              <w:rPr>
                <w:rFonts w:ascii="Baskerville Old Face" w:hAnsi="Baskerville Old Face" w:cs="Arial"/>
                <w:sz w:val="20"/>
                <w:szCs w:val="20"/>
              </w:rPr>
            </w:pPr>
          </w:p>
          <w:p w:rsidR="002E476F" w:rsidRPr="00304656" w:rsidRDefault="002E476F" w:rsidP="005913D3">
            <w:pPr>
              <w:spacing w:after="0" w:line="240" w:lineRule="auto"/>
              <w:jc w:val="both"/>
              <w:rPr>
                <w:rFonts w:ascii="Baskerville Old Face" w:hAnsi="Baskerville Old Face" w:cs="Arial"/>
                <w:sz w:val="20"/>
                <w:szCs w:val="20"/>
              </w:rPr>
            </w:pPr>
            <w:r w:rsidRPr="005D0D48">
              <w:rPr>
                <w:rFonts w:ascii="Baskerville Old Face" w:hAnsi="Baskerville Old Face" w:cs="Arial"/>
              </w:rPr>
              <w:t>Office of Staff and Organizational Development</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.6 </w:t>
            </w:r>
            <w:r w:rsidRPr="00304656">
              <w:rPr>
                <w:rStyle w:val="afoutputlabel"/>
                <w:rFonts w:ascii="Baskerville Old Face" w:hAnsi="Baskerville Old Face" w:cs="Arial"/>
                <w:sz w:val="20"/>
                <w:szCs w:val="20"/>
              </w:rPr>
              <w:t>Equipment Justification</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304656" w:rsidRDefault="002E476F" w:rsidP="005913D3">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.7 </w:t>
            </w:r>
            <w:r w:rsidRPr="00304656">
              <w:rPr>
                <w:rStyle w:val="afoutputlabel"/>
                <w:rFonts w:ascii="Baskerville Old Face" w:hAnsi="Baskerville Old Face" w:cs="Arial"/>
                <w:sz w:val="20"/>
                <w:szCs w:val="20"/>
              </w:rPr>
              <w:t>Facility Request</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.8 </w:t>
            </w:r>
            <w:r w:rsidRPr="00304656">
              <w:rPr>
                <w:rStyle w:val="afoutputlabel"/>
                <w:rFonts w:ascii="Baskerville Old Face" w:hAnsi="Baskerville Old Face" w:cs="Arial"/>
                <w:sz w:val="20"/>
                <w:szCs w:val="20"/>
              </w:rPr>
              <w:t>Facility Justification</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N/A</w:t>
            </w:r>
          </w:p>
        </w:tc>
        <w:tc>
          <w:tcPr>
            <w:tcW w:w="3510" w:type="dxa"/>
            <w:shd w:val="clear" w:color="auto" w:fill="auto"/>
          </w:tcPr>
          <w:p w:rsidR="002E476F" w:rsidRPr="00304656" w:rsidRDefault="002E476F" w:rsidP="005913D3">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Basic </w:t>
            </w:r>
            <w:proofErr w:type="gramStart"/>
            <w:r w:rsidRPr="00304656">
              <w:rPr>
                <w:rFonts w:ascii="Baskerville Old Face" w:hAnsi="Baskerville Old Face" w:cs="Arial"/>
                <w:sz w:val="20"/>
                <w:szCs w:val="20"/>
              </w:rPr>
              <w:t>Skills,</w:t>
            </w:r>
            <w:proofErr w:type="gramEnd"/>
            <w:r w:rsidRPr="00304656">
              <w:rPr>
                <w:rFonts w:ascii="Baskerville Old Face" w:hAnsi="Baskerville Old Face" w:cs="Arial"/>
                <w:sz w:val="20"/>
                <w:szCs w:val="20"/>
              </w:rPr>
              <w:t xml:space="preserve"> Transfer. Career/Technical, Learning Resources/Academic Services, personal enrichment, N/A</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rPr>
          <w:trHeight w:val="305"/>
        </w:trPr>
        <w:tc>
          <w:tcPr>
            <w:tcW w:w="2520" w:type="dxa"/>
            <w:shd w:val="clear" w:color="auto" w:fill="auto"/>
          </w:tcPr>
          <w:p w:rsidR="002E476F" w:rsidRPr="00304656" w:rsidRDefault="002E476F" w:rsidP="005614C6">
            <w:pPr>
              <w:spacing w:after="0" w:line="240" w:lineRule="auto"/>
              <w:rPr>
                <w:rStyle w:val="afoutputlabel"/>
              </w:rPr>
            </w:pPr>
            <w:proofErr w:type="gramStart"/>
            <w:r>
              <w:rPr>
                <w:rStyle w:val="afoutputlabel"/>
                <w:rFonts w:ascii="Baskerville Old Face" w:hAnsi="Baskerville Old Face" w:cs="Arial"/>
                <w:sz w:val="20"/>
                <w:szCs w:val="20"/>
              </w:rPr>
              <w:t xml:space="preserve">V.B.1 </w:t>
            </w:r>
            <w:r w:rsidRPr="00304656">
              <w:rPr>
                <w:rStyle w:val="afoutputlabel"/>
                <w:rFonts w:ascii="Baskerville Old Face" w:hAnsi="Baskerville Old Face" w:cs="Arial"/>
                <w:sz w:val="20"/>
                <w:szCs w:val="20"/>
              </w:rPr>
              <w:t xml:space="preserve"> Budget</w:t>
            </w:r>
            <w:proofErr w:type="gramEnd"/>
            <w:r w:rsidRPr="00304656">
              <w:rPr>
                <w:rStyle w:val="afoutputlabel"/>
                <w:rFonts w:ascii="Baskerville Old Face" w:hAnsi="Baskerville Old Face" w:cs="Arial"/>
                <w:sz w:val="20"/>
                <w:szCs w:val="20"/>
              </w:rPr>
              <w:t xml:space="preserve"> Augmentation</w:t>
            </w:r>
          </w:p>
        </w:tc>
        <w:tc>
          <w:tcPr>
            <w:tcW w:w="4680" w:type="dxa"/>
            <w:shd w:val="clear" w:color="auto" w:fill="auto"/>
          </w:tcPr>
          <w:p w:rsidR="002E476F" w:rsidRPr="006E6699" w:rsidRDefault="002E476F" w:rsidP="005614C6">
            <w:pPr>
              <w:spacing w:after="0" w:line="240" w:lineRule="auto"/>
              <w:rPr>
                <w:rFonts w:ascii="Baskerville Old Face" w:eastAsia="Times New Roman" w:hAnsi="Baskerville Old Face"/>
              </w:rPr>
            </w:pPr>
            <w:r w:rsidRPr="006E6699">
              <w:rPr>
                <w:rFonts w:ascii="Baskerville Old Face" w:eastAsia="Times New Roman" w:hAnsi="Baskerville Old Face"/>
              </w:rPr>
              <w:t xml:space="preserve">The Office of </w:t>
            </w:r>
            <w:r>
              <w:rPr>
                <w:rFonts w:ascii="Baskerville Old Face" w:eastAsia="Times New Roman" w:hAnsi="Baskerville Old Face"/>
              </w:rPr>
              <w:t xml:space="preserve">Staff </w:t>
            </w:r>
            <w:r w:rsidRPr="006E6699">
              <w:rPr>
                <w:rFonts w:ascii="Baskerville Old Face" w:eastAsia="Times New Roman" w:hAnsi="Baskerville Old Face"/>
              </w:rPr>
              <w:t>and Organizational Development has a current operating budget of $</w:t>
            </w:r>
            <w:proofErr w:type="gramStart"/>
            <w:r w:rsidRPr="006E6699">
              <w:rPr>
                <w:rFonts w:ascii="Baskerville Old Face" w:eastAsia="Times New Roman" w:hAnsi="Baskerville Old Face"/>
              </w:rPr>
              <w:t>3,600.00 which</w:t>
            </w:r>
            <w:proofErr w:type="gramEnd"/>
            <w:r w:rsidRPr="006E6699">
              <w:rPr>
                <w:rFonts w:ascii="Baskerville Old Face" w:eastAsia="Times New Roman" w:hAnsi="Baskerville Old Face"/>
              </w:rPr>
              <w:t xml:space="preserve"> has been augmented through a v</w:t>
            </w:r>
            <w:r>
              <w:rPr>
                <w:rFonts w:ascii="Baskerville Old Face" w:eastAsia="Times New Roman" w:hAnsi="Baskerville Old Face"/>
              </w:rPr>
              <w:t>ariety of funding mechanisms</w:t>
            </w:r>
            <w:r w:rsidRPr="006E6699">
              <w:rPr>
                <w:rFonts w:ascii="Baskerville Old Face" w:eastAsia="Times New Roman" w:hAnsi="Baskerville Old Face"/>
              </w:rPr>
              <w:t xml:space="preserve">.  </w:t>
            </w:r>
            <w:r>
              <w:rPr>
                <w:rFonts w:ascii="Baskerville Old Face" w:eastAsia="Times New Roman" w:hAnsi="Baskerville Old Face"/>
              </w:rPr>
              <w:t xml:space="preserve">A review of our last 3 years budget finals, show that the Office of Staff and Organizational development </w:t>
            </w:r>
            <w:r w:rsidRPr="006E6699">
              <w:rPr>
                <w:rFonts w:ascii="Baskerville Old Face" w:eastAsia="Times New Roman" w:hAnsi="Baskerville Old Face"/>
              </w:rPr>
              <w:t xml:space="preserve">needs to be augmented by about $11,400.00 to meet </w:t>
            </w:r>
            <w:r>
              <w:rPr>
                <w:rFonts w:ascii="Baskerville Old Face" w:eastAsia="Times New Roman" w:hAnsi="Baskerville Old Face"/>
              </w:rPr>
              <w:t xml:space="preserve">its </w:t>
            </w:r>
            <w:r w:rsidRPr="006E6699">
              <w:rPr>
                <w:rFonts w:ascii="Baskerville Old Face" w:eastAsia="Times New Roman" w:hAnsi="Baskerville Old Face"/>
              </w:rPr>
              <w:t>outcomes, goals, and strategic initiatives without relying</w:t>
            </w:r>
            <w:r>
              <w:rPr>
                <w:rFonts w:ascii="Baskerville Old Face" w:eastAsia="Times New Roman" w:hAnsi="Baskerville Old Face"/>
              </w:rPr>
              <w:t xml:space="preserve"> on temporary funding</w:t>
            </w:r>
            <w:r w:rsidRPr="006E6699">
              <w:rPr>
                <w:rFonts w:ascii="Baskerville Old Face" w:eastAsia="Times New Roman" w:hAnsi="Baskerville Old Face"/>
              </w:rPr>
              <w:t>.</w:t>
            </w:r>
          </w:p>
          <w:p w:rsidR="002E476F" w:rsidRPr="006E6699" w:rsidRDefault="002E476F" w:rsidP="005614C6">
            <w:pPr>
              <w:spacing w:after="0" w:line="240" w:lineRule="auto"/>
              <w:rPr>
                <w:rFonts w:ascii="Baskerville Old Face" w:eastAsia="Times New Roman" w:hAnsi="Baskerville Old Face"/>
              </w:rPr>
            </w:pPr>
          </w:p>
          <w:p w:rsidR="002E476F" w:rsidRPr="006E6699" w:rsidRDefault="002E476F" w:rsidP="005614C6">
            <w:pPr>
              <w:spacing w:after="0" w:line="240" w:lineRule="auto"/>
              <w:rPr>
                <w:rFonts w:ascii="Baskerville Old Face" w:eastAsia="Times New Roman" w:hAnsi="Baskerville Old Face"/>
              </w:rPr>
            </w:pPr>
            <w:r>
              <w:rPr>
                <w:rFonts w:ascii="Baskerville Old Face" w:eastAsia="Times New Roman" w:hAnsi="Baskerville Old Face"/>
              </w:rPr>
              <w:lastRenderedPageBreak/>
              <w:t>In addition to the $11,400.00 listed above, t</w:t>
            </w:r>
            <w:r w:rsidRPr="006E6699">
              <w:rPr>
                <w:rFonts w:ascii="Baskerville Old Face" w:eastAsia="Times New Roman" w:hAnsi="Baskerville Old Face"/>
              </w:rPr>
              <w:t xml:space="preserve">he Office of </w:t>
            </w:r>
            <w:r>
              <w:rPr>
                <w:rFonts w:ascii="Baskerville Old Face" w:eastAsia="Times New Roman" w:hAnsi="Baskerville Old Face"/>
              </w:rPr>
              <w:t>Staff</w:t>
            </w:r>
            <w:r w:rsidRPr="006E6699">
              <w:rPr>
                <w:rFonts w:ascii="Baskerville Old Face" w:eastAsia="Times New Roman" w:hAnsi="Baskerville Old Face"/>
              </w:rPr>
              <w:t xml:space="preserve"> and Organizational Development asks that </w:t>
            </w:r>
            <w:proofErr w:type="gramStart"/>
            <w:r w:rsidRPr="006E6699">
              <w:rPr>
                <w:rFonts w:ascii="Baskerville Old Face" w:eastAsia="Times New Roman" w:hAnsi="Baskerville Old Face"/>
              </w:rPr>
              <w:t>our budget be ADDITIONALLY augmented by about $5,000.00 for an annual supply of paper, toners and cartridges for the printers in the Technology Lab and for software upgrades</w:t>
            </w:r>
            <w:proofErr w:type="gramEnd"/>
            <w:r w:rsidRPr="006E6699">
              <w:rPr>
                <w:rFonts w:ascii="Baskerville Old Face" w:eastAsia="Times New Roman" w:hAnsi="Baskerville Old Face"/>
              </w:rPr>
              <w:t>.</w:t>
            </w:r>
          </w:p>
          <w:p w:rsidR="002E476F" w:rsidRPr="006E6699" w:rsidRDefault="002E476F" w:rsidP="005614C6">
            <w:pPr>
              <w:spacing w:after="0" w:line="240" w:lineRule="auto"/>
              <w:rPr>
                <w:rFonts w:ascii="Baskerville Old Face" w:eastAsia="Times New Roman" w:hAnsi="Baskerville Old Face"/>
              </w:rPr>
            </w:pPr>
          </w:p>
          <w:p w:rsidR="002E476F" w:rsidRDefault="002E476F" w:rsidP="005614C6">
            <w:pPr>
              <w:spacing w:after="0" w:line="240" w:lineRule="auto"/>
              <w:rPr>
                <w:rFonts w:ascii="Baskerville Old Face" w:eastAsia="Times New Roman" w:hAnsi="Baskerville Old Face"/>
              </w:rPr>
            </w:pPr>
            <w:r w:rsidRPr="006E6699">
              <w:rPr>
                <w:rFonts w:ascii="Baskerville Old Face" w:eastAsia="Times New Roman" w:hAnsi="Baskerville Old Face"/>
              </w:rPr>
              <w:t xml:space="preserve">Funding also needs to be secured so that Instructional Skills Workshops for faculty can be once again offered.  The budget for one ISW is about $10,000.00.  If De Anza supports more than 1 ISW per year then the number would need to be multiplied.  </w:t>
            </w:r>
          </w:p>
          <w:p w:rsidR="00DB7B3E" w:rsidRDefault="00DB7B3E" w:rsidP="005614C6">
            <w:pPr>
              <w:spacing w:after="0" w:line="240" w:lineRule="auto"/>
              <w:rPr>
                <w:rFonts w:ascii="Baskerville Old Face" w:eastAsia="Times New Roman" w:hAnsi="Baskerville Old Face"/>
              </w:rPr>
            </w:pPr>
          </w:p>
          <w:p w:rsidR="00DB7B3E" w:rsidRDefault="00DB7B3E" w:rsidP="005614C6">
            <w:pPr>
              <w:spacing w:after="0" w:line="240" w:lineRule="auto"/>
              <w:rPr>
                <w:rFonts w:ascii="Baskerville Old Face" w:eastAsia="Times New Roman" w:hAnsi="Baskerville Old Face"/>
              </w:rPr>
            </w:pPr>
            <w:r>
              <w:rPr>
                <w:rFonts w:ascii="Baskerville Old Face" w:eastAsia="Times New Roman" w:hAnsi="Baskerville Old Face"/>
              </w:rPr>
              <w:t>Funding for the secretary position = $70,000.00</w:t>
            </w:r>
          </w:p>
          <w:p w:rsidR="00DB7B3E" w:rsidRDefault="00DB7B3E" w:rsidP="005614C6">
            <w:pPr>
              <w:spacing w:after="0" w:line="240" w:lineRule="auto"/>
              <w:rPr>
                <w:rFonts w:ascii="Baskerville Old Face" w:eastAsia="Times New Roman" w:hAnsi="Baskerville Old Face"/>
              </w:rPr>
            </w:pPr>
          </w:p>
          <w:p w:rsidR="00DB7B3E" w:rsidRPr="006E6699" w:rsidRDefault="00DB7B3E" w:rsidP="005614C6">
            <w:pPr>
              <w:spacing w:after="0" w:line="240" w:lineRule="auto"/>
              <w:rPr>
                <w:rFonts w:ascii="Baskerville Old Face" w:eastAsia="Times New Roman" w:hAnsi="Baskerville Old Face"/>
              </w:rPr>
            </w:pPr>
            <w:r>
              <w:rPr>
                <w:rFonts w:ascii="Baskerville Old Face" w:eastAsia="Times New Roman" w:hAnsi="Baskerville Old Face"/>
              </w:rPr>
              <w:t>Funding for the technology coordinator position = $70,000.00</w:t>
            </w:r>
          </w:p>
          <w:p w:rsidR="002E476F" w:rsidRPr="006E6699" w:rsidRDefault="002E476F" w:rsidP="005614C6">
            <w:pPr>
              <w:spacing w:after="0" w:line="240" w:lineRule="auto"/>
              <w:rPr>
                <w:rFonts w:ascii="Baskerville Old Face" w:eastAsia="Times New Roman" w:hAnsi="Baskerville Old Face"/>
              </w:rPr>
            </w:pPr>
          </w:p>
          <w:p w:rsidR="002E476F" w:rsidRPr="006E6699" w:rsidRDefault="002E476F" w:rsidP="005614C6">
            <w:pPr>
              <w:spacing w:after="0" w:line="240" w:lineRule="auto"/>
              <w:rPr>
                <w:rFonts w:ascii="Baskerville Old Face" w:eastAsia="Times New Roman" w:hAnsi="Baskerville Old Face"/>
              </w:rPr>
            </w:pPr>
            <w:r w:rsidRPr="006E6699">
              <w:rPr>
                <w:rFonts w:ascii="Baskerville Old Face" w:eastAsia="Times New Roman" w:hAnsi="Baskerville Old Face"/>
              </w:rPr>
              <w:t>Total au</w:t>
            </w:r>
            <w:r w:rsidR="00DB7B3E">
              <w:rPr>
                <w:rFonts w:ascii="Baskerville Old Face" w:eastAsia="Times New Roman" w:hAnsi="Baskerville Old Face"/>
              </w:rPr>
              <w:t>gmentation listed above is = $166</w:t>
            </w:r>
            <w:r w:rsidRPr="006E6699">
              <w:rPr>
                <w:rFonts w:ascii="Baskerville Old Face" w:eastAsia="Times New Roman" w:hAnsi="Baskerville Old Face"/>
              </w:rPr>
              <w:t>,400.00</w:t>
            </w:r>
          </w:p>
          <w:p w:rsidR="002E476F" w:rsidRPr="006E6699" w:rsidRDefault="002E476F" w:rsidP="005614C6">
            <w:pPr>
              <w:spacing w:after="0" w:line="240" w:lineRule="auto"/>
              <w:rPr>
                <w:rFonts w:ascii="Baskerville Old Face" w:eastAsia="Times New Roman" w:hAnsi="Baskerville Old Face"/>
              </w:rPr>
            </w:pPr>
          </w:p>
          <w:p w:rsidR="002E476F" w:rsidRDefault="002E476F" w:rsidP="005614C6">
            <w:pPr>
              <w:spacing w:after="0" w:line="240" w:lineRule="auto"/>
              <w:rPr>
                <w:rFonts w:ascii="Baskerville Old Face" w:eastAsia="Times New Roman" w:hAnsi="Baskerville Old Face"/>
              </w:rPr>
            </w:pPr>
            <w:r w:rsidRPr="006E6699">
              <w:rPr>
                <w:rFonts w:ascii="Baskerville Old Face" w:eastAsia="Times New Roman" w:hAnsi="Baskerville Old Face"/>
              </w:rPr>
              <w:t xml:space="preserve">Additional funding would allow us to offer more robust professional development to </w:t>
            </w:r>
            <w:r>
              <w:rPr>
                <w:rFonts w:ascii="Baskerville Old Face" w:eastAsia="Times New Roman" w:hAnsi="Baskerville Old Face"/>
              </w:rPr>
              <w:t>classified professionals</w:t>
            </w:r>
            <w:r w:rsidRPr="006E6699">
              <w:rPr>
                <w:rFonts w:ascii="Baskerville Old Face" w:eastAsia="Times New Roman" w:hAnsi="Baskerville Old Face"/>
              </w:rPr>
              <w:t xml:space="preserve"> and faculty</w:t>
            </w:r>
            <w:r>
              <w:rPr>
                <w:rFonts w:ascii="Baskerville Old Face" w:eastAsia="Times New Roman" w:hAnsi="Baskerville Old Face"/>
              </w:rPr>
              <w:t xml:space="preserve"> and offer more efficient and consistent customer service to those we serve</w:t>
            </w:r>
            <w:r w:rsidRPr="006E6699">
              <w:rPr>
                <w:rFonts w:ascii="Baskerville Old Face" w:eastAsia="Times New Roman" w:hAnsi="Baskerville Old Face"/>
              </w:rPr>
              <w:t>.</w:t>
            </w:r>
            <w:r>
              <w:rPr>
                <w:rFonts w:ascii="Baskerville Old Face" w:eastAsia="Times New Roman" w:hAnsi="Baskerville Old Face"/>
              </w:rPr>
              <w:t xml:space="preserve">  </w:t>
            </w:r>
          </w:p>
          <w:p w:rsidR="002E476F" w:rsidRPr="00C178B3" w:rsidRDefault="002E476F" w:rsidP="0086437C">
            <w:pPr>
              <w:spacing w:after="0" w:line="240" w:lineRule="auto"/>
              <w:rPr>
                <w:rFonts w:ascii="Baskerville Old Face" w:eastAsia="Times New Roman" w:hAnsi="Baskerville Old Face"/>
                <w:sz w:val="20"/>
                <w:szCs w:val="20"/>
              </w:rPr>
            </w:pPr>
          </w:p>
        </w:tc>
        <w:tc>
          <w:tcPr>
            <w:tcW w:w="3510" w:type="dxa"/>
            <w:shd w:val="clear" w:color="auto" w:fill="auto"/>
          </w:tcPr>
          <w:p w:rsidR="002E476F" w:rsidRPr="00304656" w:rsidRDefault="002E476F" w:rsidP="005913D3">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lastRenderedPageBreak/>
              <w:t xml:space="preserve">If applicable, enter the number of certificates of achievement awarded during the current academic year. Please refer to: </w:t>
            </w:r>
          </w:p>
          <w:p w:rsidR="002E476F" w:rsidRDefault="007E0471" w:rsidP="005913D3">
            <w:pPr>
              <w:spacing w:after="0" w:line="240" w:lineRule="auto"/>
              <w:rPr>
                <w:rFonts w:eastAsia="Times New Roman"/>
                <w:sz w:val="18"/>
                <w:szCs w:val="18"/>
              </w:rPr>
            </w:pPr>
            <w:hyperlink r:id="rId17" w:history="1">
              <w:r w:rsidR="002E476F" w:rsidRPr="004143E6">
                <w:rPr>
                  <w:rStyle w:val="Hyperlink"/>
                  <w:rFonts w:eastAsia="Times New Roman"/>
                  <w:sz w:val="18"/>
                  <w:szCs w:val="18"/>
                </w:rPr>
                <w:t>http://deanza.fhda.edu/ir/AwardsbyDivision.html</w:t>
              </w:r>
            </w:hyperlink>
            <w:r w:rsidR="002E476F">
              <w:rPr>
                <w:rFonts w:eastAsia="Times New Roman"/>
                <w:sz w:val="18"/>
                <w:szCs w:val="18"/>
              </w:rPr>
              <w:t xml:space="preserve">  </w:t>
            </w:r>
          </w:p>
          <w:p w:rsidR="002E476F" w:rsidRPr="006C0184" w:rsidRDefault="002E476F" w:rsidP="005913D3">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2340" w:type="dxa"/>
          </w:tcPr>
          <w:p w:rsidR="002E476F" w:rsidRPr="000154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86437C">
            <w:pPr>
              <w:spacing w:after="0" w:line="240" w:lineRule="auto"/>
              <w:rPr>
                <w:rStyle w:val="afoutputlabel"/>
              </w:rPr>
            </w:pPr>
            <w:r>
              <w:rPr>
                <w:rStyle w:val="afoutputlabel"/>
                <w:rFonts w:ascii="Baskerville Old Face" w:hAnsi="Baskerville Old Face" w:cs="Arial"/>
                <w:sz w:val="20"/>
                <w:szCs w:val="20"/>
              </w:rPr>
              <w:lastRenderedPageBreak/>
              <w:t xml:space="preserve">V.B.2 Staff </w:t>
            </w:r>
            <w:r w:rsidRPr="00304656">
              <w:rPr>
                <w:rStyle w:val="afoutputlabel"/>
                <w:rFonts w:ascii="Baskerville Old Face" w:hAnsi="Baskerville Old Face" w:cs="Arial"/>
                <w:sz w:val="20"/>
                <w:szCs w:val="20"/>
              </w:rPr>
              <w:t>Development Needs</w:t>
            </w:r>
          </w:p>
        </w:tc>
        <w:tc>
          <w:tcPr>
            <w:tcW w:w="4680" w:type="dxa"/>
            <w:shd w:val="clear" w:color="auto" w:fill="auto"/>
          </w:tcPr>
          <w:p w:rsidR="002E476F" w:rsidRPr="00304656" w:rsidRDefault="002E476F" w:rsidP="00240168">
            <w:pPr>
              <w:spacing w:after="0" w:line="240" w:lineRule="auto"/>
              <w:rPr>
                <w:rFonts w:ascii="Baskerville Old Face" w:eastAsia="Times New Roman" w:hAnsi="Baskerville Old Face"/>
                <w:sz w:val="20"/>
                <w:szCs w:val="20"/>
              </w:rPr>
            </w:pPr>
            <w:r>
              <w:rPr>
                <w:rFonts w:ascii="Baskerville Old Face" w:eastAsia="Times New Roman" w:hAnsi="Baskerville Old Face"/>
              </w:rPr>
              <w:t xml:space="preserve">The Office of Staff &amp; Organizational Development requests an additional $6000 for the Director and Senior Program Coordinator to stay current in our respective fields. We respond quickly to current campus initiatives, (i.e. October 2012 when the Office of Instruction asked us to adopt, develop and implement programming for FELIs on the De Anza College campus) and staying current allows us to do that.  This year we have been asked to </w:t>
            </w:r>
            <w:r>
              <w:rPr>
                <w:rFonts w:ascii="Baskerville Old Face" w:eastAsia="Times New Roman" w:hAnsi="Baskerville Old Face"/>
              </w:rPr>
              <w:lastRenderedPageBreak/>
              <w:t xml:space="preserve">work with Strength Based Teaching &amp; Learning Initiatives.  These two examples show the need to stay current in the </w:t>
            </w:r>
            <w:proofErr w:type="gramStart"/>
            <w:r>
              <w:rPr>
                <w:rFonts w:ascii="Baskerville Old Face" w:eastAsia="Times New Roman" w:hAnsi="Baskerville Old Face"/>
              </w:rPr>
              <w:t>field which</w:t>
            </w:r>
            <w:proofErr w:type="gramEnd"/>
            <w:r>
              <w:rPr>
                <w:rFonts w:ascii="Baskerville Old Face" w:eastAsia="Times New Roman" w:hAnsi="Baskerville Old Face"/>
              </w:rPr>
              <w:t xml:space="preserve"> leads to cutting edge program development. Based on this reflection we request an additional $3000.00 of conference funding for the Program Coordinator to attend the annual FileMaker Developers Conference (this software runs all budget, conference funding and events management for the office, and the Program Coordinator manages the college’s FileMaker Volume License), the 4C’s Classified Leadership Institute and a POD/NCSPOD conference. We request an additional $3000.00 for the Director of Staff and Organizational Development to attend the POD/NCSPOD annual conference and either the NCORE or NAME or other Institute training.</w:t>
            </w:r>
          </w:p>
        </w:tc>
        <w:tc>
          <w:tcPr>
            <w:tcW w:w="3510" w:type="dxa"/>
            <w:shd w:val="clear" w:color="auto" w:fill="auto"/>
          </w:tcPr>
          <w:p w:rsidR="002E476F" w:rsidRPr="00851D83" w:rsidRDefault="002E476F" w:rsidP="005913D3">
            <w:pPr>
              <w:spacing w:after="0" w:line="240" w:lineRule="auto"/>
              <w:rPr>
                <w:rFonts w:eastAsia="Times New Roman"/>
                <w:sz w:val="18"/>
                <w:szCs w:val="18"/>
              </w:rPr>
            </w:pPr>
            <w:r w:rsidRPr="00304656">
              <w:rPr>
                <w:rFonts w:ascii="Baskerville Old Face" w:eastAsia="Times New Roman" w:hAnsi="Baskerville Old Face"/>
                <w:sz w:val="20"/>
                <w:szCs w:val="20"/>
              </w:rPr>
              <w:lastRenderedPageBreak/>
              <w:t xml:space="preserve">If applicable, enter the number of certificates of achievement awarded during the current academic year. Please refer to </w:t>
            </w:r>
            <w:hyperlink r:id="rId18"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2E476F" w:rsidRPr="00F16AA7" w:rsidRDefault="002E476F" w:rsidP="005913D3">
            <w:pPr>
              <w:spacing w:after="0" w:line="240" w:lineRule="auto"/>
              <w:rPr>
                <w:rFonts w:ascii="Baskerville Old Face" w:hAnsi="Baskerville Old Face" w:cs="Arial"/>
                <w:color w:val="008000"/>
                <w:sz w:val="20"/>
                <w:szCs w:val="20"/>
              </w:rPr>
            </w:pPr>
            <w:proofErr w:type="gramStart"/>
            <w:r w:rsidRPr="00443F78">
              <w:rPr>
                <w:rFonts w:ascii="Baskerville Old Face" w:eastAsia="Times New Roman" w:hAnsi="Baskerville Old Face" w:cs="Arial"/>
                <w:sz w:val="20"/>
                <w:szCs w:val="20"/>
              </w:rPr>
              <w:t>leave</w:t>
            </w:r>
            <w:proofErr w:type="gramEnd"/>
            <w:r w:rsidRPr="00443F78">
              <w:rPr>
                <w:rFonts w:ascii="Baskerville Old Face" w:eastAsia="Times New Roman" w:hAnsi="Baskerville Old Face" w:cs="Arial"/>
                <w:sz w:val="20"/>
                <w:szCs w:val="20"/>
              </w:rPr>
              <w:t xml:space="preserve"> blank if not applicable to your program</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304656" w:rsidRDefault="002E476F" w:rsidP="005614C6">
            <w:pPr>
              <w:spacing w:after="0" w:line="240" w:lineRule="auto"/>
              <w:rPr>
                <w:rStyle w:val="afoutputlabel"/>
              </w:rPr>
            </w:pPr>
            <w:r>
              <w:rPr>
                <w:rStyle w:val="afoutputlabel"/>
                <w:rFonts w:ascii="Baskerville Old Face" w:hAnsi="Baskerville Old Face" w:cs="Arial"/>
                <w:sz w:val="20"/>
                <w:szCs w:val="20"/>
              </w:rPr>
              <w:lastRenderedPageBreak/>
              <w:t xml:space="preserve">V.B.3 </w:t>
            </w:r>
            <w:r w:rsidRPr="00304656">
              <w:rPr>
                <w:rStyle w:val="afoutputlabel"/>
                <w:rFonts w:ascii="Baskerville Old Face" w:hAnsi="Baskerville Old Face" w:cs="Arial"/>
                <w:sz w:val="20"/>
                <w:szCs w:val="20"/>
              </w:rPr>
              <w:t>Future plans</w:t>
            </w:r>
          </w:p>
        </w:tc>
        <w:tc>
          <w:tcPr>
            <w:tcW w:w="4680" w:type="dxa"/>
            <w:shd w:val="clear" w:color="auto" w:fill="auto"/>
          </w:tcPr>
          <w:p w:rsidR="002E476F" w:rsidRDefault="002E476F" w:rsidP="005614C6">
            <w:pPr>
              <w:spacing w:after="0" w:line="240" w:lineRule="auto"/>
              <w:rPr>
                <w:rFonts w:ascii="Baskerville Old Face" w:eastAsia="Times New Roman" w:hAnsi="Baskerville Old Face"/>
              </w:rPr>
            </w:pPr>
            <w:r>
              <w:rPr>
                <w:rFonts w:ascii="Baskerville Old Face" w:eastAsia="Times New Roman" w:hAnsi="Baskerville Old Face"/>
              </w:rPr>
              <w:t xml:space="preserve">We assess 100% of the programming during classified professionals meetings.  During our annual retreat we assess the past year’s evaluations, needs assessments, and surveys which in turn inform the direction of our programming. Additional classified professionals and budget would allow us to deepen our professional development activities and streamline office </w:t>
            </w:r>
            <w:proofErr w:type="gramStart"/>
            <w:r>
              <w:rPr>
                <w:rFonts w:ascii="Baskerville Old Face" w:eastAsia="Times New Roman" w:hAnsi="Baskerville Old Face"/>
              </w:rPr>
              <w:t>processes which</w:t>
            </w:r>
            <w:proofErr w:type="gramEnd"/>
            <w:r>
              <w:rPr>
                <w:rFonts w:ascii="Baskerville Old Face" w:eastAsia="Times New Roman" w:hAnsi="Baskerville Old Face"/>
              </w:rPr>
              <w:t xml:space="preserve"> would be reflected in the change/addition of our programming.</w:t>
            </w:r>
          </w:p>
          <w:p w:rsidR="002E476F" w:rsidRDefault="002E476F" w:rsidP="005614C6">
            <w:pPr>
              <w:spacing w:after="0" w:line="240" w:lineRule="auto"/>
              <w:rPr>
                <w:rFonts w:ascii="Baskerville Old Face" w:eastAsia="Times New Roman" w:hAnsi="Baskerville Old Face"/>
              </w:rPr>
            </w:pPr>
          </w:p>
          <w:p w:rsidR="002E476F" w:rsidRDefault="002E476F" w:rsidP="005614C6">
            <w:pPr>
              <w:spacing w:after="0" w:line="240" w:lineRule="auto"/>
              <w:rPr>
                <w:rFonts w:ascii="Baskerville Old Face" w:eastAsia="Times New Roman" w:hAnsi="Baskerville Old Face"/>
              </w:rPr>
            </w:pPr>
            <w:r>
              <w:rPr>
                <w:rFonts w:ascii="Baskerville Old Face" w:eastAsia="Times New Roman" w:hAnsi="Baskerville Old Face"/>
              </w:rPr>
              <w:t>For each of the requests above we would:</w:t>
            </w:r>
          </w:p>
          <w:p w:rsidR="002E476F" w:rsidRDefault="002E476F" w:rsidP="005614C6">
            <w:pPr>
              <w:spacing w:after="0" w:line="240" w:lineRule="auto"/>
              <w:rPr>
                <w:rFonts w:ascii="Baskerville Old Face" w:eastAsia="Times New Roman" w:hAnsi="Baskerville Old Face"/>
              </w:rPr>
            </w:pPr>
          </w:p>
          <w:p w:rsidR="002E476F" w:rsidRDefault="002E476F" w:rsidP="005614C6">
            <w:pPr>
              <w:spacing w:after="0" w:line="240" w:lineRule="auto"/>
              <w:rPr>
                <w:rFonts w:ascii="Baskerville Old Face" w:eastAsia="Times New Roman" w:hAnsi="Baskerville Old Face"/>
              </w:rPr>
            </w:pPr>
            <w:r>
              <w:rPr>
                <w:rFonts w:ascii="Baskerville Old Face" w:eastAsia="Times New Roman" w:hAnsi="Baskerville Old Face"/>
              </w:rPr>
              <w:t xml:space="preserve"> 1. Continue to develop FileMaker Pro as our data collection and data report generator.</w:t>
            </w:r>
          </w:p>
          <w:p w:rsidR="002E476F" w:rsidRDefault="002E476F" w:rsidP="005614C6">
            <w:pPr>
              <w:spacing w:after="0" w:line="240" w:lineRule="auto"/>
              <w:rPr>
                <w:rFonts w:ascii="Baskerville Old Face" w:eastAsia="Times New Roman" w:hAnsi="Baskerville Old Face"/>
              </w:rPr>
            </w:pPr>
          </w:p>
          <w:p w:rsidR="002E476F" w:rsidRDefault="002E476F" w:rsidP="005614C6">
            <w:pPr>
              <w:spacing w:after="0" w:line="240" w:lineRule="auto"/>
              <w:rPr>
                <w:rFonts w:ascii="Baskerville Old Face" w:eastAsia="Times New Roman" w:hAnsi="Baskerville Old Face"/>
              </w:rPr>
            </w:pPr>
            <w:r>
              <w:rPr>
                <w:rFonts w:ascii="Baskerville Old Face" w:eastAsia="Times New Roman" w:hAnsi="Baskerville Old Face"/>
              </w:rPr>
              <w:t>2.  Assess the new Strengths Based Teaching &amp; Learning Institute effort during the same academic year (2014-2015).</w:t>
            </w:r>
          </w:p>
          <w:p w:rsidR="002E476F" w:rsidRDefault="002E476F" w:rsidP="005614C6">
            <w:pPr>
              <w:spacing w:after="0" w:line="240" w:lineRule="auto"/>
              <w:rPr>
                <w:rFonts w:ascii="Baskerville Old Face" w:eastAsia="Times New Roman" w:hAnsi="Baskerville Old Face"/>
              </w:rPr>
            </w:pPr>
          </w:p>
          <w:p w:rsidR="002E476F" w:rsidRDefault="002E476F" w:rsidP="005614C6">
            <w:pPr>
              <w:spacing w:after="0" w:line="240" w:lineRule="auto"/>
              <w:rPr>
                <w:rFonts w:ascii="Baskerville Old Face" w:eastAsia="Times New Roman" w:hAnsi="Baskerville Old Face"/>
              </w:rPr>
            </w:pPr>
            <w:r>
              <w:rPr>
                <w:rFonts w:ascii="Baskerville Old Face" w:eastAsia="Times New Roman" w:hAnsi="Baskerville Old Face"/>
              </w:rPr>
              <w:lastRenderedPageBreak/>
              <w:t xml:space="preserve">3. Write up a </w:t>
            </w:r>
            <w:proofErr w:type="gramStart"/>
            <w:r>
              <w:rPr>
                <w:rFonts w:ascii="Baskerville Old Face" w:eastAsia="Times New Roman" w:hAnsi="Baskerville Old Face"/>
              </w:rPr>
              <w:t>1 page</w:t>
            </w:r>
            <w:proofErr w:type="gramEnd"/>
            <w:r>
              <w:rPr>
                <w:rFonts w:ascii="Baskerville Old Face" w:eastAsia="Times New Roman" w:hAnsi="Baskerville Old Face"/>
              </w:rPr>
              <w:t xml:space="preserve"> report of what we bring back and implement from the above listed conferences.</w:t>
            </w:r>
          </w:p>
          <w:p w:rsidR="002E476F" w:rsidRPr="00304656" w:rsidRDefault="002E476F" w:rsidP="005614C6">
            <w:pPr>
              <w:spacing w:after="0" w:line="240" w:lineRule="auto"/>
              <w:rPr>
                <w:rFonts w:ascii="Baskerville Old Face" w:eastAsia="Times New Roman" w:hAnsi="Baskerville Old Face"/>
                <w:sz w:val="20"/>
                <w:szCs w:val="20"/>
              </w:rPr>
            </w:pPr>
          </w:p>
        </w:tc>
        <w:tc>
          <w:tcPr>
            <w:tcW w:w="3510" w:type="dxa"/>
            <w:shd w:val="clear" w:color="auto" w:fill="auto"/>
          </w:tcPr>
          <w:p w:rsidR="002E476F" w:rsidRPr="00851D83" w:rsidRDefault="002E476F" w:rsidP="005913D3">
            <w:pPr>
              <w:spacing w:after="0" w:line="240" w:lineRule="auto"/>
              <w:rPr>
                <w:rFonts w:eastAsia="Times New Roman"/>
                <w:sz w:val="18"/>
                <w:szCs w:val="18"/>
              </w:rPr>
            </w:pPr>
            <w:r w:rsidRPr="00304656">
              <w:rPr>
                <w:rFonts w:ascii="Baskerville Old Face" w:eastAsia="Times New Roman" w:hAnsi="Baskerville Old Face"/>
                <w:sz w:val="20"/>
                <w:szCs w:val="20"/>
              </w:rPr>
              <w:lastRenderedPageBreak/>
              <w:t xml:space="preserve">If applicable, enter the number of certificates of achievement awarded during the current academic year. Please refer to </w:t>
            </w:r>
            <w:hyperlink r:id="rId19"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2E476F" w:rsidRPr="00F16AA7" w:rsidRDefault="002E476F" w:rsidP="005913D3">
            <w:pPr>
              <w:spacing w:after="0" w:line="240" w:lineRule="auto"/>
              <w:rPr>
                <w:rFonts w:ascii="Baskerville Old Face" w:hAnsi="Baskerville Old Face" w:cs="Arial"/>
                <w:color w:val="008000"/>
                <w:sz w:val="20"/>
                <w:szCs w:val="20"/>
              </w:rPr>
            </w:pPr>
            <w:proofErr w:type="gramStart"/>
            <w:r w:rsidRPr="00443F78">
              <w:rPr>
                <w:rFonts w:ascii="Baskerville Old Face" w:eastAsia="Times New Roman" w:hAnsi="Baskerville Old Face" w:cs="Arial"/>
                <w:sz w:val="20"/>
                <w:szCs w:val="20"/>
              </w:rPr>
              <w:t>leave</w:t>
            </w:r>
            <w:proofErr w:type="gramEnd"/>
            <w:r w:rsidRPr="00443F78">
              <w:rPr>
                <w:rFonts w:ascii="Baskerville Old Face" w:eastAsia="Times New Roman" w:hAnsi="Baskerville Old Face" w:cs="Arial"/>
                <w:sz w:val="20"/>
                <w:szCs w:val="20"/>
              </w:rPr>
              <w:t xml:space="preserve"> blank if not applicable to your program</w:t>
            </w:r>
          </w:p>
        </w:tc>
        <w:tc>
          <w:tcPr>
            <w:tcW w:w="2340" w:type="dxa"/>
          </w:tcPr>
          <w:p w:rsidR="002E476F" w:rsidRPr="00304656" w:rsidRDefault="002E476F" w:rsidP="005614C6">
            <w:pPr>
              <w:spacing w:after="0" w:line="240" w:lineRule="auto"/>
              <w:rPr>
                <w:rFonts w:ascii="Baskerville Old Face" w:hAnsi="Baskerville Old Face" w:cs="Arial"/>
                <w:sz w:val="20"/>
                <w:szCs w:val="20"/>
              </w:rPr>
            </w:pPr>
          </w:p>
        </w:tc>
      </w:tr>
      <w:tr w:rsidR="002E476F" w:rsidRPr="00304656">
        <w:tc>
          <w:tcPr>
            <w:tcW w:w="2520" w:type="dxa"/>
            <w:shd w:val="clear" w:color="auto" w:fill="auto"/>
          </w:tcPr>
          <w:p w:rsidR="002E476F" w:rsidRPr="00C178B3" w:rsidRDefault="002E476F" w:rsidP="005614C6">
            <w:pPr>
              <w:spacing w:after="0" w:line="240" w:lineRule="auto"/>
              <w:rPr>
                <w:rStyle w:val="afoutputlabel"/>
              </w:rPr>
            </w:pPr>
            <w:r w:rsidRPr="00C178B3">
              <w:rPr>
                <w:rStyle w:val="afoutputlabel"/>
                <w:rFonts w:ascii="Baskerville Old Face" w:hAnsi="Baskerville Old Face" w:cs="Arial"/>
                <w:sz w:val="20"/>
                <w:szCs w:val="20"/>
              </w:rPr>
              <w:lastRenderedPageBreak/>
              <w:t>Submitted by:</w:t>
            </w:r>
          </w:p>
          <w:p w:rsidR="002E476F" w:rsidRPr="00304656" w:rsidRDefault="002E476F" w:rsidP="005614C6">
            <w:pPr>
              <w:spacing w:after="0" w:line="240" w:lineRule="auto"/>
              <w:rPr>
                <w:rStyle w:val="afoutputlabel"/>
                <w:highlight w:val="yellow"/>
              </w:rPr>
            </w:pPr>
          </w:p>
        </w:tc>
        <w:tc>
          <w:tcPr>
            <w:tcW w:w="4680" w:type="dxa"/>
            <w:shd w:val="clear" w:color="auto" w:fill="auto"/>
          </w:tcPr>
          <w:p w:rsidR="002E476F"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Jackie Reza, </w:t>
            </w:r>
            <w:hyperlink r:id="rId20" w:history="1">
              <w:r w:rsidRPr="00452B36">
                <w:rPr>
                  <w:rStyle w:val="Hyperlink"/>
                  <w:rFonts w:ascii="Baskerville Old Face" w:eastAsia="Times New Roman" w:hAnsi="Baskerville Old Face"/>
                  <w:sz w:val="20"/>
                  <w:szCs w:val="20"/>
                </w:rPr>
                <w:t>rezajacquelyn@fhda.edu</w:t>
              </w:r>
            </w:hyperlink>
            <w:r>
              <w:rPr>
                <w:rFonts w:ascii="Baskerville Old Face" w:eastAsia="Times New Roman" w:hAnsi="Baskerville Old Face"/>
                <w:sz w:val="20"/>
                <w:szCs w:val="20"/>
              </w:rPr>
              <w:t>, x8366</w:t>
            </w:r>
          </w:p>
          <w:p w:rsidR="002E476F" w:rsidRPr="00304656" w:rsidRDefault="002E476F" w:rsidP="00B33E1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Mary Kay </w:t>
            </w:r>
            <w:proofErr w:type="spellStart"/>
            <w:r>
              <w:rPr>
                <w:rFonts w:ascii="Baskerville Old Face" w:eastAsia="Times New Roman" w:hAnsi="Baskerville Old Face"/>
                <w:sz w:val="20"/>
                <w:szCs w:val="20"/>
              </w:rPr>
              <w:t>Englen</w:t>
            </w:r>
            <w:proofErr w:type="spellEnd"/>
            <w:r>
              <w:rPr>
                <w:rFonts w:ascii="Baskerville Old Face" w:eastAsia="Times New Roman" w:hAnsi="Baskerville Old Face"/>
                <w:sz w:val="20"/>
                <w:szCs w:val="20"/>
              </w:rPr>
              <w:t xml:space="preserve">, </w:t>
            </w:r>
            <w:hyperlink r:id="rId21" w:history="1">
              <w:r w:rsidRPr="00751055">
                <w:rPr>
                  <w:rStyle w:val="Hyperlink"/>
                  <w:rFonts w:ascii="Baskerville Old Face" w:eastAsia="Times New Roman" w:hAnsi="Baskerville Old Face"/>
                  <w:sz w:val="20"/>
                  <w:szCs w:val="20"/>
                </w:rPr>
                <w:t>englenmarykay@fhda.edu</w:t>
              </w:r>
            </w:hyperlink>
            <w:r>
              <w:rPr>
                <w:rFonts w:ascii="Baskerville Old Face" w:eastAsia="Times New Roman" w:hAnsi="Baskerville Old Face"/>
                <w:sz w:val="20"/>
                <w:szCs w:val="20"/>
              </w:rPr>
              <w:t>, x8322</w:t>
            </w:r>
          </w:p>
        </w:tc>
        <w:tc>
          <w:tcPr>
            <w:tcW w:w="3510" w:type="dxa"/>
            <w:shd w:val="clear" w:color="auto" w:fill="auto"/>
          </w:tcPr>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Only for </w:t>
            </w:r>
            <w:proofErr w:type="gramStart"/>
            <w:r w:rsidRPr="007D394C">
              <w:rPr>
                <w:rFonts w:ascii="Baskerville Old Face" w:eastAsia="Times New Roman" w:hAnsi="Baskerville Old Face"/>
                <w:sz w:val="20"/>
                <w:szCs w:val="20"/>
              </w:rPr>
              <w:t>programs that serves</w:t>
            </w:r>
            <w:proofErr w:type="gramEnd"/>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2E476F" w:rsidRPr="00304656" w:rsidRDefault="002E476F" w:rsidP="005913D3">
            <w:pPr>
              <w:spacing w:after="0" w:line="240" w:lineRule="auto"/>
              <w:rPr>
                <w:rFonts w:ascii="Baskerville Old Face" w:hAnsi="Baskerville Old Face" w:cs="Arial"/>
                <w:sz w:val="20"/>
                <w:szCs w:val="20"/>
              </w:rPr>
            </w:pPr>
            <w:proofErr w:type="gramStart"/>
            <w:r w:rsidRPr="007D394C">
              <w:rPr>
                <w:rFonts w:ascii="Baskerville Old Face" w:eastAsia="Times New Roman" w:hAnsi="Baskerville Old Face"/>
                <w:sz w:val="20"/>
                <w:szCs w:val="20"/>
              </w:rPr>
              <w:t>not</w:t>
            </w:r>
            <w:proofErr w:type="gramEnd"/>
            <w:r w:rsidRPr="007D394C">
              <w:rPr>
                <w:rFonts w:ascii="Baskerville Old Face" w:eastAsia="Times New Roman" w:hAnsi="Baskerville Old Face"/>
                <w:sz w:val="20"/>
                <w:szCs w:val="20"/>
              </w:rPr>
              <w:t xml:space="preserve"> applicable to your program</w:t>
            </w:r>
          </w:p>
        </w:tc>
        <w:tc>
          <w:tcPr>
            <w:tcW w:w="2340" w:type="dxa"/>
          </w:tcPr>
          <w:p w:rsidR="002E476F" w:rsidRPr="00304656" w:rsidRDefault="002E476F" w:rsidP="005614C6">
            <w:pPr>
              <w:spacing w:after="0" w:line="240" w:lineRule="auto"/>
              <w:rPr>
                <w:rFonts w:ascii="Baskerville Old Face" w:hAnsi="Baskerville Old Face" w:cs="Arial"/>
                <w:sz w:val="20"/>
                <w:szCs w:val="20"/>
                <w:highlight w:val="yellow"/>
              </w:rPr>
            </w:pPr>
          </w:p>
        </w:tc>
      </w:tr>
      <w:tr w:rsidR="002E476F" w:rsidRPr="00304656">
        <w:tc>
          <w:tcPr>
            <w:tcW w:w="2520" w:type="dxa"/>
            <w:shd w:val="clear" w:color="auto" w:fill="auto"/>
          </w:tcPr>
          <w:p w:rsidR="002E476F" w:rsidRPr="00C178B3" w:rsidRDefault="002E476F" w:rsidP="005614C6">
            <w:pPr>
              <w:spacing w:after="0" w:line="240" w:lineRule="auto"/>
              <w:rPr>
                <w:rStyle w:val="afoutputlabel"/>
              </w:rPr>
            </w:pPr>
            <w:r w:rsidRPr="00715B1C">
              <w:rPr>
                <w:rFonts w:ascii="Baskerville Old Face" w:hAnsi="Baskerville Old Face" w:cs="Arial"/>
                <w:sz w:val="20"/>
                <w:szCs w:val="20"/>
              </w:rPr>
              <w:t>Last Updated:</w:t>
            </w:r>
          </w:p>
        </w:tc>
        <w:tc>
          <w:tcPr>
            <w:tcW w:w="4680" w:type="dxa"/>
            <w:shd w:val="clear" w:color="auto" w:fill="auto"/>
          </w:tcPr>
          <w:p w:rsidR="002E476F" w:rsidRPr="00304656" w:rsidRDefault="002E476F" w:rsidP="005614C6">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April 28, 2014</w:t>
            </w:r>
          </w:p>
        </w:tc>
        <w:tc>
          <w:tcPr>
            <w:tcW w:w="3510" w:type="dxa"/>
            <w:shd w:val="clear" w:color="auto" w:fill="auto"/>
          </w:tcPr>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Only for </w:t>
            </w:r>
            <w:proofErr w:type="gramStart"/>
            <w:r w:rsidRPr="007D394C">
              <w:rPr>
                <w:rFonts w:ascii="Baskerville Old Face" w:eastAsia="Times New Roman" w:hAnsi="Baskerville Old Face"/>
                <w:sz w:val="20"/>
                <w:szCs w:val="20"/>
              </w:rPr>
              <w:t>programs that serves</w:t>
            </w:r>
            <w:proofErr w:type="gramEnd"/>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2E476F" w:rsidRPr="007D394C" w:rsidRDefault="002E476F" w:rsidP="005913D3">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2E476F" w:rsidRPr="00C80C60" w:rsidRDefault="002E476F" w:rsidP="005913D3">
            <w:pPr>
              <w:spacing w:after="0" w:line="240" w:lineRule="auto"/>
              <w:contextualSpacing/>
              <w:rPr>
                <w:rFonts w:ascii="Baskerville Old Face" w:eastAsia="Times New Roman" w:hAnsi="Baskerville Old Face" w:cs="Arial"/>
                <w:sz w:val="20"/>
                <w:szCs w:val="20"/>
              </w:rPr>
            </w:pPr>
            <w:proofErr w:type="gramStart"/>
            <w:r w:rsidRPr="007D394C">
              <w:rPr>
                <w:rFonts w:ascii="Baskerville Old Face" w:eastAsia="Times New Roman" w:hAnsi="Baskerville Old Face"/>
                <w:sz w:val="20"/>
                <w:szCs w:val="20"/>
              </w:rPr>
              <w:t>not</w:t>
            </w:r>
            <w:proofErr w:type="gramEnd"/>
            <w:r w:rsidRPr="007D394C">
              <w:rPr>
                <w:rFonts w:ascii="Baskerville Old Face" w:eastAsia="Times New Roman" w:hAnsi="Baskerville Old Face"/>
                <w:sz w:val="20"/>
                <w:szCs w:val="20"/>
              </w:rPr>
              <w:t xml:space="preserve"> applicable to your program</w:t>
            </w:r>
          </w:p>
        </w:tc>
        <w:tc>
          <w:tcPr>
            <w:tcW w:w="2340" w:type="dxa"/>
          </w:tcPr>
          <w:p w:rsidR="002E476F" w:rsidRPr="00C178B3" w:rsidRDefault="002E476F" w:rsidP="005614C6">
            <w:pPr>
              <w:spacing w:after="0" w:line="240" w:lineRule="auto"/>
              <w:rPr>
                <w:rFonts w:ascii="Baskerville Old Face" w:hAnsi="Baskerville Old Face" w:cs="Arial"/>
                <w:sz w:val="20"/>
                <w:szCs w:val="20"/>
              </w:rPr>
            </w:pPr>
          </w:p>
        </w:tc>
      </w:tr>
    </w:tbl>
    <w:p w:rsidR="003420A4" w:rsidRPr="00304656" w:rsidRDefault="005614C6">
      <w:pPr>
        <w:rPr>
          <w:sz w:val="20"/>
          <w:szCs w:val="20"/>
        </w:rPr>
      </w:pPr>
      <w:r>
        <w:rPr>
          <w:sz w:val="20"/>
          <w:szCs w:val="20"/>
        </w:rPr>
        <w:br w:type="textWrapping" w:clear="all"/>
      </w:r>
    </w:p>
    <w:sectPr w:rsidR="003420A4" w:rsidRPr="00304656" w:rsidSect="003420A4">
      <w:headerReference w:type="even" r:id="rId22"/>
      <w:headerReference w:type="default" r:id="rId23"/>
      <w:footerReference w:type="even" r:id="rId24"/>
      <w:footerReference w:type="default" r:id="rId25"/>
      <w:headerReference w:type="first" r:id="rId26"/>
      <w:footerReference w:type="first" r:id="rId27"/>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BEC" w:rsidRDefault="00843BEC" w:rsidP="003420A4">
      <w:pPr>
        <w:spacing w:after="0" w:line="240" w:lineRule="auto"/>
      </w:pPr>
      <w:r>
        <w:separator/>
      </w:r>
    </w:p>
  </w:endnote>
  <w:endnote w:type="continuationSeparator" w:id="0">
    <w:p w:rsidR="00843BEC" w:rsidRDefault="00843BEC" w:rsidP="0034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58" w:rsidRDefault="00EE40AC" w:rsidP="003420A4">
    <w:pPr>
      <w:pStyle w:val="Footer"/>
      <w:framePr w:wrap="around" w:vAnchor="text" w:hAnchor="margin" w:xAlign="center" w:y="1"/>
      <w:rPr>
        <w:rStyle w:val="PageNumber"/>
      </w:rPr>
    </w:pPr>
    <w:r>
      <w:rPr>
        <w:rStyle w:val="PageNumber"/>
      </w:rPr>
      <w:fldChar w:fldCharType="begin"/>
    </w:r>
    <w:r w:rsidR="00AD7458">
      <w:rPr>
        <w:rStyle w:val="PageNumber"/>
      </w:rPr>
      <w:instrText xml:space="preserve">PAGE  </w:instrText>
    </w:r>
    <w:r>
      <w:rPr>
        <w:rStyle w:val="PageNumber"/>
      </w:rPr>
      <w:fldChar w:fldCharType="end"/>
    </w:r>
  </w:p>
  <w:p w:rsidR="00AD7458" w:rsidRDefault="00AD7458" w:rsidP="00342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58" w:rsidRDefault="00EE40AC" w:rsidP="003420A4">
    <w:pPr>
      <w:pStyle w:val="Footer"/>
      <w:framePr w:wrap="around" w:vAnchor="text" w:hAnchor="page" w:x="7849" w:y="299"/>
      <w:rPr>
        <w:rStyle w:val="PageNumber"/>
      </w:rPr>
    </w:pPr>
    <w:r>
      <w:rPr>
        <w:rStyle w:val="PageNumber"/>
      </w:rPr>
      <w:fldChar w:fldCharType="begin"/>
    </w:r>
    <w:r w:rsidR="00AD7458">
      <w:rPr>
        <w:rStyle w:val="PageNumber"/>
      </w:rPr>
      <w:instrText xml:space="preserve">PAGE  </w:instrText>
    </w:r>
    <w:r>
      <w:rPr>
        <w:rStyle w:val="PageNumber"/>
      </w:rPr>
      <w:fldChar w:fldCharType="separate"/>
    </w:r>
    <w:r w:rsidR="007E0471">
      <w:rPr>
        <w:rStyle w:val="PageNumber"/>
        <w:noProof/>
      </w:rPr>
      <w:t>1</w:t>
    </w:r>
    <w:r>
      <w:rPr>
        <w:rStyle w:val="PageNumber"/>
      </w:rPr>
      <w:fldChar w:fldCharType="end"/>
    </w:r>
  </w:p>
  <w:p w:rsidR="00AD7458" w:rsidRDefault="00DA7DFF" w:rsidP="007D09A8">
    <w:pPr>
      <w:pStyle w:val="Footer"/>
      <w:ind w:right="360"/>
      <w:jc w:val="right"/>
    </w:pPr>
    <w:r>
      <w:t xml:space="preserve">Comprehensive Program Review for Office of </w:t>
    </w:r>
    <w:r w:rsidR="00FE3EDF">
      <w:t>Classified professionals</w:t>
    </w:r>
    <w:r>
      <w:t xml:space="preserve"> &amp; Organizational Developmen</w:t>
    </w:r>
    <w:r w:rsidRPr="00D53395">
      <w:rPr>
        <w:sz w:val="20"/>
        <w:szCs w:val="20"/>
      </w:rPr>
      <w:t>t     FINAL</w:t>
    </w:r>
    <w:r w:rsidR="00D53395" w:rsidRPr="00D53395">
      <w:rPr>
        <w:sz w:val="20"/>
        <w:szCs w:val="20"/>
      </w:rPr>
      <w:t xml:space="preserve"> #2  </w:t>
    </w:r>
    <w:r w:rsidRPr="00D53395">
      <w:rPr>
        <w:sz w:val="20"/>
        <w:szCs w:val="20"/>
      </w:rPr>
      <w:t xml:space="preserve"> JVR </w:t>
    </w:r>
    <w:proofErr w:type="gramStart"/>
    <w:r w:rsidRPr="00D53395">
      <w:rPr>
        <w:sz w:val="20"/>
        <w:szCs w:val="20"/>
      </w:rPr>
      <w:t xml:space="preserve">+  </w:t>
    </w:r>
    <w:r w:rsidR="00AD7458" w:rsidRPr="00D53395">
      <w:rPr>
        <w:sz w:val="20"/>
        <w:szCs w:val="20"/>
      </w:rPr>
      <w:t>MKE</w:t>
    </w:r>
    <w:proofErr w:type="gramEnd"/>
    <w:r w:rsidR="00AD7458" w:rsidRPr="00D53395">
      <w:rPr>
        <w:sz w:val="20"/>
        <w:szCs w:val="20"/>
      </w:rPr>
      <w:t xml:space="preserve">   </w:t>
    </w:r>
    <w:r w:rsidR="00D53395" w:rsidRPr="00D53395">
      <w:rPr>
        <w:sz w:val="20"/>
        <w:szCs w:val="20"/>
      </w:rPr>
      <w:t xml:space="preserve">April 29, 2014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B8" w:rsidRDefault="00CA43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BEC" w:rsidRDefault="00843BEC" w:rsidP="003420A4">
      <w:pPr>
        <w:spacing w:after="0" w:line="240" w:lineRule="auto"/>
      </w:pPr>
      <w:r>
        <w:separator/>
      </w:r>
    </w:p>
  </w:footnote>
  <w:footnote w:type="continuationSeparator" w:id="0">
    <w:p w:rsidR="00843BEC" w:rsidRDefault="00843BEC" w:rsidP="003420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B8" w:rsidRDefault="00CA43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58" w:rsidRPr="00B1797B" w:rsidRDefault="00AD7458"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Spring 2014</w:t>
    </w:r>
  </w:p>
  <w:p w:rsidR="00AD7458" w:rsidRPr="00833B20" w:rsidRDefault="00AD7458">
    <w:pPr>
      <w:pStyle w:val="Header"/>
    </w:pPr>
  </w:p>
  <w:p w:rsidR="00AD7458" w:rsidRDefault="00AD7458"/>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58" w:rsidRPr="00B1797B" w:rsidRDefault="00AD7458"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AD7458" w:rsidRPr="009071FB" w:rsidRDefault="00AD7458" w:rsidP="003420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201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C823A2"/>
    <w:multiLevelType w:val="hybridMultilevel"/>
    <w:tmpl w:val="9242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32563"/>
    <w:multiLevelType w:val="hybridMultilevel"/>
    <w:tmpl w:val="1300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5C30AA4"/>
    <w:multiLevelType w:val="hybridMultilevel"/>
    <w:tmpl w:val="CE28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50986"/>
    <w:multiLevelType w:val="hybridMultilevel"/>
    <w:tmpl w:val="157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61298"/>
    <w:multiLevelType w:val="hybridMultilevel"/>
    <w:tmpl w:val="09B0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304436"/>
    <w:multiLevelType w:val="hybridMultilevel"/>
    <w:tmpl w:val="3E8E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0"/>
  </w:num>
  <w:num w:numId="6">
    <w:abstractNumId w:val="2"/>
  </w:num>
  <w:num w:numId="7">
    <w:abstractNumId w:val="9"/>
  </w:num>
  <w:num w:numId="8">
    <w:abstractNumId w:val="5"/>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0423B"/>
    <w:rsid w:val="00005CA0"/>
    <w:rsid w:val="0000622C"/>
    <w:rsid w:val="00015456"/>
    <w:rsid w:val="00015542"/>
    <w:rsid w:val="00016FE3"/>
    <w:rsid w:val="000273E6"/>
    <w:rsid w:val="00043DD0"/>
    <w:rsid w:val="0006231C"/>
    <w:rsid w:val="00081196"/>
    <w:rsid w:val="00092CD9"/>
    <w:rsid w:val="000B6702"/>
    <w:rsid w:val="000D43EA"/>
    <w:rsid w:val="000E064C"/>
    <w:rsid w:val="000E0E1D"/>
    <w:rsid w:val="001055E7"/>
    <w:rsid w:val="0014417C"/>
    <w:rsid w:val="00151F50"/>
    <w:rsid w:val="0017732F"/>
    <w:rsid w:val="00183F40"/>
    <w:rsid w:val="00184082"/>
    <w:rsid w:val="00191484"/>
    <w:rsid w:val="001B2191"/>
    <w:rsid w:val="001B3EC2"/>
    <w:rsid w:val="001B7B80"/>
    <w:rsid w:val="001D2F6C"/>
    <w:rsid w:val="001E12EC"/>
    <w:rsid w:val="001E29AF"/>
    <w:rsid w:val="001E3C38"/>
    <w:rsid w:val="001E7351"/>
    <w:rsid w:val="00202E6E"/>
    <w:rsid w:val="00214ABC"/>
    <w:rsid w:val="00235C19"/>
    <w:rsid w:val="00240168"/>
    <w:rsid w:val="002642D5"/>
    <w:rsid w:val="002E476F"/>
    <w:rsid w:val="002F3672"/>
    <w:rsid w:val="003014B7"/>
    <w:rsid w:val="00306231"/>
    <w:rsid w:val="00311DBA"/>
    <w:rsid w:val="003420A4"/>
    <w:rsid w:val="00360D28"/>
    <w:rsid w:val="00365ACD"/>
    <w:rsid w:val="00374B0D"/>
    <w:rsid w:val="00394FE8"/>
    <w:rsid w:val="003A7932"/>
    <w:rsid w:val="003C7DCB"/>
    <w:rsid w:val="003D4F8C"/>
    <w:rsid w:val="00402A8D"/>
    <w:rsid w:val="004407CD"/>
    <w:rsid w:val="004435EE"/>
    <w:rsid w:val="00443F78"/>
    <w:rsid w:val="004519C9"/>
    <w:rsid w:val="00457D13"/>
    <w:rsid w:val="004613D5"/>
    <w:rsid w:val="00485C0B"/>
    <w:rsid w:val="004915FF"/>
    <w:rsid w:val="004A0461"/>
    <w:rsid w:val="004B4D88"/>
    <w:rsid w:val="00501D07"/>
    <w:rsid w:val="00524B73"/>
    <w:rsid w:val="00560425"/>
    <w:rsid w:val="005614C6"/>
    <w:rsid w:val="005656E0"/>
    <w:rsid w:val="00583F38"/>
    <w:rsid w:val="00593255"/>
    <w:rsid w:val="0059407F"/>
    <w:rsid w:val="005B56C5"/>
    <w:rsid w:val="005B5855"/>
    <w:rsid w:val="005C108A"/>
    <w:rsid w:val="005F3A95"/>
    <w:rsid w:val="006633E4"/>
    <w:rsid w:val="0068391D"/>
    <w:rsid w:val="00697A67"/>
    <w:rsid w:val="006A048E"/>
    <w:rsid w:val="006A6335"/>
    <w:rsid w:val="006C7E8B"/>
    <w:rsid w:val="00715B1C"/>
    <w:rsid w:val="00725BFD"/>
    <w:rsid w:val="0073621E"/>
    <w:rsid w:val="00744FA2"/>
    <w:rsid w:val="00763211"/>
    <w:rsid w:val="007767ED"/>
    <w:rsid w:val="00781E58"/>
    <w:rsid w:val="007C3A75"/>
    <w:rsid w:val="007D09A8"/>
    <w:rsid w:val="007D394C"/>
    <w:rsid w:val="007E0471"/>
    <w:rsid w:val="007E222D"/>
    <w:rsid w:val="007E264A"/>
    <w:rsid w:val="007E40CB"/>
    <w:rsid w:val="007E5B97"/>
    <w:rsid w:val="007F03C0"/>
    <w:rsid w:val="00803824"/>
    <w:rsid w:val="0082294F"/>
    <w:rsid w:val="00834A6B"/>
    <w:rsid w:val="00843BEC"/>
    <w:rsid w:val="00847EB5"/>
    <w:rsid w:val="00851D83"/>
    <w:rsid w:val="00853B75"/>
    <w:rsid w:val="0086437C"/>
    <w:rsid w:val="0088598B"/>
    <w:rsid w:val="00894764"/>
    <w:rsid w:val="008A0BF3"/>
    <w:rsid w:val="008C2F0A"/>
    <w:rsid w:val="008C3F2D"/>
    <w:rsid w:val="008E4B4E"/>
    <w:rsid w:val="008F5BD0"/>
    <w:rsid w:val="00931115"/>
    <w:rsid w:val="00967AE0"/>
    <w:rsid w:val="0097107E"/>
    <w:rsid w:val="0097146D"/>
    <w:rsid w:val="0099446A"/>
    <w:rsid w:val="009A33C3"/>
    <w:rsid w:val="009B6257"/>
    <w:rsid w:val="009C416B"/>
    <w:rsid w:val="009C5B4B"/>
    <w:rsid w:val="009F540A"/>
    <w:rsid w:val="00A04939"/>
    <w:rsid w:val="00A20DB9"/>
    <w:rsid w:val="00A27CDF"/>
    <w:rsid w:val="00A43CED"/>
    <w:rsid w:val="00A62388"/>
    <w:rsid w:val="00A636AD"/>
    <w:rsid w:val="00A65463"/>
    <w:rsid w:val="00A74838"/>
    <w:rsid w:val="00AB7E2E"/>
    <w:rsid w:val="00AD7458"/>
    <w:rsid w:val="00B03B8F"/>
    <w:rsid w:val="00B11D2B"/>
    <w:rsid w:val="00B30666"/>
    <w:rsid w:val="00B33E16"/>
    <w:rsid w:val="00B657B8"/>
    <w:rsid w:val="00B91DB4"/>
    <w:rsid w:val="00BA509E"/>
    <w:rsid w:val="00BC4164"/>
    <w:rsid w:val="00BF01A1"/>
    <w:rsid w:val="00C0067D"/>
    <w:rsid w:val="00C178B3"/>
    <w:rsid w:val="00C7318F"/>
    <w:rsid w:val="00C942F5"/>
    <w:rsid w:val="00C96855"/>
    <w:rsid w:val="00C97692"/>
    <w:rsid w:val="00CA43B8"/>
    <w:rsid w:val="00CC395A"/>
    <w:rsid w:val="00CF1F25"/>
    <w:rsid w:val="00D338EA"/>
    <w:rsid w:val="00D35FC6"/>
    <w:rsid w:val="00D41AE0"/>
    <w:rsid w:val="00D53395"/>
    <w:rsid w:val="00D5752F"/>
    <w:rsid w:val="00D765F6"/>
    <w:rsid w:val="00D87976"/>
    <w:rsid w:val="00D87AF6"/>
    <w:rsid w:val="00DA7BCF"/>
    <w:rsid w:val="00DA7DFF"/>
    <w:rsid w:val="00DB7B3E"/>
    <w:rsid w:val="00DD0F0B"/>
    <w:rsid w:val="00DE6981"/>
    <w:rsid w:val="00E1293C"/>
    <w:rsid w:val="00E157EF"/>
    <w:rsid w:val="00E20D1B"/>
    <w:rsid w:val="00E93D67"/>
    <w:rsid w:val="00EB0578"/>
    <w:rsid w:val="00EB4EA5"/>
    <w:rsid w:val="00EE40AC"/>
    <w:rsid w:val="00F277EE"/>
    <w:rsid w:val="00F3771B"/>
    <w:rsid w:val="00F44E30"/>
    <w:rsid w:val="00F50E44"/>
    <w:rsid w:val="00F80EC6"/>
    <w:rsid w:val="00FC1D7A"/>
    <w:rsid w:val="00FC636B"/>
    <w:rsid w:val="00FE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C731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C7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fhda.edu/ir/AwardsbyDivision.html" TargetMode="External"/><Relationship Id="rId20" Type="http://schemas.openxmlformats.org/officeDocument/2006/relationships/hyperlink" Target="mailto:rezajacquelyn@fhda.edu" TargetMode="External"/><Relationship Id="rId21" Type="http://schemas.openxmlformats.org/officeDocument/2006/relationships/hyperlink" Target="mailto:englenmarykay@fhda.edu"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deanza.fhda.edu/ir/AwardsbyDivision.html" TargetMode="External"/><Relationship Id="rId11" Type="http://schemas.openxmlformats.org/officeDocument/2006/relationships/hyperlink" Target="http://deanza.edu/gov/IPBT/program_review_files.html" TargetMode="External"/><Relationship Id="rId12" Type="http://schemas.openxmlformats.org/officeDocument/2006/relationships/hyperlink" Target="http://www.deanza.edu/president/EducationalMasterPlan2010-2015Final.pdf" TargetMode="External"/><Relationship Id="rId13" Type="http://schemas.openxmlformats.org/officeDocument/2006/relationships/hyperlink" Target="http://deanza.edu/gov/IPBT/program_review_files.html" TargetMode="External"/><Relationship Id="rId14" Type="http://schemas.openxmlformats.org/officeDocument/2006/relationships/hyperlink" Target="http://www.deanza.edu/ir/deanza-research-projects/2012_13/ACCJC_IS.pdf" TargetMode="External"/><Relationship Id="rId15" Type="http://schemas.openxmlformats.org/officeDocument/2006/relationships/hyperlink" Target="http://www.deanza.edu/ir/deanza-research-projects/2012_13/ACCJC_IS.pdf" TargetMode="External"/><Relationship Id="rId16" Type="http://schemas.openxmlformats.org/officeDocument/2006/relationships/hyperlink" Target="http://www.deanza.edu/ir/deanza-research-projects/2012_13/ACCJC_IS.pdf" TargetMode="External"/><Relationship Id="rId17" Type="http://schemas.openxmlformats.org/officeDocument/2006/relationships/hyperlink" Target="http://deanza.fhda.edu/ir/AwardsbyDivision.html" TargetMode="External"/><Relationship Id="rId18" Type="http://schemas.openxmlformats.org/officeDocument/2006/relationships/hyperlink" Target="http://deanza.fhda.edu/ir/AwardsbyDivision.html" TargetMode="External"/><Relationship Id="rId19" Type="http://schemas.openxmlformats.org/officeDocument/2006/relationships/hyperlink" Target="http://deanza.fhda.edu/ir/AwardsbyDivision.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eanza.fhda.edu/ir/AwardsbyDivi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4996</Words>
  <Characters>28482</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33412</CharactersWithSpaces>
  <SharedDoc>false</SharedDoc>
  <HLinks>
    <vt:vector size="60" baseType="variant">
      <vt:variant>
        <vt:i4>327693</vt:i4>
      </vt:variant>
      <vt:variant>
        <vt:i4>27</vt:i4>
      </vt:variant>
      <vt:variant>
        <vt:i4>0</vt:i4>
      </vt:variant>
      <vt:variant>
        <vt:i4>5</vt:i4>
      </vt:variant>
      <vt:variant>
        <vt:lpwstr>http://www.deanza.edu/ir/deanza-research-projects/2012_13/ACCJC_IS.pdf</vt:lpwstr>
      </vt:variant>
      <vt:variant>
        <vt:lpwstr/>
      </vt:variant>
      <vt:variant>
        <vt:i4>327693</vt:i4>
      </vt:variant>
      <vt:variant>
        <vt:i4>24</vt:i4>
      </vt:variant>
      <vt:variant>
        <vt:i4>0</vt:i4>
      </vt:variant>
      <vt:variant>
        <vt:i4>5</vt:i4>
      </vt:variant>
      <vt:variant>
        <vt:lpwstr>http://www.deanza.edu/ir/deanza-research-projects/2012_13/ACCJC_IS.pdf</vt:lpwstr>
      </vt:variant>
      <vt:variant>
        <vt:lpwstr/>
      </vt:variant>
      <vt:variant>
        <vt:i4>327693</vt:i4>
      </vt:variant>
      <vt:variant>
        <vt:i4>21</vt:i4>
      </vt:variant>
      <vt:variant>
        <vt:i4>0</vt:i4>
      </vt:variant>
      <vt:variant>
        <vt:i4>5</vt:i4>
      </vt:variant>
      <vt:variant>
        <vt:lpwstr>http://www.deanza.edu/ir/deanza-research-projects/2012_13/ACCJC_IS.pdf</vt:lpwstr>
      </vt:variant>
      <vt:variant>
        <vt:lpwstr/>
      </vt:variant>
      <vt:variant>
        <vt:i4>7405674</vt:i4>
      </vt:variant>
      <vt:variant>
        <vt:i4>18</vt:i4>
      </vt:variant>
      <vt:variant>
        <vt:i4>0</vt:i4>
      </vt:variant>
      <vt:variant>
        <vt:i4>5</vt:i4>
      </vt:variant>
      <vt:variant>
        <vt:lpwstr>http://deanza.edu/gov/IPBT/program_review_files.html</vt:lpwstr>
      </vt:variant>
      <vt:variant>
        <vt:lpwstr/>
      </vt:variant>
      <vt:variant>
        <vt:i4>7012399</vt:i4>
      </vt:variant>
      <vt:variant>
        <vt:i4>15</vt:i4>
      </vt:variant>
      <vt:variant>
        <vt:i4>0</vt:i4>
      </vt:variant>
      <vt:variant>
        <vt:i4>5</vt:i4>
      </vt:variant>
      <vt:variant>
        <vt:lpwstr>http://www.deanza.edu/president/EducationalMasterPlan2010-2015Final.pdf</vt:lpwstr>
      </vt:variant>
      <vt:variant>
        <vt:lpwstr/>
      </vt:variant>
      <vt:variant>
        <vt:i4>7405674</vt:i4>
      </vt:variant>
      <vt:variant>
        <vt:i4>12</vt:i4>
      </vt:variant>
      <vt:variant>
        <vt:i4>0</vt:i4>
      </vt:variant>
      <vt:variant>
        <vt:i4>5</vt:i4>
      </vt:variant>
      <vt:variant>
        <vt:lpwstr>http://deanza.edu/gov/IPBT/program_review_files.html</vt:lpwstr>
      </vt:variant>
      <vt:variant>
        <vt:lpwstr/>
      </vt:variant>
      <vt:variant>
        <vt:i4>2621476</vt:i4>
      </vt:variant>
      <vt:variant>
        <vt:i4>9</vt:i4>
      </vt:variant>
      <vt:variant>
        <vt:i4>0</vt:i4>
      </vt:variant>
      <vt:variant>
        <vt:i4>5</vt:i4>
      </vt:variant>
      <vt:variant>
        <vt:lpwstr>http://deanza.fhda.edu/ir/AwardsbyDivision.html</vt:lpwstr>
      </vt:variant>
      <vt:variant>
        <vt:lpwstr/>
      </vt:variant>
      <vt:variant>
        <vt:i4>2621476</vt:i4>
      </vt:variant>
      <vt:variant>
        <vt:i4>6</vt:i4>
      </vt:variant>
      <vt:variant>
        <vt:i4>0</vt:i4>
      </vt:variant>
      <vt:variant>
        <vt:i4>5</vt:i4>
      </vt:variant>
      <vt:variant>
        <vt:lpwstr>http://deanza.fhda.edu/ir/AwardsbyDivision.html</vt:lpwstr>
      </vt:variant>
      <vt:variant>
        <vt:lpwstr/>
      </vt:variant>
      <vt:variant>
        <vt:i4>2621476</vt:i4>
      </vt:variant>
      <vt:variant>
        <vt:i4>3</vt:i4>
      </vt:variant>
      <vt:variant>
        <vt:i4>0</vt:i4>
      </vt:variant>
      <vt:variant>
        <vt:i4>5</vt:i4>
      </vt:variant>
      <vt:variant>
        <vt:lpwstr>http://deanza.fhda.edu/ir/AwardsbyDivision.html</vt:lpwstr>
      </vt:variant>
      <vt:variant>
        <vt:lpwstr/>
      </vt:variant>
      <vt:variant>
        <vt:i4>5701736</vt:i4>
      </vt:variant>
      <vt:variant>
        <vt:i4>0</vt:i4>
      </vt:variant>
      <vt:variant>
        <vt:i4>0</vt:i4>
      </vt:variant>
      <vt:variant>
        <vt:i4>5</vt:i4>
      </vt:variant>
      <vt:variant>
        <vt:lpwstr>mailto:pappemary@fhda.edu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cp:lastModifiedBy>Olga Evert</cp:lastModifiedBy>
  <cp:revision>2</cp:revision>
  <cp:lastPrinted>2014-04-28T18:55:00Z</cp:lastPrinted>
  <dcterms:created xsi:type="dcterms:W3CDTF">2014-05-02T16:06:00Z</dcterms:created>
  <dcterms:modified xsi:type="dcterms:W3CDTF">2014-05-02T16:06:00Z</dcterms:modified>
</cp:coreProperties>
</file>