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08A00" w14:textId="258BE71E" w:rsidR="00772CA3" w:rsidRDefault="00772CA3">
      <w:r>
        <w:t>Needs &amp; Confirmations for 12/3/2018</w:t>
      </w:r>
    </w:p>
    <w:tbl>
      <w:tblPr>
        <w:tblW w:w="12550" w:type="dxa"/>
        <w:tblLook w:val="04A0" w:firstRow="1" w:lastRow="0" w:firstColumn="1" w:lastColumn="0" w:noHBand="0" w:noVBand="1"/>
      </w:tblPr>
      <w:tblGrid>
        <w:gridCol w:w="2245"/>
        <w:gridCol w:w="1336"/>
        <w:gridCol w:w="846"/>
        <w:gridCol w:w="966"/>
        <w:gridCol w:w="1527"/>
        <w:gridCol w:w="5630"/>
      </w:tblGrid>
      <w:tr w:rsidR="00F96F98" w:rsidRPr="00772CA3" w14:paraId="73F0B99B" w14:textId="77777777" w:rsidTr="00F96F98">
        <w:trPr>
          <w:gridAfter w:val="1"/>
          <w:wAfter w:w="5630" w:type="dxa"/>
          <w:trHeight w:val="806"/>
        </w:trPr>
        <w:tc>
          <w:tcPr>
            <w:tcW w:w="6920" w:type="dxa"/>
            <w:gridSpan w:val="5"/>
            <w:shd w:val="clear" w:color="auto" w:fill="auto"/>
            <w:noWrap/>
            <w:vAlign w:val="center"/>
            <w:hideMark/>
          </w:tcPr>
          <w:p w14:paraId="1B8C644E" w14:textId="47CD2FC2" w:rsidR="00F96F98" w:rsidRPr="00F96F98" w:rsidRDefault="00F96F98" w:rsidP="00F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6F98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</w:rPr>
              <w:t>Interim VP Administrative Services</w:t>
            </w:r>
          </w:p>
        </w:tc>
      </w:tr>
      <w:tr w:rsidR="00772CA3" w:rsidRPr="00772CA3" w14:paraId="617E0C9E" w14:textId="77777777" w:rsidTr="00F96F98">
        <w:trPr>
          <w:trHeight w:val="300"/>
        </w:trPr>
        <w:tc>
          <w:tcPr>
            <w:tcW w:w="2245" w:type="dxa"/>
            <w:shd w:val="clear" w:color="auto" w:fill="auto"/>
            <w:noWrap/>
            <w:hideMark/>
          </w:tcPr>
          <w:p w14:paraId="7E50E4BF" w14:textId="77777777" w:rsidR="00772CA3" w:rsidRPr="00772CA3" w:rsidRDefault="00772CA3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2CA3">
              <w:rPr>
                <w:rFonts w:ascii="Calibri" w:eastAsia="Times New Roman" w:hAnsi="Calibri" w:cs="Calibri"/>
                <w:color w:val="000000"/>
              </w:rPr>
              <w:t>Karen  Chow</w:t>
            </w:r>
            <w:proofErr w:type="gramEnd"/>
          </w:p>
        </w:tc>
        <w:tc>
          <w:tcPr>
            <w:tcW w:w="1336" w:type="dxa"/>
            <w:shd w:val="clear" w:color="auto" w:fill="auto"/>
            <w:noWrap/>
            <w:hideMark/>
          </w:tcPr>
          <w:p w14:paraId="00647671" w14:textId="77777777" w:rsidR="00772CA3" w:rsidRPr="00772CA3" w:rsidRDefault="00772CA3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CA3">
              <w:rPr>
                <w:rFonts w:ascii="Calibri" w:eastAsia="Times New Roman" w:hAnsi="Calibri" w:cs="Calibri"/>
                <w:color w:val="000000"/>
              </w:rPr>
              <w:t>Language Arts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292074B1" w14:textId="77777777" w:rsidR="00772CA3" w:rsidRPr="00772CA3" w:rsidRDefault="00772CA3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CA3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14:paraId="5D296126" w14:textId="77777777" w:rsidR="00772CA3" w:rsidRPr="00772CA3" w:rsidRDefault="00772CA3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CA3">
              <w:rPr>
                <w:rFonts w:ascii="Calibri" w:eastAsia="Times New Roman" w:hAnsi="Calibri" w:cs="Calibri"/>
                <w:color w:val="000000"/>
              </w:rPr>
              <w:t>Full-time Tenured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1780D589" w14:textId="77777777" w:rsidR="00772CA3" w:rsidRPr="00772CA3" w:rsidRDefault="00772CA3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CA3">
              <w:rPr>
                <w:rFonts w:ascii="Calibri" w:eastAsia="Times New Roman" w:hAnsi="Calibri" w:cs="Calibri"/>
                <w:color w:val="000000"/>
              </w:rPr>
              <w:t>Interim VP Administrative Services</w:t>
            </w:r>
          </w:p>
        </w:tc>
        <w:tc>
          <w:tcPr>
            <w:tcW w:w="5630" w:type="dxa"/>
            <w:shd w:val="clear" w:color="auto" w:fill="auto"/>
            <w:noWrap/>
            <w:hideMark/>
          </w:tcPr>
          <w:p w14:paraId="639B234E" w14:textId="77777777" w:rsidR="00772CA3" w:rsidRDefault="00772CA3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CA3">
              <w:rPr>
                <w:rFonts w:ascii="Calibri" w:eastAsia="Times New Roman" w:hAnsi="Calibri" w:cs="Calibri"/>
                <w:color w:val="000000"/>
              </w:rPr>
              <w:t>I am currently serving as Academic</w:t>
            </w:r>
          </w:p>
          <w:p w14:paraId="448C9D5F" w14:textId="63698EE0" w:rsidR="00772CA3" w:rsidRPr="00772CA3" w:rsidRDefault="00772CA3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CA3">
              <w:rPr>
                <w:rFonts w:ascii="Calibri" w:eastAsia="Times New Roman" w:hAnsi="Calibri" w:cs="Calibri"/>
                <w:color w:val="000000"/>
              </w:rPr>
              <w:t xml:space="preserve"> Senate President. </w:t>
            </w:r>
          </w:p>
        </w:tc>
      </w:tr>
      <w:tr w:rsidR="00451EDD" w:rsidRPr="00772CA3" w14:paraId="501D6938" w14:textId="77777777" w:rsidTr="00F96F98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</w:tcPr>
          <w:p w14:paraId="3689485B" w14:textId="77777777" w:rsidR="00451EDD" w:rsidRPr="00772CA3" w:rsidRDefault="00451EDD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4BA99A42" w14:textId="77777777" w:rsidR="00451EDD" w:rsidRPr="00772CA3" w:rsidRDefault="00451EDD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448FAF97" w14:textId="77777777" w:rsidR="00451EDD" w:rsidRPr="00772CA3" w:rsidRDefault="00451EDD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575016FC" w14:textId="77777777" w:rsidR="00451EDD" w:rsidRPr="00772CA3" w:rsidRDefault="00451EDD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68EA74D" w14:textId="77777777" w:rsidR="00451EDD" w:rsidRPr="00772CA3" w:rsidRDefault="00451EDD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0" w:type="dxa"/>
            <w:shd w:val="clear" w:color="auto" w:fill="auto"/>
            <w:noWrap/>
            <w:vAlign w:val="bottom"/>
          </w:tcPr>
          <w:p w14:paraId="19B50214" w14:textId="77777777" w:rsidR="00451EDD" w:rsidRPr="00772CA3" w:rsidRDefault="00451EDD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1EDD" w:rsidRPr="00772CA3" w14:paraId="0A54AAF8" w14:textId="77777777" w:rsidTr="00F96F98">
        <w:trPr>
          <w:trHeight w:val="300"/>
        </w:trPr>
        <w:tc>
          <w:tcPr>
            <w:tcW w:w="2245" w:type="dxa"/>
            <w:shd w:val="clear" w:color="auto" w:fill="auto"/>
            <w:noWrap/>
          </w:tcPr>
          <w:p w14:paraId="21CDCC66" w14:textId="047CF2C3" w:rsidR="00451EDD" w:rsidRPr="00772CA3" w:rsidRDefault="00451EDD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Cynthia Kaufman</w:t>
            </w:r>
          </w:p>
        </w:tc>
        <w:tc>
          <w:tcPr>
            <w:tcW w:w="1336" w:type="dxa"/>
            <w:shd w:val="clear" w:color="auto" w:fill="auto"/>
            <w:noWrap/>
          </w:tcPr>
          <w:p w14:paraId="6F27226B" w14:textId="64957ABD" w:rsidR="00451EDD" w:rsidRPr="00772CA3" w:rsidRDefault="00F96F98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Equity &amp; Engagement</w:t>
            </w:r>
          </w:p>
        </w:tc>
        <w:tc>
          <w:tcPr>
            <w:tcW w:w="846" w:type="dxa"/>
            <w:shd w:val="clear" w:color="auto" w:fill="auto"/>
            <w:noWrap/>
          </w:tcPr>
          <w:p w14:paraId="4B605A02" w14:textId="5D1A25A6" w:rsidR="00451EDD" w:rsidRPr="00772CA3" w:rsidRDefault="00F96F98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VIDA</w:t>
            </w:r>
          </w:p>
        </w:tc>
        <w:tc>
          <w:tcPr>
            <w:tcW w:w="966" w:type="dxa"/>
            <w:shd w:val="clear" w:color="auto" w:fill="auto"/>
            <w:noWrap/>
          </w:tcPr>
          <w:p w14:paraId="4A69D15F" w14:textId="4BBD037A" w:rsidR="00451EDD" w:rsidRPr="00772CA3" w:rsidRDefault="00451EDD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CA3">
              <w:rPr>
                <w:rFonts w:ascii="Calibri" w:eastAsia="Times New Roman" w:hAnsi="Calibri" w:cs="Calibri"/>
                <w:color w:val="000000"/>
              </w:rPr>
              <w:t>Full-time Tenured</w:t>
            </w:r>
          </w:p>
        </w:tc>
        <w:tc>
          <w:tcPr>
            <w:tcW w:w="1527" w:type="dxa"/>
            <w:shd w:val="clear" w:color="auto" w:fill="auto"/>
            <w:noWrap/>
          </w:tcPr>
          <w:p w14:paraId="589210C3" w14:textId="09B32F68" w:rsidR="00451EDD" w:rsidRPr="00772CA3" w:rsidRDefault="00451EDD" w:rsidP="00F9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CA3">
              <w:rPr>
                <w:rFonts w:ascii="Calibri" w:eastAsia="Times New Roman" w:hAnsi="Calibri" w:cs="Calibri"/>
                <w:color w:val="000000"/>
              </w:rPr>
              <w:t>Interim VP Administrative Services</w:t>
            </w:r>
          </w:p>
        </w:tc>
        <w:tc>
          <w:tcPr>
            <w:tcW w:w="5630" w:type="dxa"/>
            <w:shd w:val="clear" w:color="auto" w:fill="auto"/>
            <w:noWrap/>
            <w:vAlign w:val="bottom"/>
          </w:tcPr>
          <w:p w14:paraId="7699EE37" w14:textId="146D7CE2" w:rsidR="00451EDD" w:rsidRPr="00772CA3" w:rsidRDefault="00913D61" w:rsidP="0077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 have been deeply committed to equity for years at De Anza. I have served on many hiring committees and know how im</w:t>
            </w:r>
            <w:r w:rsidR="00F96F98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ortant it is to our success as a college and to our getting better at serving our underserved students that we hire people who are competent and committed to the colleges transformational mission. </w:t>
            </w:r>
          </w:p>
        </w:tc>
      </w:tr>
    </w:tbl>
    <w:p w14:paraId="66BED22E" w14:textId="77777777" w:rsidR="00772CA3" w:rsidRDefault="00772CA3">
      <w:bookmarkStart w:id="0" w:name="_GoBack"/>
      <w:bookmarkEnd w:id="0"/>
    </w:p>
    <w:sectPr w:rsidR="00772CA3" w:rsidSect="005316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4A"/>
    <w:rsid w:val="00451EDD"/>
    <w:rsid w:val="004B6E52"/>
    <w:rsid w:val="0053164A"/>
    <w:rsid w:val="00772CA3"/>
    <w:rsid w:val="00913D61"/>
    <w:rsid w:val="00ED1367"/>
    <w:rsid w:val="00F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D4AA"/>
  <w15:chartTrackingRefBased/>
  <w15:docId w15:val="{BF9DCDE1-F477-4D9A-A93B-0444261C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4</cp:revision>
  <dcterms:created xsi:type="dcterms:W3CDTF">2018-12-02T21:42:00Z</dcterms:created>
  <dcterms:modified xsi:type="dcterms:W3CDTF">2018-12-03T14:51:00Z</dcterms:modified>
</cp:coreProperties>
</file>