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91678" w14:textId="77777777" w:rsidR="00B43F5F" w:rsidRDefault="004248B5" w:rsidP="00464D2A">
      <w:r>
        <w:t>Request for Financial Support:</w:t>
      </w:r>
      <w:bookmarkStart w:id="0" w:name="_GoBack"/>
      <w:bookmarkEnd w:id="0"/>
    </w:p>
    <w:tbl>
      <w:tblPr>
        <w:tblW w:w="9720" w:type="dxa"/>
        <w:tblLook w:val="04A0" w:firstRow="1" w:lastRow="0" w:firstColumn="1" w:lastColumn="0" w:noHBand="0" w:noVBand="1"/>
      </w:tblPr>
      <w:tblGrid>
        <w:gridCol w:w="3685"/>
        <w:gridCol w:w="6035"/>
      </w:tblGrid>
      <w:tr w:rsidR="004248B5" w:rsidRPr="004248B5" w14:paraId="36F7249C" w14:textId="77777777" w:rsidTr="004248B5">
        <w:trPr>
          <w:trHeight w:val="525"/>
        </w:trPr>
        <w:tc>
          <w:tcPr>
            <w:tcW w:w="9720" w:type="dxa"/>
            <w:gridSpan w:val="2"/>
            <w:tcBorders>
              <w:top w:val="nil"/>
              <w:left w:val="nil"/>
              <w:bottom w:val="nil"/>
              <w:right w:val="nil"/>
            </w:tcBorders>
            <w:shd w:val="clear" w:color="auto" w:fill="auto"/>
            <w:noWrap/>
            <w:vAlign w:val="bottom"/>
            <w:hideMark/>
          </w:tcPr>
          <w:p w14:paraId="7528BD68" w14:textId="77777777" w:rsidR="004248B5" w:rsidRPr="004248B5" w:rsidRDefault="004248B5" w:rsidP="00464D2A">
            <w:pPr>
              <w:spacing w:after="0" w:line="240" w:lineRule="auto"/>
              <w:rPr>
                <w:rFonts w:ascii="Segoe UI" w:eastAsia="Times New Roman" w:hAnsi="Segoe UI" w:cs="Segoe UI"/>
                <w:color w:val="FF6C00"/>
                <w:sz w:val="36"/>
                <w:szCs w:val="36"/>
              </w:rPr>
            </w:pPr>
            <w:proofErr w:type="spellStart"/>
            <w:r w:rsidRPr="004248B5">
              <w:rPr>
                <w:rFonts w:ascii="Segoe UI" w:eastAsia="Times New Roman" w:hAnsi="Segoe UI" w:cs="Segoe UI"/>
                <w:color w:val="FF6C00"/>
                <w:sz w:val="36"/>
                <w:szCs w:val="36"/>
              </w:rPr>
              <w:t>Undocually</w:t>
            </w:r>
            <w:proofErr w:type="spellEnd"/>
            <w:r w:rsidRPr="004248B5">
              <w:rPr>
                <w:rFonts w:ascii="Segoe UI" w:eastAsia="Times New Roman" w:hAnsi="Segoe UI" w:cs="Segoe UI"/>
                <w:color w:val="FF6C00"/>
                <w:sz w:val="36"/>
                <w:szCs w:val="36"/>
              </w:rPr>
              <w:t xml:space="preserve"> sponsorship request for Academic Senate</w:t>
            </w:r>
          </w:p>
        </w:tc>
      </w:tr>
      <w:tr w:rsidR="004248B5" w:rsidRPr="004248B5" w14:paraId="3142790A" w14:textId="77777777" w:rsidTr="004248B5">
        <w:trPr>
          <w:trHeight w:val="840"/>
        </w:trPr>
        <w:tc>
          <w:tcPr>
            <w:tcW w:w="3685" w:type="dxa"/>
            <w:tcBorders>
              <w:top w:val="nil"/>
              <w:left w:val="nil"/>
              <w:bottom w:val="nil"/>
              <w:right w:val="nil"/>
            </w:tcBorders>
            <w:shd w:val="clear" w:color="auto" w:fill="auto"/>
            <w:noWrap/>
            <w:hideMark/>
          </w:tcPr>
          <w:p w14:paraId="424448D1" w14:textId="77777777" w:rsidR="004248B5" w:rsidRPr="004248B5" w:rsidRDefault="004248B5" w:rsidP="00464D2A">
            <w:pPr>
              <w:spacing w:after="0" w:line="240" w:lineRule="auto"/>
              <w:rPr>
                <w:rFonts w:ascii="Times New Roman" w:eastAsia="Times New Roman" w:hAnsi="Times New Roman" w:cs="Times New Roman"/>
                <w:color w:val="000000"/>
                <w:sz w:val="24"/>
                <w:szCs w:val="24"/>
              </w:rPr>
            </w:pPr>
            <w:r w:rsidRPr="004248B5">
              <w:rPr>
                <w:rFonts w:ascii="Times New Roman" w:eastAsia="Times New Roman" w:hAnsi="Times New Roman" w:cs="Times New Roman"/>
                <w:color w:val="000000"/>
                <w:sz w:val="24"/>
                <w:szCs w:val="24"/>
              </w:rPr>
              <w:t>Amount requested: </w:t>
            </w:r>
            <w:r w:rsidRPr="004248B5">
              <w:rPr>
                <w:rFonts w:ascii="Times New Roman" w:eastAsia="Times New Roman" w:hAnsi="Times New Roman" w:cs="Times New Roman"/>
                <w:color w:val="FF0000"/>
                <w:sz w:val="24"/>
                <w:szCs w:val="24"/>
              </w:rPr>
              <w:t>$550</w:t>
            </w:r>
          </w:p>
        </w:tc>
        <w:tc>
          <w:tcPr>
            <w:tcW w:w="6035" w:type="dxa"/>
            <w:tcBorders>
              <w:top w:val="nil"/>
              <w:left w:val="nil"/>
              <w:bottom w:val="nil"/>
              <w:right w:val="nil"/>
            </w:tcBorders>
            <w:shd w:val="clear" w:color="auto" w:fill="auto"/>
            <w:hideMark/>
          </w:tcPr>
          <w:p w14:paraId="50AA5317" w14:textId="632936CE" w:rsidR="004248B5" w:rsidRPr="004248B5" w:rsidRDefault="004248B5" w:rsidP="00464D2A">
            <w:pPr>
              <w:spacing w:after="0" w:line="240" w:lineRule="auto"/>
              <w:rPr>
                <w:rFonts w:ascii="Times New Roman" w:eastAsia="Times New Roman" w:hAnsi="Times New Roman" w:cs="Times New Roman"/>
                <w:color w:val="000000"/>
                <w:sz w:val="24"/>
                <w:szCs w:val="24"/>
              </w:rPr>
            </w:pPr>
            <w:proofErr w:type="spellStart"/>
            <w:r w:rsidRPr="004248B5">
              <w:rPr>
                <w:rFonts w:ascii="Times New Roman" w:eastAsia="Times New Roman" w:hAnsi="Times New Roman" w:cs="Times New Roman"/>
                <w:color w:val="000000"/>
                <w:sz w:val="24"/>
                <w:szCs w:val="24"/>
              </w:rPr>
              <w:t>UndocuALLY</w:t>
            </w:r>
            <w:proofErr w:type="spellEnd"/>
            <w:r w:rsidRPr="004248B5">
              <w:rPr>
                <w:rFonts w:ascii="Times New Roman" w:eastAsia="Times New Roman" w:hAnsi="Times New Roman" w:cs="Times New Roman"/>
                <w:color w:val="000000"/>
                <w:sz w:val="24"/>
                <w:szCs w:val="24"/>
              </w:rPr>
              <w:t xml:space="preserve"> workshops occurring in Fall, Winter, and Spring totaling 7 workshop. Monies will provide water and snacks.</w:t>
            </w:r>
          </w:p>
        </w:tc>
      </w:tr>
    </w:tbl>
    <w:p w14:paraId="4E0FB1B7" w14:textId="0857929B" w:rsidR="004248B5" w:rsidRDefault="004248B5" w:rsidP="00464D2A"/>
    <w:p w14:paraId="229FF6F6" w14:textId="7BEA5E0D" w:rsidR="004248B5" w:rsidRDefault="004248B5" w:rsidP="00464D2A">
      <w:r>
        <w:t>&gt;&gt;&gt;&gt;&gt;&gt;&gt;&gt;&gt;&gt;&gt;&gt;&gt;&gt;&gt;&gt;&gt;&gt;&gt;&gt;&gt;&gt;&gt;&gt;&gt;&gt;&gt;&gt;&gt;&gt;&gt;&gt;&gt;&gt;&gt;&gt;&gt;&gt;&gt;&gt;&gt;&gt;&gt;&gt;&gt;&gt;&gt;&gt;&gt;&gt;&gt;&gt;&gt;&gt;&gt;&gt;&gt;&gt;&gt;&gt;&gt;</w:t>
      </w:r>
    </w:p>
    <w:p w14:paraId="69271B3F" w14:textId="0365CCC7" w:rsidR="004248B5" w:rsidRDefault="004248B5" w:rsidP="00464D2A">
      <w:pPr>
        <w:rPr>
          <w:rFonts w:ascii="Segoe UI" w:hAnsi="Segoe UI" w:cs="Segoe UI"/>
          <w:color w:val="000000"/>
          <w:sz w:val="27"/>
          <w:szCs w:val="27"/>
        </w:rPr>
      </w:pPr>
      <w:r>
        <w:rPr>
          <w:rFonts w:ascii="Segoe UI" w:hAnsi="Segoe UI" w:cs="Segoe UI"/>
          <w:color w:val="000000"/>
          <w:sz w:val="27"/>
          <w:szCs w:val="27"/>
        </w:rPr>
        <w:t>Typically, for Instructional and Student Services Dean positions, the call for faculty serve is also circulated within the division, and faculty from within the division usually serve as faculty members on the hiring committee.</w:t>
      </w:r>
    </w:p>
    <w:p w14:paraId="736D9720" w14:textId="3EE6DB89" w:rsidR="004248B5" w:rsidRDefault="004248B5" w:rsidP="00464D2A">
      <w:r>
        <w:t>Committee Membership Volunteers:</w:t>
      </w:r>
    </w:p>
    <w:tbl>
      <w:tblPr>
        <w:tblW w:w="13500" w:type="dxa"/>
        <w:tblLook w:val="04A0" w:firstRow="1" w:lastRow="0" w:firstColumn="1" w:lastColumn="0" w:noHBand="0" w:noVBand="1"/>
      </w:tblPr>
      <w:tblGrid>
        <w:gridCol w:w="2250"/>
        <w:gridCol w:w="1512"/>
        <w:gridCol w:w="2808"/>
        <w:gridCol w:w="966"/>
        <w:gridCol w:w="7"/>
        <w:gridCol w:w="1295"/>
        <w:gridCol w:w="7"/>
        <w:gridCol w:w="4655"/>
      </w:tblGrid>
      <w:tr w:rsidR="008159C8" w:rsidRPr="008159C8" w14:paraId="197F2612" w14:textId="77777777" w:rsidTr="006A259B">
        <w:trPr>
          <w:trHeight w:val="300"/>
        </w:trPr>
        <w:tc>
          <w:tcPr>
            <w:tcW w:w="3762" w:type="dxa"/>
            <w:gridSpan w:val="2"/>
            <w:vMerge w:val="restart"/>
            <w:shd w:val="clear" w:color="auto" w:fill="auto"/>
            <w:noWrap/>
            <w:vAlign w:val="bottom"/>
            <w:hideMark/>
          </w:tcPr>
          <w:p w14:paraId="77310100" w14:textId="77777777" w:rsidR="008159C8" w:rsidRPr="008159C8" w:rsidRDefault="008159C8" w:rsidP="00464D2A">
            <w:pPr>
              <w:spacing w:after="0" w:line="240" w:lineRule="auto"/>
              <w:jc w:val="center"/>
              <w:rPr>
                <w:rFonts w:ascii="Calibri" w:eastAsia="Times New Roman" w:hAnsi="Calibri" w:cs="Times New Roman"/>
                <w:b/>
                <w:bCs/>
                <w:color w:val="C65911"/>
              </w:rPr>
            </w:pPr>
            <w:r w:rsidRPr="008159C8">
              <w:rPr>
                <w:rFonts w:ascii="Calibri" w:eastAsia="Times New Roman" w:hAnsi="Calibri" w:cs="Times New Roman"/>
                <w:b/>
                <w:bCs/>
                <w:color w:val="C65911"/>
              </w:rPr>
              <w:t>Dean of DSPS - 2 faculty from Division</w:t>
            </w:r>
          </w:p>
        </w:tc>
        <w:tc>
          <w:tcPr>
            <w:tcW w:w="3781" w:type="dxa"/>
            <w:gridSpan w:val="3"/>
            <w:vMerge w:val="restart"/>
            <w:shd w:val="clear" w:color="auto" w:fill="auto"/>
            <w:vAlign w:val="bottom"/>
            <w:hideMark/>
          </w:tcPr>
          <w:p w14:paraId="2E0056C3" w14:textId="77777777" w:rsidR="008159C8" w:rsidRPr="008159C8" w:rsidRDefault="008159C8" w:rsidP="00464D2A">
            <w:pPr>
              <w:spacing w:after="0" w:line="240" w:lineRule="auto"/>
              <w:jc w:val="center"/>
              <w:rPr>
                <w:rFonts w:ascii="Calibri" w:eastAsia="Times New Roman" w:hAnsi="Calibri" w:cs="Times New Roman"/>
                <w:b/>
                <w:bCs/>
                <w:color w:val="C65911"/>
              </w:rPr>
            </w:pPr>
            <w:r w:rsidRPr="008159C8">
              <w:rPr>
                <w:rFonts w:ascii="Calibri" w:eastAsia="Times New Roman" w:hAnsi="Calibri" w:cs="Times New Roman"/>
                <w:b/>
                <w:bCs/>
                <w:color w:val="C65911"/>
              </w:rPr>
              <w:t xml:space="preserve">1st meeting: November 29, 10-11:30am </w:t>
            </w:r>
            <w:r w:rsidRPr="008159C8">
              <w:rPr>
                <w:rFonts w:ascii="Calibri" w:eastAsia="Times New Roman" w:hAnsi="Calibri" w:cs="Times New Roman"/>
                <w:b/>
                <w:bCs/>
                <w:color w:val="C65911"/>
              </w:rPr>
              <w:br/>
              <w:t>2nd meeting: January 15, 10-11am</w:t>
            </w:r>
            <w:r w:rsidRPr="008159C8">
              <w:rPr>
                <w:rFonts w:ascii="Calibri" w:eastAsia="Times New Roman" w:hAnsi="Calibri" w:cs="Times New Roman"/>
                <w:b/>
                <w:bCs/>
                <w:color w:val="C65911"/>
              </w:rPr>
              <w:br/>
              <w:t>Interviews: February 6, 8am-4pm</w:t>
            </w:r>
          </w:p>
        </w:tc>
        <w:tc>
          <w:tcPr>
            <w:tcW w:w="1302" w:type="dxa"/>
            <w:gridSpan w:val="2"/>
            <w:vMerge w:val="restart"/>
            <w:shd w:val="clear" w:color="auto" w:fill="auto"/>
            <w:vAlign w:val="bottom"/>
            <w:hideMark/>
          </w:tcPr>
          <w:p w14:paraId="5E0D30C2" w14:textId="77777777" w:rsidR="008159C8" w:rsidRPr="008159C8" w:rsidRDefault="008159C8" w:rsidP="00464D2A">
            <w:pPr>
              <w:spacing w:after="0" w:line="240" w:lineRule="auto"/>
              <w:jc w:val="center"/>
              <w:rPr>
                <w:rFonts w:ascii="Calibri" w:eastAsia="Times New Roman" w:hAnsi="Calibri" w:cs="Times New Roman"/>
                <w:b/>
                <w:bCs/>
                <w:color w:val="C65911"/>
              </w:rPr>
            </w:pPr>
          </w:p>
        </w:tc>
        <w:tc>
          <w:tcPr>
            <w:tcW w:w="4655" w:type="dxa"/>
            <w:shd w:val="clear" w:color="auto" w:fill="auto"/>
            <w:noWrap/>
            <w:vAlign w:val="bottom"/>
            <w:hideMark/>
          </w:tcPr>
          <w:p w14:paraId="3B146BFA" w14:textId="77777777" w:rsidR="008159C8" w:rsidRPr="008159C8" w:rsidRDefault="008159C8" w:rsidP="00464D2A">
            <w:pPr>
              <w:spacing w:after="0" w:line="240" w:lineRule="auto"/>
              <w:jc w:val="center"/>
              <w:rPr>
                <w:rFonts w:ascii="Times New Roman" w:eastAsia="Times New Roman" w:hAnsi="Times New Roman" w:cs="Times New Roman"/>
                <w:sz w:val="20"/>
                <w:szCs w:val="20"/>
              </w:rPr>
            </w:pPr>
          </w:p>
        </w:tc>
      </w:tr>
      <w:tr w:rsidR="008159C8" w:rsidRPr="008159C8" w14:paraId="79D7BC6F" w14:textId="77777777" w:rsidTr="006A259B">
        <w:trPr>
          <w:trHeight w:val="675"/>
        </w:trPr>
        <w:tc>
          <w:tcPr>
            <w:tcW w:w="3762" w:type="dxa"/>
            <w:gridSpan w:val="2"/>
            <w:vMerge/>
            <w:vAlign w:val="center"/>
            <w:hideMark/>
          </w:tcPr>
          <w:p w14:paraId="3DE4489F" w14:textId="77777777" w:rsidR="008159C8" w:rsidRPr="008159C8" w:rsidRDefault="008159C8" w:rsidP="00464D2A">
            <w:pPr>
              <w:spacing w:after="0" w:line="240" w:lineRule="auto"/>
              <w:rPr>
                <w:rFonts w:ascii="Calibri" w:eastAsia="Times New Roman" w:hAnsi="Calibri" w:cs="Times New Roman"/>
                <w:b/>
                <w:bCs/>
                <w:color w:val="C65911"/>
              </w:rPr>
            </w:pPr>
          </w:p>
        </w:tc>
        <w:tc>
          <w:tcPr>
            <w:tcW w:w="3781" w:type="dxa"/>
            <w:gridSpan w:val="3"/>
            <w:vMerge/>
            <w:vAlign w:val="center"/>
            <w:hideMark/>
          </w:tcPr>
          <w:p w14:paraId="79C2CB8F" w14:textId="77777777" w:rsidR="008159C8" w:rsidRPr="008159C8" w:rsidRDefault="008159C8" w:rsidP="00464D2A">
            <w:pPr>
              <w:spacing w:after="0" w:line="240" w:lineRule="auto"/>
              <w:rPr>
                <w:rFonts w:ascii="Calibri" w:eastAsia="Times New Roman" w:hAnsi="Calibri" w:cs="Times New Roman"/>
                <w:b/>
                <w:bCs/>
                <w:color w:val="C65911"/>
              </w:rPr>
            </w:pPr>
          </w:p>
        </w:tc>
        <w:tc>
          <w:tcPr>
            <w:tcW w:w="1302" w:type="dxa"/>
            <w:gridSpan w:val="2"/>
            <w:vMerge/>
            <w:vAlign w:val="center"/>
            <w:hideMark/>
          </w:tcPr>
          <w:p w14:paraId="410817F2" w14:textId="77777777" w:rsidR="008159C8" w:rsidRPr="008159C8" w:rsidRDefault="008159C8" w:rsidP="00464D2A">
            <w:pPr>
              <w:spacing w:after="0" w:line="240" w:lineRule="auto"/>
              <w:rPr>
                <w:rFonts w:ascii="Calibri" w:eastAsia="Times New Roman" w:hAnsi="Calibri" w:cs="Times New Roman"/>
                <w:b/>
                <w:bCs/>
                <w:color w:val="C65911"/>
              </w:rPr>
            </w:pPr>
          </w:p>
        </w:tc>
        <w:tc>
          <w:tcPr>
            <w:tcW w:w="4655" w:type="dxa"/>
            <w:shd w:val="clear" w:color="auto" w:fill="auto"/>
            <w:noWrap/>
            <w:vAlign w:val="bottom"/>
            <w:hideMark/>
          </w:tcPr>
          <w:p w14:paraId="6E8B8770" w14:textId="77777777" w:rsidR="008159C8" w:rsidRPr="008159C8" w:rsidRDefault="008159C8" w:rsidP="00464D2A">
            <w:pPr>
              <w:spacing w:after="0" w:line="240" w:lineRule="auto"/>
              <w:rPr>
                <w:rFonts w:ascii="Times New Roman" w:eastAsia="Times New Roman" w:hAnsi="Times New Roman" w:cs="Times New Roman"/>
                <w:sz w:val="20"/>
                <w:szCs w:val="20"/>
              </w:rPr>
            </w:pPr>
          </w:p>
        </w:tc>
      </w:tr>
      <w:tr w:rsidR="008159C8" w:rsidRPr="008159C8" w14:paraId="4FB3AB48" w14:textId="77777777" w:rsidTr="006A259B">
        <w:trPr>
          <w:trHeight w:val="675"/>
        </w:trPr>
        <w:tc>
          <w:tcPr>
            <w:tcW w:w="2250" w:type="dxa"/>
            <w:shd w:val="clear" w:color="auto" w:fill="auto"/>
            <w:noWrap/>
            <w:vAlign w:val="bottom"/>
            <w:hideMark/>
          </w:tcPr>
          <w:p w14:paraId="6464EC20" w14:textId="77777777" w:rsidR="008159C8" w:rsidRPr="008159C8" w:rsidRDefault="008159C8" w:rsidP="00464D2A">
            <w:pPr>
              <w:spacing w:after="0" w:line="240" w:lineRule="auto"/>
              <w:rPr>
                <w:rFonts w:ascii="Times New Roman" w:eastAsia="Times New Roman" w:hAnsi="Times New Roman" w:cs="Times New Roman"/>
                <w:sz w:val="20"/>
                <w:szCs w:val="20"/>
              </w:rPr>
            </w:pPr>
          </w:p>
        </w:tc>
        <w:tc>
          <w:tcPr>
            <w:tcW w:w="1512" w:type="dxa"/>
            <w:shd w:val="clear" w:color="auto" w:fill="auto"/>
            <w:noWrap/>
            <w:vAlign w:val="bottom"/>
            <w:hideMark/>
          </w:tcPr>
          <w:p w14:paraId="0EC386EE" w14:textId="77777777" w:rsidR="008159C8" w:rsidRPr="008159C8" w:rsidRDefault="008159C8" w:rsidP="00464D2A">
            <w:pPr>
              <w:spacing w:after="0" w:line="240" w:lineRule="auto"/>
              <w:jc w:val="center"/>
              <w:rPr>
                <w:rFonts w:ascii="Times New Roman" w:eastAsia="Times New Roman" w:hAnsi="Times New Roman" w:cs="Times New Roman"/>
                <w:sz w:val="20"/>
                <w:szCs w:val="20"/>
              </w:rPr>
            </w:pPr>
          </w:p>
        </w:tc>
        <w:tc>
          <w:tcPr>
            <w:tcW w:w="2808" w:type="dxa"/>
            <w:shd w:val="clear" w:color="auto" w:fill="auto"/>
            <w:vAlign w:val="bottom"/>
            <w:hideMark/>
          </w:tcPr>
          <w:p w14:paraId="7E1C233C" w14:textId="77777777" w:rsidR="008159C8" w:rsidRPr="008159C8" w:rsidRDefault="008159C8" w:rsidP="00464D2A">
            <w:pPr>
              <w:spacing w:after="0" w:line="240" w:lineRule="auto"/>
              <w:jc w:val="center"/>
              <w:rPr>
                <w:rFonts w:ascii="Times New Roman" w:eastAsia="Times New Roman" w:hAnsi="Times New Roman" w:cs="Times New Roman"/>
                <w:sz w:val="20"/>
                <w:szCs w:val="20"/>
              </w:rPr>
            </w:pPr>
          </w:p>
        </w:tc>
        <w:tc>
          <w:tcPr>
            <w:tcW w:w="966" w:type="dxa"/>
            <w:shd w:val="clear" w:color="auto" w:fill="auto"/>
            <w:vAlign w:val="bottom"/>
            <w:hideMark/>
          </w:tcPr>
          <w:p w14:paraId="1880BFA4" w14:textId="77777777" w:rsidR="008159C8" w:rsidRPr="008159C8" w:rsidRDefault="008159C8" w:rsidP="00464D2A">
            <w:pPr>
              <w:spacing w:after="0" w:line="240" w:lineRule="auto"/>
              <w:jc w:val="center"/>
              <w:rPr>
                <w:rFonts w:ascii="Times New Roman" w:eastAsia="Times New Roman" w:hAnsi="Times New Roman" w:cs="Times New Roman"/>
                <w:sz w:val="20"/>
                <w:szCs w:val="20"/>
              </w:rPr>
            </w:pPr>
          </w:p>
        </w:tc>
        <w:tc>
          <w:tcPr>
            <w:tcW w:w="1302" w:type="dxa"/>
            <w:gridSpan w:val="2"/>
            <w:shd w:val="clear" w:color="auto" w:fill="auto"/>
            <w:vAlign w:val="bottom"/>
            <w:hideMark/>
          </w:tcPr>
          <w:p w14:paraId="1E44C063" w14:textId="77777777" w:rsidR="008159C8" w:rsidRPr="008159C8" w:rsidRDefault="008159C8" w:rsidP="00464D2A">
            <w:pPr>
              <w:spacing w:after="0" w:line="240" w:lineRule="auto"/>
              <w:jc w:val="center"/>
              <w:rPr>
                <w:rFonts w:ascii="Times New Roman" w:eastAsia="Times New Roman" w:hAnsi="Times New Roman" w:cs="Times New Roman"/>
                <w:sz w:val="20"/>
                <w:szCs w:val="20"/>
              </w:rPr>
            </w:pPr>
          </w:p>
        </w:tc>
        <w:tc>
          <w:tcPr>
            <w:tcW w:w="4662" w:type="dxa"/>
            <w:gridSpan w:val="2"/>
            <w:shd w:val="clear" w:color="auto" w:fill="auto"/>
            <w:noWrap/>
            <w:vAlign w:val="bottom"/>
            <w:hideMark/>
          </w:tcPr>
          <w:p w14:paraId="4E954638" w14:textId="77777777" w:rsidR="008159C8" w:rsidRPr="008159C8" w:rsidRDefault="008159C8" w:rsidP="00464D2A">
            <w:pPr>
              <w:spacing w:after="0" w:line="240" w:lineRule="auto"/>
              <w:jc w:val="center"/>
              <w:rPr>
                <w:rFonts w:ascii="Times New Roman" w:eastAsia="Times New Roman" w:hAnsi="Times New Roman" w:cs="Times New Roman"/>
                <w:sz w:val="20"/>
                <w:szCs w:val="20"/>
              </w:rPr>
            </w:pPr>
          </w:p>
        </w:tc>
      </w:tr>
      <w:tr w:rsidR="008159C8" w:rsidRPr="008159C8" w14:paraId="6F93B32E" w14:textId="77777777" w:rsidTr="006A259B">
        <w:trPr>
          <w:trHeight w:val="600"/>
        </w:trPr>
        <w:tc>
          <w:tcPr>
            <w:tcW w:w="2250" w:type="dxa"/>
            <w:shd w:val="clear" w:color="auto" w:fill="auto"/>
            <w:noWrap/>
            <w:hideMark/>
          </w:tcPr>
          <w:p w14:paraId="3ABEDA4C"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Mary Bennett</w:t>
            </w:r>
          </w:p>
        </w:tc>
        <w:tc>
          <w:tcPr>
            <w:tcW w:w="1512" w:type="dxa"/>
            <w:shd w:val="clear" w:color="auto" w:fill="auto"/>
            <w:noWrap/>
            <w:hideMark/>
          </w:tcPr>
          <w:p w14:paraId="46C97A17"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DSPS</w:t>
            </w:r>
          </w:p>
        </w:tc>
        <w:tc>
          <w:tcPr>
            <w:tcW w:w="2808" w:type="dxa"/>
            <w:shd w:val="clear" w:color="auto" w:fill="auto"/>
            <w:noWrap/>
            <w:hideMark/>
          </w:tcPr>
          <w:p w14:paraId="28E84198" w14:textId="77777777" w:rsidR="000626AE" w:rsidRDefault="000626AE" w:rsidP="000626AE">
            <w:pPr>
              <w:rPr>
                <w:rFonts w:ascii="Calibri" w:hAnsi="Calibri" w:cs="Calibri"/>
                <w:color w:val="000000"/>
              </w:rPr>
            </w:pPr>
            <w:r>
              <w:rPr>
                <w:rFonts w:ascii="Calibri" w:hAnsi="Calibri" w:cs="Calibri"/>
                <w:color w:val="000000"/>
              </w:rPr>
              <w:t>Adapted PE</w:t>
            </w:r>
          </w:p>
          <w:p w14:paraId="3A5D8E16" w14:textId="77777777" w:rsidR="008159C8" w:rsidRPr="008159C8" w:rsidRDefault="008159C8" w:rsidP="00464D2A">
            <w:pPr>
              <w:spacing w:after="0" w:line="240" w:lineRule="auto"/>
              <w:rPr>
                <w:rFonts w:ascii="Calibri" w:eastAsia="Times New Roman" w:hAnsi="Calibri" w:cs="Times New Roman"/>
                <w:color w:val="000000"/>
              </w:rPr>
            </w:pPr>
          </w:p>
        </w:tc>
        <w:tc>
          <w:tcPr>
            <w:tcW w:w="966" w:type="dxa"/>
            <w:shd w:val="clear" w:color="auto" w:fill="auto"/>
            <w:noWrap/>
            <w:hideMark/>
          </w:tcPr>
          <w:p w14:paraId="3220B1A4"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Full-time tenured</w:t>
            </w:r>
          </w:p>
        </w:tc>
        <w:tc>
          <w:tcPr>
            <w:tcW w:w="1302" w:type="dxa"/>
            <w:gridSpan w:val="2"/>
            <w:shd w:val="clear" w:color="auto" w:fill="auto"/>
            <w:hideMark/>
          </w:tcPr>
          <w:p w14:paraId="2B4BBDA4"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Dean of DSPS</w:t>
            </w:r>
          </w:p>
        </w:tc>
        <w:tc>
          <w:tcPr>
            <w:tcW w:w="4662" w:type="dxa"/>
            <w:gridSpan w:val="2"/>
            <w:shd w:val="clear" w:color="auto" w:fill="auto"/>
            <w:noWrap/>
            <w:hideMark/>
          </w:tcPr>
          <w:p w14:paraId="0A1E4705" w14:textId="77777777" w:rsidR="000626AE" w:rsidRDefault="000626AE" w:rsidP="000626AE">
            <w:pPr>
              <w:rPr>
                <w:rFonts w:ascii="Calibri" w:hAnsi="Calibri" w:cs="Calibri"/>
                <w:color w:val="000000"/>
              </w:rPr>
            </w:pPr>
            <w:r>
              <w:rPr>
                <w:rFonts w:ascii="Calibri" w:hAnsi="Calibri" w:cs="Calibri"/>
                <w:color w:val="000000"/>
              </w:rPr>
              <w:t xml:space="preserve">I would like to be considered for a seat on the DSPS division dean hiring committee. I am a tenured faculty member in the Adapted Physical Education (APE) department in the DSPS division. I have been full-time faculty in APE for the last 28 years at De Anza College. Also, I serve as the Tenure Coordinator on the De Anza campus. I have served on many hiring committees in my time at De Anza College, including the most recent DSPS division dean. The last hiring </w:t>
            </w:r>
            <w:r>
              <w:rPr>
                <w:rFonts w:ascii="Calibri" w:hAnsi="Calibri" w:cs="Calibri"/>
                <w:color w:val="000000"/>
              </w:rPr>
              <w:lastRenderedPageBreak/>
              <w:t xml:space="preserve">committee I served on was within the past two years and I have completed the current hiring committee member training program. Adapted Physical Education enrolls over 300 unduplicated students on campus and more than 40% of these students are enrolled in my courses. The APE department is the largest student enrollment population within the DSPS division. I feel it is important to serve on this committee as a representative for the APE </w:t>
            </w:r>
            <w:proofErr w:type="gramStart"/>
            <w:r>
              <w:rPr>
                <w:rFonts w:ascii="Calibri" w:hAnsi="Calibri" w:cs="Calibri"/>
                <w:color w:val="000000"/>
              </w:rPr>
              <w:t>students,  and</w:t>
            </w:r>
            <w:proofErr w:type="gramEnd"/>
            <w:r>
              <w:rPr>
                <w:rFonts w:ascii="Calibri" w:hAnsi="Calibri" w:cs="Calibri"/>
                <w:color w:val="000000"/>
              </w:rPr>
              <w:t xml:space="preserve"> the faculty and staff in the department. Lastly, my experience on multiple hiring committees, and the knowledge I have gained from my years of service to the college makes me an ideal candidate for this critical committee.  Thank you for your consideration.</w:t>
            </w:r>
          </w:p>
          <w:p w14:paraId="13B706FC" w14:textId="77777777" w:rsidR="008159C8" w:rsidRPr="008159C8" w:rsidRDefault="008159C8" w:rsidP="000626AE">
            <w:pPr>
              <w:spacing w:after="0" w:line="240" w:lineRule="auto"/>
              <w:rPr>
                <w:rFonts w:ascii="Calibri" w:eastAsia="Times New Roman" w:hAnsi="Calibri" w:cs="Times New Roman"/>
                <w:color w:val="000000"/>
              </w:rPr>
            </w:pPr>
          </w:p>
        </w:tc>
      </w:tr>
      <w:tr w:rsidR="006A259B" w:rsidRPr="008159C8" w14:paraId="3CF27E46" w14:textId="77777777" w:rsidTr="006A259B">
        <w:trPr>
          <w:trHeight w:val="1500"/>
        </w:trPr>
        <w:tc>
          <w:tcPr>
            <w:tcW w:w="2250" w:type="dxa"/>
            <w:shd w:val="clear" w:color="auto" w:fill="auto"/>
            <w:noWrap/>
            <w:hideMark/>
          </w:tcPr>
          <w:p w14:paraId="104DF06A" w14:textId="1F1DD993" w:rsidR="006A259B" w:rsidRPr="008159C8" w:rsidRDefault="006A259B" w:rsidP="006A259B">
            <w:pPr>
              <w:spacing w:after="0" w:line="240" w:lineRule="auto"/>
              <w:rPr>
                <w:rFonts w:ascii="Calibri" w:eastAsia="Times New Roman" w:hAnsi="Calibri" w:cs="Times New Roman"/>
                <w:color w:val="000000"/>
              </w:rPr>
            </w:pPr>
            <w:r w:rsidRPr="008159C8">
              <w:rPr>
                <w:rFonts w:ascii="Tahoma" w:eastAsia="Times New Roman" w:hAnsi="Tahoma" w:cs="Tahoma"/>
                <w:color w:val="000000"/>
                <w:sz w:val="20"/>
                <w:szCs w:val="20"/>
              </w:rPr>
              <w:lastRenderedPageBreak/>
              <w:t xml:space="preserve">Kevin </w:t>
            </w:r>
            <w:proofErr w:type="spellStart"/>
            <w:r w:rsidRPr="008159C8">
              <w:rPr>
                <w:rFonts w:ascii="Tahoma" w:eastAsia="Times New Roman" w:hAnsi="Tahoma" w:cs="Tahoma"/>
                <w:color w:val="000000"/>
                <w:sz w:val="20"/>
                <w:szCs w:val="20"/>
              </w:rPr>
              <w:t>Glapion</w:t>
            </w:r>
            <w:proofErr w:type="spellEnd"/>
          </w:p>
        </w:tc>
        <w:tc>
          <w:tcPr>
            <w:tcW w:w="1512" w:type="dxa"/>
            <w:shd w:val="clear" w:color="auto" w:fill="auto"/>
            <w:noWrap/>
            <w:hideMark/>
          </w:tcPr>
          <w:p w14:paraId="190CB9FF" w14:textId="013CAC2D" w:rsidR="006A259B" w:rsidRPr="008159C8" w:rsidRDefault="006A259B" w:rsidP="006A259B">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DSPS</w:t>
            </w:r>
          </w:p>
        </w:tc>
        <w:tc>
          <w:tcPr>
            <w:tcW w:w="2808" w:type="dxa"/>
            <w:shd w:val="clear" w:color="auto" w:fill="auto"/>
            <w:hideMark/>
          </w:tcPr>
          <w:p w14:paraId="18483AEA" w14:textId="0FA5EAC1" w:rsidR="006A259B" w:rsidRPr="008159C8" w:rsidRDefault="006A259B" w:rsidP="006A259B">
            <w:pPr>
              <w:spacing w:after="0" w:line="240" w:lineRule="auto"/>
              <w:rPr>
                <w:rFonts w:ascii="Calibri" w:eastAsia="Times New Roman" w:hAnsi="Calibri" w:cs="Times New Roman"/>
                <w:color w:val="000000"/>
              </w:rPr>
            </w:pPr>
          </w:p>
        </w:tc>
        <w:tc>
          <w:tcPr>
            <w:tcW w:w="966" w:type="dxa"/>
            <w:shd w:val="clear" w:color="auto" w:fill="auto"/>
            <w:hideMark/>
          </w:tcPr>
          <w:p w14:paraId="2608DD3B" w14:textId="05D72488" w:rsidR="006A259B" w:rsidRPr="008159C8" w:rsidRDefault="006A259B" w:rsidP="006A259B">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Full-time</w:t>
            </w:r>
          </w:p>
        </w:tc>
        <w:tc>
          <w:tcPr>
            <w:tcW w:w="1302" w:type="dxa"/>
            <w:gridSpan w:val="2"/>
            <w:shd w:val="clear" w:color="auto" w:fill="auto"/>
            <w:hideMark/>
          </w:tcPr>
          <w:p w14:paraId="3D1BD914" w14:textId="24D2CCFC" w:rsidR="006A259B" w:rsidRPr="008159C8" w:rsidRDefault="006A259B" w:rsidP="006A259B">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Dean of DSPS</w:t>
            </w:r>
          </w:p>
        </w:tc>
        <w:tc>
          <w:tcPr>
            <w:tcW w:w="4662" w:type="dxa"/>
            <w:gridSpan w:val="2"/>
            <w:shd w:val="clear" w:color="auto" w:fill="auto"/>
            <w:hideMark/>
          </w:tcPr>
          <w:p w14:paraId="7063BA64" w14:textId="3BA636C3" w:rsidR="006A259B" w:rsidRPr="008159C8" w:rsidRDefault="006A259B" w:rsidP="006A259B">
            <w:pPr>
              <w:spacing w:after="0" w:line="240" w:lineRule="auto"/>
              <w:rPr>
                <w:rFonts w:ascii="Calibri" w:eastAsia="Times New Roman" w:hAnsi="Calibri" w:cs="Times New Roman"/>
                <w:color w:val="000000"/>
              </w:rPr>
            </w:pPr>
            <w:r>
              <w:rPr>
                <w:rFonts w:ascii="Calibri" w:hAnsi="Calibri"/>
                <w:color w:val="000000"/>
              </w:rPr>
              <w:t xml:space="preserve">I have worked in the DSS program at De Anza for 18 years, as a counselor for students with psychiatric disabilities, and 27 years overall in this specialized field in numerous clinical, consultant, and oversight capacities. The DSS program provides services to 100% of the </w:t>
            </w:r>
            <w:proofErr w:type="gramStart"/>
            <w:r>
              <w:rPr>
                <w:rFonts w:ascii="Calibri" w:hAnsi="Calibri"/>
                <w:color w:val="000000"/>
              </w:rPr>
              <w:t>on campus</w:t>
            </w:r>
            <w:proofErr w:type="gramEnd"/>
            <w:r>
              <w:rPr>
                <w:rFonts w:ascii="Calibri" w:hAnsi="Calibri"/>
                <w:color w:val="000000"/>
              </w:rPr>
              <w:t xml:space="preserve"> students served in the DSPS Division. I have worked in the role of executive head of the DSS program (faculty) for 8 years as well </w:t>
            </w:r>
            <w:proofErr w:type="gramStart"/>
            <w:r>
              <w:rPr>
                <w:rFonts w:ascii="Calibri" w:hAnsi="Calibri"/>
                <w:color w:val="000000"/>
              </w:rPr>
              <w:t>as  chairing</w:t>
            </w:r>
            <w:proofErr w:type="gramEnd"/>
            <w:r>
              <w:rPr>
                <w:rFonts w:ascii="Calibri" w:hAnsi="Calibri"/>
                <w:color w:val="000000"/>
              </w:rPr>
              <w:t xml:space="preserve"> our American Sign Language and Special Education Assistive Technology department/ curriculum for those years- including comprehensive program review for student services and instructional areas. I also have also served as co-chair of the SSSPBT for 5 years along with 15 </w:t>
            </w:r>
            <w:proofErr w:type="spellStart"/>
            <w:r>
              <w:rPr>
                <w:rFonts w:ascii="Calibri" w:hAnsi="Calibri"/>
                <w:color w:val="000000"/>
              </w:rPr>
              <w:t>years experience</w:t>
            </w:r>
            <w:proofErr w:type="spellEnd"/>
            <w:r>
              <w:rPr>
                <w:rFonts w:ascii="Calibri" w:hAnsi="Calibri"/>
                <w:color w:val="000000"/>
              </w:rPr>
              <w:t xml:space="preserve"> in numerous </w:t>
            </w:r>
            <w:r>
              <w:rPr>
                <w:rFonts w:ascii="Calibri" w:hAnsi="Calibri"/>
                <w:color w:val="000000"/>
              </w:rPr>
              <w:lastRenderedPageBreak/>
              <w:t>governance capacities- Academic Senate, SSSPBT, Equity and Diversity, and College Council. Additionally, I have taught human development/ human sexuality for 17 years, including engaging students in relevant conferences, research and community service learning projects, internships, and activism.  I have provided many campus -wide and state-level presentations/ training on DSPS programming areas. Further, I have served as a faculty advisor to multiple student clubs/organization for 16 years, as well as many years of experience on many campus committees (e.g., institutional self-studies, disability scholarships, equity programming, basic skills, and behavior intervention …) Currently, serving as the chair for 4 DSPS faculty tenure review committees.</w:t>
            </w:r>
          </w:p>
        </w:tc>
      </w:tr>
      <w:tr w:rsidR="008159C8" w:rsidRPr="008159C8" w14:paraId="15B1C290" w14:textId="77777777" w:rsidTr="006A259B">
        <w:trPr>
          <w:trHeight w:val="1710"/>
        </w:trPr>
        <w:tc>
          <w:tcPr>
            <w:tcW w:w="2250" w:type="dxa"/>
            <w:shd w:val="clear" w:color="auto" w:fill="auto"/>
            <w:noWrap/>
            <w:hideMark/>
          </w:tcPr>
          <w:p w14:paraId="3DE3054B"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lastRenderedPageBreak/>
              <w:t>Cynthia Kaufman</w:t>
            </w:r>
          </w:p>
        </w:tc>
        <w:tc>
          <w:tcPr>
            <w:tcW w:w="1512" w:type="dxa"/>
            <w:shd w:val="clear" w:color="auto" w:fill="auto"/>
            <w:noWrap/>
            <w:hideMark/>
          </w:tcPr>
          <w:p w14:paraId="494EDB1F"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Equity and Engagement</w:t>
            </w:r>
          </w:p>
        </w:tc>
        <w:tc>
          <w:tcPr>
            <w:tcW w:w="2808" w:type="dxa"/>
            <w:shd w:val="clear" w:color="auto" w:fill="auto"/>
            <w:noWrap/>
            <w:hideMark/>
          </w:tcPr>
          <w:p w14:paraId="71391C09"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VIDA</w:t>
            </w:r>
          </w:p>
        </w:tc>
        <w:tc>
          <w:tcPr>
            <w:tcW w:w="966" w:type="dxa"/>
            <w:shd w:val="clear" w:color="auto" w:fill="auto"/>
            <w:noWrap/>
            <w:hideMark/>
          </w:tcPr>
          <w:p w14:paraId="36F57510"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Full-time Tenured</w:t>
            </w:r>
          </w:p>
        </w:tc>
        <w:tc>
          <w:tcPr>
            <w:tcW w:w="1302" w:type="dxa"/>
            <w:gridSpan w:val="2"/>
            <w:shd w:val="clear" w:color="auto" w:fill="auto"/>
            <w:hideMark/>
          </w:tcPr>
          <w:p w14:paraId="0198C0F5"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Dean of DSPS</w:t>
            </w:r>
          </w:p>
        </w:tc>
        <w:tc>
          <w:tcPr>
            <w:tcW w:w="4662" w:type="dxa"/>
            <w:gridSpan w:val="2"/>
            <w:shd w:val="clear" w:color="auto" w:fill="auto"/>
            <w:hideMark/>
          </w:tcPr>
          <w:p w14:paraId="5C2F17D2"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 xml:space="preserve">I have served on many hiring committees in the past and have helped develop </w:t>
            </w:r>
            <w:proofErr w:type="spellStart"/>
            <w:r w:rsidRPr="008159C8">
              <w:rPr>
                <w:rFonts w:ascii="Calibri" w:eastAsia="Times New Roman" w:hAnsi="Calibri" w:cs="Times New Roman"/>
                <w:color w:val="000000"/>
              </w:rPr>
              <w:t>teh</w:t>
            </w:r>
            <w:proofErr w:type="spellEnd"/>
            <w:r w:rsidRPr="008159C8">
              <w:rPr>
                <w:rFonts w:ascii="Calibri" w:eastAsia="Times New Roman" w:hAnsi="Calibri" w:cs="Times New Roman"/>
                <w:color w:val="000000"/>
              </w:rPr>
              <w:t xml:space="preserve"> equity agenda for De </w:t>
            </w:r>
            <w:proofErr w:type="spellStart"/>
            <w:r w:rsidRPr="008159C8">
              <w:rPr>
                <w:rFonts w:ascii="Calibri" w:eastAsia="Times New Roman" w:hAnsi="Calibri" w:cs="Times New Roman"/>
                <w:color w:val="000000"/>
              </w:rPr>
              <w:t>ANza</w:t>
            </w:r>
            <w:proofErr w:type="spellEnd"/>
            <w:r w:rsidRPr="008159C8">
              <w:rPr>
                <w:rFonts w:ascii="Calibri" w:eastAsia="Times New Roman" w:hAnsi="Calibri" w:cs="Times New Roman"/>
                <w:color w:val="000000"/>
              </w:rPr>
              <w:t xml:space="preserve">. I am committed to building a more inclusive, democratic, and equitable campus. I was on the Equity action Council for many years. I was trained as an EO representative. </w:t>
            </w:r>
          </w:p>
        </w:tc>
      </w:tr>
      <w:tr w:rsidR="006A259B" w:rsidRPr="008159C8" w14:paraId="66FE1B69" w14:textId="77777777" w:rsidTr="006A259B">
        <w:trPr>
          <w:trHeight w:val="1500"/>
        </w:trPr>
        <w:tc>
          <w:tcPr>
            <w:tcW w:w="2250" w:type="dxa"/>
            <w:shd w:val="clear" w:color="auto" w:fill="auto"/>
            <w:noWrap/>
            <w:hideMark/>
          </w:tcPr>
          <w:p w14:paraId="36823B46" w14:textId="77777777" w:rsidR="006A259B" w:rsidRPr="008159C8" w:rsidRDefault="006A259B" w:rsidP="00CF4FFF">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 xml:space="preserve">Christine </w:t>
            </w:r>
            <w:proofErr w:type="spellStart"/>
            <w:r w:rsidRPr="008159C8">
              <w:rPr>
                <w:rFonts w:ascii="Calibri" w:eastAsia="Times New Roman" w:hAnsi="Calibri" w:cs="Times New Roman"/>
                <w:color w:val="000000"/>
              </w:rPr>
              <w:t>Magnin</w:t>
            </w:r>
            <w:proofErr w:type="spellEnd"/>
          </w:p>
        </w:tc>
        <w:tc>
          <w:tcPr>
            <w:tcW w:w="1512" w:type="dxa"/>
            <w:shd w:val="clear" w:color="auto" w:fill="auto"/>
            <w:noWrap/>
            <w:hideMark/>
          </w:tcPr>
          <w:p w14:paraId="3D28AD05" w14:textId="77777777" w:rsidR="006A259B" w:rsidRPr="008159C8" w:rsidRDefault="006A259B" w:rsidP="00CF4FFF">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DSPS</w:t>
            </w:r>
          </w:p>
        </w:tc>
        <w:tc>
          <w:tcPr>
            <w:tcW w:w="2808" w:type="dxa"/>
            <w:shd w:val="clear" w:color="auto" w:fill="auto"/>
            <w:hideMark/>
          </w:tcPr>
          <w:p w14:paraId="5C826252" w14:textId="77777777" w:rsidR="006A259B" w:rsidRPr="008159C8" w:rsidRDefault="006A259B" w:rsidP="00CF4FFF">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Hope Program</w:t>
            </w:r>
          </w:p>
        </w:tc>
        <w:tc>
          <w:tcPr>
            <w:tcW w:w="966" w:type="dxa"/>
            <w:shd w:val="clear" w:color="auto" w:fill="auto"/>
            <w:hideMark/>
          </w:tcPr>
          <w:p w14:paraId="1102C4E6" w14:textId="77777777" w:rsidR="006A259B" w:rsidRPr="008159C8" w:rsidRDefault="006A259B" w:rsidP="00CF4FFF">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Full-time Tenured</w:t>
            </w:r>
          </w:p>
        </w:tc>
        <w:tc>
          <w:tcPr>
            <w:tcW w:w="1302" w:type="dxa"/>
            <w:gridSpan w:val="2"/>
            <w:shd w:val="clear" w:color="auto" w:fill="auto"/>
            <w:hideMark/>
          </w:tcPr>
          <w:p w14:paraId="32486E9E" w14:textId="77777777" w:rsidR="006A259B" w:rsidRPr="008159C8" w:rsidRDefault="006A259B" w:rsidP="00CF4FFF">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Dean of DSPS</w:t>
            </w:r>
          </w:p>
        </w:tc>
        <w:tc>
          <w:tcPr>
            <w:tcW w:w="4662" w:type="dxa"/>
            <w:gridSpan w:val="2"/>
            <w:shd w:val="clear" w:color="auto" w:fill="auto"/>
            <w:hideMark/>
          </w:tcPr>
          <w:p w14:paraId="1FC86CAE" w14:textId="77777777" w:rsidR="006A259B" w:rsidRPr="008159C8" w:rsidRDefault="006A259B" w:rsidP="00CF4FFF">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 xml:space="preserve">I have been an employee of De Anza for 32 years.  I first was hired as an Instructional Associate in the Hope Program off campus. After 21 years at that position, I finished my Masters in Education and was able to apply for the Instructor position at </w:t>
            </w:r>
            <w:proofErr w:type="gramStart"/>
            <w:r w:rsidRPr="008159C8">
              <w:rPr>
                <w:rFonts w:ascii="Calibri" w:eastAsia="Times New Roman" w:hAnsi="Calibri" w:cs="Times New Roman"/>
                <w:color w:val="000000"/>
              </w:rPr>
              <w:t>Hope .</w:t>
            </w:r>
            <w:proofErr w:type="gramEnd"/>
            <w:r w:rsidRPr="008159C8">
              <w:rPr>
                <w:rFonts w:ascii="Calibri" w:eastAsia="Times New Roman" w:hAnsi="Calibri" w:cs="Times New Roman"/>
                <w:color w:val="000000"/>
              </w:rPr>
              <w:t xml:space="preserve">  I have been an Instructor at Hope for 10 years. </w:t>
            </w:r>
          </w:p>
        </w:tc>
      </w:tr>
      <w:tr w:rsidR="008159C8" w:rsidRPr="008159C8" w14:paraId="3A5D77A0" w14:textId="77777777" w:rsidTr="006A259B">
        <w:trPr>
          <w:trHeight w:val="1710"/>
        </w:trPr>
        <w:tc>
          <w:tcPr>
            <w:tcW w:w="2250" w:type="dxa"/>
            <w:shd w:val="clear" w:color="auto" w:fill="auto"/>
            <w:noWrap/>
            <w:hideMark/>
          </w:tcPr>
          <w:p w14:paraId="5F81C323"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lastRenderedPageBreak/>
              <w:t xml:space="preserve">Monica </w:t>
            </w:r>
            <w:proofErr w:type="spellStart"/>
            <w:r w:rsidRPr="008159C8">
              <w:rPr>
                <w:rFonts w:ascii="Calibri" w:eastAsia="Times New Roman" w:hAnsi="Calibri" w:cs="Times New Roman"/>
                <w:color w:val="000000"/>
              </w:rPr>
              <w:t>Sheirich</w:t>
            </w:r>
            <w:proofErr w:type="spellEnd"/>
          </w:p>
        </w:tc>
        <w:tc>
          <w:tcPr>
            <w:tcW w:w="1512" w:type="dxa"/>
            <w:shd w:val="clear" w:color="auto" w:fill="auto"/>
            <w:noWrap/>
            <w:hideMark/>
          </w:tcPr>
          <w:p w14:paraId="1027F1BB"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DSPS</w:t>
            </w:r>
          </w:p>
        </w:tc>
        <w:tc>
          <w:tcPr>
            <w:tcW w:w="2808" w:type="dxa"/>
            <w:shd w:val="clear" w:color="auto" w:fill="auto"/>
            <w:hideMark/>
          </w:tcPr>
          <w:p w14:paraId="67714881"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Hope Services - Off campus DSPS Program</w:t>
            </w:r>
          </w:p>
        </w:tc>
        <w:tc>
          <w:tcPr>
            <w:tcW w:w="966" w:type="dxa"/>
            <w:shd w:val="clear" w:color="auto" w:fill="auto"/>
            <w:hideMark/>
          </w:tcPr>
          <w:p w14:paraId="7FF77831"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Full-time Tenured</w:t>
            </w:r>
          </w:p>
        </w:tc>
        <w:tc>
          <w:tcPr>
            <w:tcW w:w="1302" w:type="dxa"/>
            <w:gridSpan w:val="2"/>
            <w:shd w:val="clear" w:color="auto" w:fill="auto"/>
            <w:hideMark/>
          </w:tcPr>
          <w:p w14:paraId="53CAEF41"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Dean Of DSPS</w:t>
            </w:r>
          </w:p>
        </w:tc>
        <w:tc>
          <w:tcPr>
            <w:tcW w:w="4662" w:type="dxa"/>
            <w:gridSpan w:val="2"/>
            <w:shd w:val="clear" w:color="auto" w:fill="auto"/>
            <w:hideMark/>
          </w:tcPr>
          <w:p w14:paraId="2B496968"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I have worked for the college for 21 years and have been with DSP&amp;S for the whole time even back when Christina Espinosa-</w:t>
            </w:r>
            <w:proofErr w:type="spellStart"/>
            <w:r w:rsidRPr="008159C8">
              <w:rPr>
                <w:rFonts w:ascii="Calibri" w:eastAsia="Times New Roman" w:hAnsi="Calibri" w:cs="Times New Roman"/>
                <w:color w:val="000000"/>
              </w:rPr>
              <w:t>Pieb</w:t>
            </w:r>
            <w:proofErr w:type="spellEnd"/>
            <w:r w:rsidRPr="008159C8">
              <w:rPr>
                <w:rFonts w:ascii="Calibri" w:eastAsia="Times New Roman" w:hAnsi="Calibri" w:cs="Times New Roman"/>
                <w:color w:val="000000"/>
              </w:rPr>
              <w:t xml:space="preserve"> was our coordinator. I have a lot of history with my division would like to build up our team and reinvigorate our departments, division and services. I </w:t>
            </w:r>
            <w:proofErr w:type="spellStart"/>
            <w:r w:rsidRPr="008159C8">
              <w:rPr>
                <w:rFonts w:ascii="Calibri" w:eastAsia="Times New Roman" w:hAnsi="Calibri" w:cs="Times New Roman"/>
                <w:color w:val="000000"/>
              </w:rPr>
              <w:t>I</w:t>
            </w:r>
            <w:proofErr w:type="spellEnd"/>
            <w:r w:rsidRPr="008159C8">
              <w:rPr>
                <w:rFonts w:ascii="Calibri" w:eastAsia="Times New Roman" w:hAnsi="Calibri" w:cs="Times New Roman"/>
                <w:color w:val="000000"/>
              </w:rPr>
              <w:t xml:space="preserve"> also serve on the Professional Relations Committee on the campus and know how important it is to have a dean with really good communication and cohesiveness skills.</w:t>
            </w:r>
          </w:p>
        </w:tc>
      </w:tr>
      <w:tr w:rsidR="008159C8" w:rsidRPr="008159C8" w14:paraId="52480635" w14:textId="77777777" w:rsidTr="006A259B">
        <w:trPr>
          <w:trHeight w:val="1800"/>
        </w:trPr>
        <w:tc>
          <w:tcPr>
            <w:tcW w:w="2250" w:type="dxa"/>
            <w:shd w:val="clear" w:color="auto" w:fill="auto"/>
            <w:noWrap/>
            <w:hideMark/>
          </w:tcPr>
          <w:p w14:paraId="2EC2FB7C"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Mark Taberna</w:t>
            </w:r>
          </w:p>
        </w:tc>
        <w:tc>
          <w:tcPr>
            <w:tcW w:w="1512" w:type="dxa"/>
            <w:shd w:val="clear" w:color="auto" w:fill="auto"/>
            <w:noWrap/>
            <w:hideMark/>
          </w:tcPr>
          <w:p w14:paraId="09368D08"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Disability Support Services (DSS)</w:t>
            </w:r>
          </w:p>
        </w:tc>
        <w:tc>
          <w:tcPr>
            <w:tcW w:w="2808" w:type="dxa"/>
            <w:shd w:val="clear" w:color="auto" w:fill="auto"/>
            <w:noWrap/>
            <w:hideMark/>
          </w:tcPr>
          <w:p w14:paraId="0CCD1C3D"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DSS Counseling</w:t>
            </w:r>
          </w:p>
        </w:tc>
        <w:tc>
          <w:tcPr>
            <w:tcW w:w="966" w:type="dxa"/>
            <w:shd w:val="clear" w:color="auto" w:fill="auto"/>
            <w:noWrap/>
            <w:hideMark/>
          </w:tcPr>
          <w:p w14:paraId="33C109B5"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Full-time NOT Tenured</w:t>
            </w:r>
          </w:p>
        </w:tc>
        <w:tc>
          <w:tcPr>
            <w:tcW w:w="1302" w:type="dxa"/>
            <w:gridSpan w:val="2"/>
            <w:shd w:val="clear" w:color="auto" w:fill="auto"/>
            <w:hideMark/>
          </w:tcPr>
          <w:p w14:paraId="0F9E2B6A"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Dean of DSPS</w:t>
            </w:r>
          </w:p>
        </w:tc>
        <w:tc>
          <w:tcPr>
            <w:tcW w:w="4662" w:type="dxa"/>
            <w:gridSpan w:val="2"/>
            <w:shd w:val="clear" w:color="auto" w:fill="auto"/>
            <w:hideMark/>
          </w:tcPr>
          <w:p w14:paraId="41F44000"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I have 8 years of DSPS counseling. During that time, I've worked for 5 different DSPS Deans--all having unique strengths and perspectives of this exclusive student population. I have firsthand experience working in various systems, policies, and procedures; noting all of benefits and challenges.</w:t>
            </w:r>
          </w:p>
        </w:tc>
      </w:tr>
      <w:tr w:rsidR="008159C8" w:rsidRPr="008159C8" w14:paraId="438E7103" w14:textId="77777777" w:rsidTr="006A259B">
        <w:trPr>
          <w:trHeight w:val="300"/>
        </w:trPr>
        <w:tc>
          <w:tcPr>
            <w:tcW w:w="6570" w:type="dxa"/>
            <w:gridSpan w:val="3"/>
            <w:vMerge w:val="restart"/>
            <w:shd w:val="clear" w:color="auto" w:fill="auto"/>
            <w:noWrap/>
            <w:vAlign w:val="bottom"/>
            <w:hideMark/>
          </w:tcPr>
          <w:p w14:paraId="18DC3D9C" w14:textId="77777777" w:rsidR="008159C8" w:rsidRPr="008159C8" w:rsidRDefault="008159C8" w:rsidP="00464D2A">
            <w:pPr>
              <w:spacing w:after="0" w:line="240" w:lineRule="auto"/>
              <w:jc w:val="center"/>
              <w:rPr>
                <w:rFonts w:ascii="Calibri" w:eastAsia="Times New Roman" w:hAnsi="Calibri" w:cs="Times New Roman"/>
                <w:b/>
                <w:bCs/>
                <w:color w:val="C65911"/>
              </w:rPr>
            </w:pPr>
            <w:r w:rsidRPr="008159C8">
              <w:rPr>
                <w:rFonts w:ascii="Calibri" w:eastAsia="Times New Roman" w:hAnsi="Calibri" w:cs="Times New Roman"/>
                <w:b/>
                <w:bCs/>
                <w:color w:val="C65911"/>
              </w:rPr>
              <w:t xml:space="preserve">Dean of PE/Athletics </w:t>
            </w:r>
            <w:proofErr w:type="gramStart"/>
            <w:r w:rsidRPr="008159C8">
              <w:rPr>
                <w:rFonts w:ascii="Calibri" w:eastAsia="Times New Roman" w:hAnsi="Calibri" w:cs="Times New Roman"/>
                <w:b/>
                <w:bCs/>
                <w:color w:val="C65911"/>
              </w:rPr>
              <w:t>Hiring  -</w:t>
            </w:r>
            <w:proofErr w:type="gramEnd"/>
            <w:r w:rsidRPr="008159C8">
              <w:rPr>
                <w:rFonts w:ascii="Calibri" w:eastAsia="Times New Roman" w:hAnsi="Calibri" w:cs="Times New Roman"/>
                <w:b/>
                <w:bCs/>
                <w:color w:val="C65911"/>
              </w:rPr>
              <w:t xml:space="preserve"> 2 faculty from Division</w:t>
            </w:r>
          </w:p>
        </w:tc>
        <w:tc>
          <w:tcPr>
            <w:tcW w:w="966" w:type="dxa"/>
            <w:shd w:val="clear" w:color="auto" w:fill="auto"/>
            <w:noWrap/>
            <w:vAlign w:val="bottom"/>
            <w:hideMark/>
          </w:tcPr>
          <w:p w14:paraId="54345619" w14:textId="77777777" w:rsidR="008159C8" w:rsidRPr="008159C8" w:rsidRDefault="008159C8" w:rsidP="00464D2A">
            <w:pPr>
              <w:spacing w:after="0" w:line="240" w:lineRule="auto"/>
              <w:jc w:val="center"/>
              <w:rPr>
                <w:rFonts w:ascii="Calibri" w:eastAsia="Times New Roman" w:hAnsi="Calibri" w:cs="Times New Roman"/>
                <w:b/>
                <w:bCs/>
                <w:color w:val="C65911"/>
              </w:rPr>
            </w:pPr>
          </w:p>
        </w:tc>
        <w:tc>
          <w:tcPr>
            <w:tcW w:w="1302" w:type="dxa"/>
            <w:gridSpan w:val="2"/>
            <w:shd w:val="clear" w:color="auto" w:fill="auto"/>
            <w:noWrap/>
            <w:vAlign w:val="bottom"/>
            <w:hideMark/>
          </w:tcPr>
          <w:p w14:paraId="76D7E168" w14:textId="77777777" w:rsidR="008159C8" w:rsidRPr="008159C8" w:rsidRDefault="008159C8" w:rsidP="00464D2A">
            <w:pPr>
              <w:spacing w:after="0" w:line="240" w:lineRule="auto"/>
              <w:rPr>
                <w:rFonts w:ascii="Times New Roman" w:eastAsia="Times New Roman" w:hAnsi="Times New Roman" w:cs="Times New Roman"/>
                <w:sz w:val="20"/>
                <w:szCs w:val="20"/>
              </w:rPr>
            </w:pPr>
          </w:p>
        </w:tc>
        <w:tc>
          <w:tcPr>
            <w:tcW w:w="4662" w:type="dxa"/>
            <w:gridSpan w:val="2"/>
            <w:shd w:val="clear" w:color="auto" w:fill="auto"/>
            <w:noWrap/>
            <w:vAlign w:val="bottom"/>
            <w:hideMark/>
          </w:tcPr>
          <w:p w14:paraId="52EF5B4D" w14:textId="77777777" w:rsidR="008159C8" w:rsidRPr="008159C8" w:rsidRDefault="008159C8" w:rsidP="00464D2A">
            <w:pPr>
              <w:spacing w:after="0" w:line="240" w:lineRule="auto"/>
              <w:rPr>
                <w:rFonts w:ascii="Times New Roman" w:eastAsia="Times New Roman" w:hAnsi="Times New Roman" w:cs="Times New Roman"/>
                <w:sz w:val="20"/>
                <w:szCs w:val="20"/>
              </w:rPr>
            </w:pPr>
          </w:p>
        </w:tc>
      </w:tr>
      <w:tr w:rsidR="008159C8" w:rsidRPr="008159C8" w14:paraId="1456B9D1" w14:textId="77777777" w:rsidTr="006A259B">
        <w:trPr>
          <w:trHeight w:val="300"/>
        </w:trPr>
        <w:tc>
          <w:tcPr>
            <w:tcW w:w="6570" w:type="dxa"/>
            <w:gridSpan w:val="3"/>
            <w:vMerge/>
            <w:vAlign w:val="center"/>
            <w:hideMark/>
          </w:tcPr>
          <w:p w14:paraId="4A926A56" w14:textId="77777777" w:rsidR="008159C8" w:rsidRPr="008159C8" w:rsidRDefault="008159C8" w:rsidP="00464D2A">
            <w:pPr>
              <w:spacing w:after="0" w:line="240" w:lineRule="auto"/>
              <w:rPr>
                <w:rFonts w:ascii="Calibri" w:eastAsia="Times New Roman" w:hAnsi="Calibri" w:cs="Times New Roman"/>
                <w:b/>
                <w:bCs/>
                <w:color w:val="C65911"/>
              </w:rPr>
            </w:pPr>
          </w:p>
        </w:tc>
        <w:tc>
          <w:tcPr>
            <w:tcW w:w="966" w:type="dxa"/>
            <w:shd w:val="clear" w:color="auto" w:fill="auto"/>
            <w:noWrap/>
            <w:vAlign w:val="bottom"/>
            <w:hideMark/>
          </w:tcPr>
          <w:p w14:paraId="6E0654CF" w14:textId="77777777" w:rsidR="008159C8" w:rsidRPr="008159C8" w:rsidRDefault="008159C8" w:rsidP="00464D2A">
            <w:pPr>
              <w:spacing w:after="0" w:line="240" w:lineRule="auto"/>
              <w:rPr>
                <w:rFonts w:ascii="Times New Roman" w:eastAsia="Times New Roman" w:hAnsi="Times New Roman" w:cs="Times New Roman"/>
                <w:sz w:val="20"/>
                <w:szCs w:val="20"/>
              </w:rPr>
            </w:pPr>
          </w:p>
        </w:tc>
        <w:tc>
          <w:tcPr>
            <w:tcW w:w="1302" w:type="dxa"/>
            <w:gridSpan w:val="2"/>
            <w:shd w:val="clear" w:color="auto" w:fill="auto"/>
            <w:noWrap/>
            <w:vAlign w:val="bottom"/>
            <w:hideMark/>
          </w:tcPr>
          <w:p w14:paraId="03F074CD" w14:textId="77777777" w:rsidR="008159C8" w:rsidRPr="008159C8" w:rsidRDefault="008159C8" w:rsidP="00464D2A">
            <w:pPr>
              <w:spacing w:after="0" w:line="240" w:lineRule="auto"/>
              <w:rPr>
                <w:rFonts w:ascii="Times New Roman" w:eastAsia="Times New Roman" w:hAnsi="Times New Roman" w:cs="Times New Roman"/>
                <w:sz w:val="20"/>
                <w:szCs w:val="20"/>
              </w:rPr>
            </w:pPr>
          </w:p>
        </w:tc>
        <w:tc>
          <w:tcPr>
            <w:tcW w:w="4662" w:type="dxa"/>
            <w:gridSpan w:val="2"/>
            <w:shd w:val="clear" w:color="auto" w:fill="auto"/>
            <w:noWrap/>
            <w:vAlign w:val="bottom"/>
            <w:hideMark/>
          </w:tcPr>
          <w:p w14:paraId="3ABD89A8" w14:textId="77777777" w:rsidR="008159C8" w:rsidRPr="008159C8" w:rsidRDefault="008159C8" w:rsidP="00464D2A">
            <w:pPr>
              <w:spacing w:after="0" w:line="240" w:lineRule="auto"/>
              <w:rPr>
                <w:rFonts w:ascii="Times New Roman" w:eastAsia="Times New Roman" w:hAnsi="Times New Roman" w:cs="Times New Roman"/>
                <w:sz w:val="20"/>
                <w:szCs w:val="20"/>
              </w:rPr>
            </w:pPr>
          </w:p>
        </w:tc>
      </w:tr>
      <w:tr w:rsidR="008159C8" w:rsidRPr="008159C8" w14:paraId="2743C12A" w14:textId="77777777" w:rsidTr="006A259B">
        <w:trPr>
          <w:trHeight w:val="300"/>
        </w:trPr>
        <w:tc>
          <w:tcPr>
            <w:tcW w:w="2250" w:type="dxa"/>
            <w:shd w:val="clear" w:color="auto" w:fill="auto"/>
            <w:noWrap/>
            <w:vAlign w:val="bottom"/>
            <w:hideMark/>
          </w:tcPr>
          <w:p w14:paraId="5E233AD9" w14:textId="77777777" w:rsidR="008159C8" w:rsidRPr="008159C8" w:rsidRDefault="008159C8" w:rsidP="00464D2A">
            <w:pPr>
              <w:spacing w:after="0" w:line="240" w:lineRule="auto"/>
              <w:rPr>
                <w:rFonts w:ascii="Times New Roman" w:eastAsia="Times New Roman" w:hAnsi="Times New Roman" w:cs="Times New Roman"/>
                <w:sz w:val="20"/>
                <w:szCs w:val="20"/>
              </w:rPr>
            </w:pPr>
          </w:p>
        </w:tc>
        <w:tc>
          <w:tcPr>
            <w:tcW w:w="1512" w:type="dxa"/>
            <w:shd w:val="clear" w:color="auto" w:fill="auto"/>
            <w:noWrap/>
            <w:vAlign w:val="bottom"/>
            <w:hideMark/>
          </w:tcPr>
          <w:p w14:paraId="08959251" w14:textId="77777777" w:rsidR="008159C8" w:rsidRPr="008159C8" w:rsidRDefault="008159C8" w:rsidP="00464D2A">
            <w:pPr>
              <w:spacing w:after="0" w:line="240" w:lineRule="auto"/>
              <w:rPr>
                <w:rFonts w:ascii="Times New Roman" w:eastAsia="Times New Roman" w:hAnsi="Times New Roman" w:cs="Times New Roman"/>
                <w:sz w:val="20"/>
                <w:szCs w:val="20"/>
              </w:rPr>
            </w:pPr>
          </w:p>
        </w:tc>
        <w:tc>
          <w:tcPr>
            <w:tcW w:w="2808" w:type="dxa"/>
            <w:shd w:val="clear" w:color="auto" w:fill="auto"/>
            <w:noWrap/>
            <w:vAlign w:val="bottom"/>
            <w:hideMark/>
          </w:tcPr>
          <w:p w14:paraId="6D1AEE16" w14:textId="77777777" w:rsidR="008159C8" w:rsidRPr="008159C8" w:rsidRDefault="008159C8" w:rsidP="00464D2A">
            <w:pPr>
              <w:spacing w:after="0" w:line="240" w:lineRule="auto"/>
              <w:rPr>
                <w:rFonts w:ascii="Times New Roman" w:eastAsia="Times New Roman" w:hAnsi="Times New Roman" w:cs="Times New Roman"/>
                <w:sz w:val="20"/>
                <w:szCs w:val="20"/>
              </w:rPr>
            </w:pPr>
          </w:p>
        </w:tc>
        <w:tc>
          <w:tcPr>
            <w:tcW w:w="966" w:type="dxa"/>
            <w:shd w:val="clear" w:color="auto" w:fill="auto"/>
            <w:noWrap/>
            <w:vAlign w:val="bottom"/>
            <w:hideMark/>
          </w:tcPr>
          <w:p w14:paraId="3D2CB8D4" w14:textId="77777777" w:rsidR="008159C8" w:rsidRPr="008159C8" w:rsidRDefault="008159C8" w:rsidP="00464D2A">
            <w:pPr>
              <w:spacing w:after="0" w:line="240" w:lineRule="auto"/>
              <w:rPr>
                <w:rFonts w:ascii="Times New Roman" w:eastAsia="Times New Roman" w:hAnsi="Times New Roman" w:cs="Times New Roman"/>
                <w:sz w:val="20"/>
                <w:szCs w:val="20"/>
              </w:rPr>
            </w:pPr>
          </w:p>
        </w:tc>
        <w:tc>
          <w:tcPr>
            <w:tcW w:w="1302" w:type="dxa"/>
            <w:gridSpan w:val="2"/>
            <w:shd w:val="clear" w:color="auto" w:fill="auto"/>
            <w:noWrap/>
            <w:vAlign w:val="bottom"/>
            <w:hideMark/>
          </w:tcPr>
          <w:p w14:paraId="77BB7A26" w14:textId="77777777" w:rsidR="008159C8" w:rsidRPr="008159C8" w:rsidRDefault="008159C8" w:rsidP="00464D2A">
            <w:pPr>
              <w:spacing w:after="0" w:line="240" w:lineRule="auto"/>
              <w:rPr>
                <w:rFonts w:ascii="Times New Roman" w:eastAsia="Times New Roman" w:hAnsi="Times New Roman" w:cs="Times New Roman"/>
                <w:sz w:val="20"/>
                <w:szCs w:val="20"/>
              </w:rPr>
            </w:pPr>
          </w:p>
        </w:tc>
        <w:tc>
          <w:tcPr>
            <w:tcW w:w="4662" w:type="dxa"/>
            <w:gridSpan w:val="2"/>
            <w:shd w:val="clear" w:color="auto" w:fill="auto"/>
            <w:noWrap/>
            <w:vAlign w:val="bottom"/>
            <w:hideMark/>
          </w:tcPr>
          <w:p w14:paraId="6E49FB8A" w14:textId="77777777" w:rsidR="008159C8" w:rsidRPr="008159C8" w:rsidRDefault="008159C8" w:rsidP="00464D2A">
            <w:pPr>
              <w:spacing w:after="0" w:line="240" w:lineRule="auto"/>
              <w:rPr>
                <w:rFonts w:ascii="Times New Roman" w:eastAsia="Times New Roman" w:hAnsi="Times New Roman" w:cs="Times New Roman"/>
                <w:sz w:val="20"/>
                <w:szCs w:val="20"/>
              </w:rPr>
            </w:pPr>
          </w:p>
        </w:tc>
      </w:tr>
      <w:tr w:rsidR="008159C8" w:rsidRPr="008159C8" w14:paraId="3E1F5344" w14:textId="77777777" w:rsidTr="006A259B">
        <w:trPr>
          <w:trHeight w:val="1200"/>
        </w:trPr>
        <w:tc>
          <w:tcPr>
            <w:tcW w:w="2250" w:type="dxa"/>
            <w:shd w:val="clear" w:color="auto" w:fill="auto"/>
            <w:noWrap/>
            <w:hideMark/>
          </w:tcPr>
          <w:p w14:paraId="6D562E9D"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 xml:space="preserve">Rachel </w:t>
            </w:r>
            <w:proofErr w:type="spellStart"/>
            <w:r w:rsidRPr="008159C8">
              <w:rPr>
                <w:rFonts w:ascii="Calibri" w:eastAsia="Times New Roman" w:hAnsi="Calibri" w:cs="Times New Roman"/>
                <w:color w:val="000000"/>
              </w:rPr>
              <w:t>Catuiza</w:t>
            </w:r>
            <w:proofErr w:type="spellEnd"/>
          </w:p>
        </w:tc>
        <w:tc>
          <w:tcPr>
            <w:tcW w:w="1512" w:type="dxa"/>
            <w:shd w:val="clear" w:color="auto" w:fill="auto"/>
            <w:noWrap/>
            <w:hideMark/>
          </w:tcPr>
          <w:p w14:paraId="1E472C62" w14:textId="77777777" w:rsidR="008159C8" w:rsidRPr="008159C8" w:rsidRDefault="008159C8" w:rsidP="00464D2A">
            <w:pPr>
              <w:spacing w:after="0" w:line="240" w:lineRule="auto"/>
              <w:rPr>
                <w:rFonts w:ascii="Calibri" w:eastAsia="Times New Roman" w:hAnsi="Calibri" w:cs="Times New Roman"/>
                <w:color w:val="000000"/>
              </w:rPr>
            </w:pPr>
            <w:proofErr w:type="spellStart"/>
            <w:r w:rsidRPr="008159C8">
              <w:rPr>
                <w:rFonts w:ascii="Calibri" w:eastAsia="Times New Roman" w:hAnsi="Calibri" w:cs="Times New Roman"/>
                <w:color w:val="000000"/>
              </w:rPr>
              <w:t>Knes</w:t>
            </w:r>
            <w:proofErr w:type="spellEnd"/>
            <w:r w:rsidRPr="008159C8">
              <w:rPr>
                <w:rFonts w:ascii="Calibri" w:eastAsia="Times New Roman" w:hAnsi="Calibri" w:cs="Times New Roman"/>
                <w:color w:val="000000"/>
              </w:rPr>
              <w:t>/Athletics</w:t>
            </w:r>
          </w:p>
        </w:tc>
        <w:tc>
          <w:tcPr>
            <w:tcW w:w="2808" w:type="dxa"/>
            <w:shd w:val="clear" w:color="auto" w:fill="auto"/>
            <w:noWrap/>
            <w:hideMark/>
          </w:tcPr>
          <w:p w14:paraId="2B7E5C15" w14:textId="77777777" w:rsidR="008159C8" w:rsidRPr="008159C8" w:rsidRDefault="008159C8" w:rsidP="00464D2A">
            <w:pPr>
              <w:spacing w:after="0" w:line="240" w:lineRule="auto"/>
              <w:rPr>
                <w:rFonts w:ascii="Calibri" w:eastAsia="Times New Roman" w:hAnsi="Calibri" w:cs="Times New Roman"/>
                <w:color w:val="000000"/>
              </w:rPr>
            </w:pPr>
            <w:proofErr w:type="spellStart"/>
            <w:r w:rsidRPr="008159C8">
              <w:rPr>
                <w:rFonts w:ascii="Calibri" w:eastAsia="Times New Roman" w:hAnsi="Calibri" w:cs="Times New Roman"/>
                <w:color w:val="000000"/>
              </w:rPr>
              <w:t>Knes</w:t>
            </w:r>
            <w:proofErr w:type="spellEnd"/>
            <w:r w:rsidRPr="008159C8">
              <w:rPr>
                <w:rFonts w:ascii="Calibri" w:eastAsia="Times New Roman" w:hAnsi="Calibri" w:cs="Times New Roman"/>
                <w:color w:val="000000"/>
              </w:rPr>
              <w:t>/Athletics</w:t>
            </w:r>
          </w:p>
        </w:tc>
        <w:tc>
          <w:tcPr>
            <w:tcW w:w="966" w:type="dxa"/>
            <w:shd w:val="clear" w:color="auto" w:fill="auto"/>
            <w:noWrap/>
            <w:hideMark/>
          </w:tcPr>
          <w:p w14:paraId="299F591D"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Full-time Tenured</w:t>
            </w:r>
          </w:p>
        </w:tc>
        <w:tc>
          <w:tcPr>
            <w:tcW w:w="1302" w:type="dxa"/>
            <w:gridSpan w:val="2"/>
            <w:shd w:val="clear" w:color="auto" w:fill="auto"/>
            <w:hideMark/>
          </w:tcPr>
          <w:p w14:paraId="612A6BF3"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 xml:space="preserve">Dean of PE/Athletics Hiring </w:t>
            </w:r>
          </w:p>
        </w:tc>
        <w:tc>
          <w:tcPr>
            <w:tcW w:w="4662" w:type="dxa"/>
            <w:gridSpan w:val="2"/>
            <w:shd w:val="clear" w:color="auto" w:fill="auto"/>
            <w:hideMark/>
          </w:tcPr>
          <w:p w14:paraId="337C2EE2"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I am a full-time Faculty in this division for the past 12 years. I would like to serve on this committee to help our department find someone who will help us out and work to keep our department grow.</w:t>
            </w:r>
          </w:p>
        </w:tc>
      </w:tr>
      <w:tr w:rsidR="008159C8" w:rsidRPr="008159C8" w14:paraId="436B8271" w14:textId="77777777" w:rsidTr="006A259B">
        <w:trPr>
          <w:trHeight w:val="5400"/>
        </w:trPr>
        <w:tc>
          <w:tcPr>
            <w:tcW w:w="2250" w:type="dxa"/>
            <w:shd w:val="clear" w:color="auto" w:fill="auto"/>
            <w:noWrap/>
            <w:hideMark/>
          </w:tcPr>
          <w:p w14:paraId="52CA3643"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lastRenderedPageBreak/>
              <w:t>Mary Donahue</w:t>
            </w:r>
          </w:p>
        </w:tc>
        <w:tc>
          <w:tcPr>
            <w:tcW w:w="1512" w:type="dxa"/>
            <w:shd w:val="clear" w:color="auto" w:fill="auto"/>
            <w:noWrap/>
            <w:hideMark/>
          </w:tcPr>
          <w:p w14:paraId="32908B06"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 xml:space="preserve">P.E. </w:t>
            </w:r>
          </w:p>
        </w:tc>
        <w:tc>
          <w:tcPr>
            <w:tcW w:w="2808" w:type="dxa"/>
            <w:shd w:val="clear" w:color="auto" w:fill="auto"/>
            <w:noWrap/>
            <w:hideMark/>
          </w:tcPr>
          <w:p w14:paraId="6E32211F"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 xml:space="preserve">Aquatics </w:t>
            </w:r>
          </w:p>
        </w:tc>
        <w:tc>
          <w:tcPr>
            <w:tcW w:w="966" w:type="dxa"/>
            <w:shd w:val="clear" w:color="auto" w:fill="auto"/>
            <w:noWrap/>
            <w:hideMark/>
          </w:tcPr>
          <w:p w14:paraId="142D8818"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Part-time</w:t>
            </w:r>
          </w:p>
        </w:tc>
        <w:tc>
          <w:tcPr>
            <w:tcW w:w="1302" w:type="dxa"/>
            <w:gridSpan w:val="2"/>
            <w:shd w:val="clear" w:color="auto" w:fill="auto"/>
            <w:hideMark/>
          </w:tcPr>
          <w:p w14:paraId="31CAAE80"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 xml:space="preserve">Dean of PE/Athletics Hiring </w:t>
            </w:r>
          </w:p>
        </w:tc>
        <w:tc>
          <w:tcPr>
            <w:tcW w:w="4662" w:type="dxa"/>
            <w:gridSpan w:val="2"/>
            <w:shd w:val="clear" w:color="auto" w:fill="auto"/>
            <w:hideMark/>
          </w:tcPr>
          <w:p w14:paraId="47953DAA" w14:textId="77777777" w:rsidR="008159C8" w:rsidRPr="008159C8" w:rsidRDefault="008159C8" w:rsidP="00464D2A">
            <w:pPr>
              <w:spacing w:after="240" w:line="240" w:lineRule="auto"/>
              <w:rPr>
                <w:rFonts w:ascii="Calibri" w:eastAsia="Times New Roman" w:hAnsi="Calibri" w:cs="Times New Roman"/>
                <w:color w:val="000000"/>
              </w:rPr>
            </w:pPr>
            <w:r w:rsidRPr="008159C8">
              <w:rPr>
                <w:rFonts w:ascii="Calibri" w:eastAsia="Times New Roman" w:hAnsi="Calibri" w:cs="Times New Roman"/>
                <w:color w:val="000000"/>
              </w:rPr>
              <w:t xml:space="preserve">I would bring extensive knowledge about De Anza to the hiring committee for Dean of Physical Education and Athletics. </w:t>
            </w:r>
            <w:proofErr w:type="spellStart"/>
            <w:r w:rsidRPr="008159C8">
              <w:rPr>
                <w:rFonts w:ascii="Calibri" w:eastAsia="Times New Roman" w:hAnsi="Calibri" w:cs="Times New Roman"/>
                <w:color w:val="000000"/>
              </w:rPr>
              <w:t>Iâ</w:t>
            </w:r>
            <w:proofErr w:type="spellEnd"/>
            <w:r w:rsidRPr="008159C8">
              <w:rPr>
                <w:rFonts w:ascii="Calibri" w:eastAsia="Times New Roman" w:hAnsi="Calibri" w:cs="Times New Roman"/>
                <w:color w:val="000000"/>
              </w:rPr>
              <w:t>€™</w:t>
            </w:r>
            <w:proofErr w:type="spellStart"/>
            <w:r w:rsidRPr="008159C8">
              <w:rPr>
                <w:rFonts w:ascii="Calibri" w:eastAsia="Times New Roman" w:hAnsi="Calibri" w:cs="Times New Roman"/>
                <w:color w:val="000000"/>
              </w:rPr>
              <w:t>ve</w:t>
            </w:r>
            <w:proofErr w:type="spellEnd"/>
            <w:r w:rsidRPr="008159C8">
              <w:rPr>
                <w:rFonts w:ascii="Calibri" w:eastAsia="Times New Roman" w:hAnsi="Calibri" w:cs="Times New Roman"/>
                <w:color w:val="000000"/>
              </w:rPr>
              <w:t xml:space="preserve"> been on the faculty at De Anza since April, 1988, first in Physical Education, then in Biological and Health Sciences as well.  </w:t>
            </w:r>
            <w:r w:rsidRPr="008159C8">
              <w:rPr>
                <w:rFonts w:ascii="Calibri" w:eastAsia="Times New Roman" w:hAnsi="Calibri" w:cs="Times New Roman"/>
                <w:color w:val="000000"/>
              </w:rPr>
              <w:br/>
            </w:r>
            <w:r w:rsidRPr="008159C8">
              <w:rPr>
                <w:rFonts w:ascii="Calibri" w:eastAsia="Times New Roman" w:hAnsi="Calibri" w:cs="Times New Roman"/>
                <w:color w:val="000000"/>
              </w:rPr>
              <w:br/>
              <w:t>I have served on two previous hiring committees for Dean of Physical Education and Athletics. I have served on the Academic Senate since 2012 and on a half dozen college governance/task force/advisory teams and committees. I have written curriculum and attend Convocations, Opening Days, Flex Days and the New Student Parent Open Houses. I have been the senior Faculty Advisor to the college Outdoor Club since 1990. I keep up a faculty website on the De Anza server and a larger one off-campus at:  https://marydonahue.org/</w:t>
            </w:r>
          </w:p>
        </w:tc>
      </w:tr>
      <w:tr w:rsidR="008159C8" w:rsidRPr="008159C8" w14:paraId="27C1B6DA" w14:textId="77777777" w:rsidTr="006A259B">
        <w:trPr>
          <w:trHeight w:val="2400"/>
        </w:trPr>
        <w:tc>
          <w:tcPr>
            <w:tcW w:w="2250" w:type="dxa"/>
            <w:shd w:val="clear" w:color="auto" w:fill="auto"/>
            <w:noWrap/>
            <w:hideMark/>
          </w:tcPr>
          <w:p w14:paraId="0E78012B" w14:textId="77777777" w:rsidR="008159C8" w:rsidRPr="008159C8" w:rsidRDefault="008159C8" w:rsidP="00464D2A">
            <w:pPr>
              <w:spacing w:after="0" w:line="240" w:lineRule="auto"/>
              <w:rPr>
                <w:rFonts w:ascii="Calibri" w:eastAsia="Times New Roman" w:hAnsi="Calibri" w:cs="Times New Roman"/>
                <w:color w:val="000000"/>
              </w:rPr>
            </w:pPr>
            <w:proofErr w:type="spellStart"/>
            <w:r w:rsidRPr="008159C8">
              <w:rPr>
                <w:rFonts w:ascii="Calibri" w:eastAsia="Times New Roman" w:hAnsi="Calibri" w:cs="Times New Roman"/>
                <w:color w:val="000000"/>
              </w:rPr>
              <w:t>Dawnis</w:t>
            </w:r>
            <w:proofErr w:type="spellEnd"/>
            <w:r w:rsidRPr="008159C8">
              <w:rPr>
                <w:rFonts w:ascii="Calibri" w:eastAsia="Times New Roman" w:hAnsi="Calibri" w:cs="Times New Roman"/>
                <w:color w:val="000000"/>
              </w:rPr>
              <w:t xml:space="preserve"> Guevara</w:t>
            </w:r>
          </w:p>
        </w:tc>
        <w:tc>
          <w:tcPr>
            <w:tcW w:w="1512" w:type="dxa"/>
            <w:shd w:val="clear" w:color="auto" w:fill="auto"/>
            <w:noWrap/>
            <w:hideMark/>
          </w:tcPr>
          <w:p w14:paraId="2CD1997A"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Physical Education &amp; Athletics</w:t>
            </w:r>
          </w:p>
        </w:tc>
        <w:tc>
          <w:tcPr>
            <w:tcW w:w="2808" w:type="dxa"/>
            <w:shd w:val="clear" w:color="auto" w:fill="auto"/>
            <w:noWrap/>
            <w:hideMark/>
          </w:tcPr>
          <w:p w14:paraId="7FF9A267"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Physical Education &amp; Athletics</w:t>
            </w:r>
          </w:p>
        </w:tc>
        <w:tc>
          <w:tcPr>
            <w:tcW w:w="966" w:type="dxa"/>
            <w:shd w:val="clear" w:color="auto" w:fill="auto"/>
            <w:noWrap/>
            <w:hideMark/>
          </w:tcPr>
          <w:p w14:paraId="26D83564"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Full-time Tenured</w:t>
            </w:r>
          </w:p>
        </w:tc>
        <w:tc>
          <w:tcPr>
            <w:tcW w:w="1302" w:type="dxa"/>
            <w:gridSpan w:val="2"/>
            <w:shd w:val="clear" w:color="auto" w:fill="auto"/>
            <w:hideMark/>
          </w:tcPr>
          <w:p w14:paraId="4F850D6D"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 xml:space="preserve">Dean of PE/Athletics Hiring </w:t>
            </w:r>
          </w:p>
        </w:tc>
        <w:tc>
          <w:tcPr>
            <w:tcW w:w="4662" w:type="dxa"/>
            <w:gridSpan w:val="2"/>
            <w:shd w:val="clear" w:color="auto" w:fill="auto"/>
            <w:hideMark/>
          </w:tcPr>
          <w:p w14:paraId="3E60EF1B"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 xml:space="preserve">I would love to serve on the Hiring Committee for the Dean of Physical Education &amp; Athletics. As a full-time tenured faculty member, head coach of the women's volleyball team, REACH Program coordinator, and scheduler for the Division, I will be working very closely with this person and would like to be a part of the process. I have served on various hiring committees in the past, have completed my EO training, and I would appreciate the opportunity to be on this committee.  </w:t>
            </w:r>
          </w:p>
        </w:tc>
      </w:tr>
      <w:tr w:rsidR="008159C8" w:rsidRPr="008159C8" w14:paraId="445756DE" w14:textId="77777777" w:rsidTr="006A259B">
        <w:trPr>
          <w:trHeight w:val="2400"/>
        </w:trPr>
        <w:tc>
          <w:tcPr>
            <w:tcW w:w="2250" w:type="dxa"/>
            <w:shd w:val="clear" w:color="auto" w:fill="auto"/>
            <w:noWrap/>
            <w:hideMark/>
          </w:tcPr>
          <w:p w14:paraId="4D908D14"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lastRenderedPageBreak/>
              <w:t>Nick Mattis</w:t>
            </w:r>
          </w:p>
        </w:tc>
        <w:tc>
          <w:tcPr>
            <w:tcW w:w="1512" w:type="dxa"/>
            <w:shd w:val="clear" w:color="auto" w:fill="auto"/>
            <w:noWrap/>
            <w:hideMark/>
          </w:tcPr>
          <w:p w14:paraId="3D8127D6"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PE/Athletics</w:t>
            </w:r>
          </w:p>
        </w:tc>
        <w:tc>
          <w:tcPr>
            <w:tcW w:w="2808" w:type="dxa"/>
            <w:shd w:val="clear" w:color="auto" w:fill="auto"/>
            <w:noWrap/>
            <w:hideMark/>
          </w:tcPr>
          <w:p w14:paraId="1EE201FA"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PE/Athletics</w:t>
            </w:r>
          </w:p>
        </w:tc>
        <w:tc>
          <w:tcPr>
            <w:tcW w:w="966" w:type="dxa"/>
            <w:shd w:val="clear" w:color="auto" w:fill="auto"/>
            <w:noWrap/>
            <w:hideMark/>
          </w:tcPr>
          <w:p w14:paraId="5F72A75D"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Full-time Tenured</w:t>
            </w:r>
          </w:p>
        </w:tc>
        <w:tc>
          <w:tcPr>
            <w:tcW w:w="1302" w:type="dxa"/>
            <w:gridSpan w:val="2"/>
            <w:shd w:val="clear" w:color="auto" w:fill="auto"/>
            <w:hideMark/>
          </w:tcPr>
          <w:p w14:paraId="4C8B88EE"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 xml:space="preserve">Dean of PE/Athletics Hiring </w:t>
            </w:r>
          </w:p>
        </w:tc>
        <w:tc>
          <w:tcPr>
            <w:tcW w:w="4662" w:type="dxa"/>
            <w:gridSpan w:val="2"/>
            <w:shd w:val="clear" w:color="auto" w:fill="auto"/>
            <w:hideMark/>
          </w:tcPr>
          <w:p w14:paraId="2010ECC0" w14:textId="77777777" w:rsidR="008159C8" w:rsidRPr="008159C8" w:rsidRDefault="008159C8" w:rsidP="00464D2A">
            <w:pPr>
              <w:spacing w:after="0" w:line="240" w:lineRule="auto"/>
              <w:rPr>
                <w:rFonts w:ascii="Calibri" w:eastAsia="Times New Roman" w:hAnsi="Calibri" w:cs="Times New Roman"/>
                <w:color w:val="000000"/>
              </w:rPr>
            </w:pPr>
            <w:r w:rsidRPr="008159C8">
              <w:rPr>
                <w:rFonts w:ascii="Calibri" w:eastAsia="Times New Roman" w:hAnsi="Calibri" w:cs="Times New Roman"/>
                <w:color w:val="000000"/>
              </w:rPr>
              <w:t xml:space="preserve">I have been at De Anza since 2007 as a part-time instructor and then hired on full-time in 2010.  I am the Head Men's and Women's Track and Field Coach, Head Men's and Women's </w:t>
            </w:r>
            <w:proofErr w:type="gramStart"/>
            <w:r w:rsidRPr="008159C8">
              <w:rPr>
                <w:rFonts w:ascii="Calibri" w:eastAsia="Times New Roman" w:hAnsi="Calibri" w:cs="Times New Roman"/>
                <w:color w:val="000000"/>
              </w:rPr>
              <w:t>Cross Country</w:t>
            </w:r>
            <w:proofErr w:type="gramEnd"/>
            <w:r w:rsidRPr="008159C8">
              <w:rPr>
                <w:rFonts w:ascii="Calibri" w:eastAsia="Times New Roman" w:hAnsi="Calibri" w:cs="Times New Roman"/>
                <w:color w:val="000000"/>
              </w:rPr>
              <w:t xml:space="preserve"> Coach, Assistant Athletic Director and a full-time faculty member teaching Kinesiology classes in the department.  I plan on staying at De Anza for many more years and would like the chance to help with the direction of the future of the department.</w:t>
            </w:r>
          </w:p>
        </w:tc>
      </w:tr>
      <w:tr w:rsidR="008159C8" w:rsidRPr="008159C8" w14:paraId="6C02BBA2" w14:textId="77777777" w:rsidTr="006A259B">
        <w:trPr>
          <w:trHeight w:val="300"/>
        </w:trPr>
        <w:tc>
          <w:tcPr>
            <w:tcW w:w="2250" w:type="dxa"/>
            <w:shd w:val="clear" w:color="auto" w:fill="auto"/>
            <w:noWrap/>
            <w:vAlign w:val="bottom"/>
            <w:hideMark/>
          </w:tcPr>
          <w:p w14:paraId="65AC69AC" w14:textId="77777777" w:rsidR="008159C8" w:rsidRPr="008159C8" w:rsidRDefault="008159C8" w:rsidP="00464D2A">
            <w:pPr>
              <w:spacing w:after="0" w:line="240" w:lineRule="auto"/>
              <w:rPr>
                <w:rFonts w:ascii="Calibri" w:eastAsia="Times New Roman" w:hAnsi="Calibri" w:cs="Times New Roman"/>
                <w:color w:val="000000"/>
              </w:rPr>
            </w:pPr>
          </w:p>
        </w:tc>
        <w:tc>
          <w:tcPr>
            <w:tcW w:w="1512" w:type="dxa"/>
            <w:shd w:val="clear" w:color="auto" w:fill="auto"/>
            <w:noWrap/>
            <w:vAlign w:val="bottom"/>
            <w:hideMark/>
          </w:tcPr>
          <w:p w14:paraId="225EE253" w14:textId="77777777" w:rsidR="008159C8" w:rsidRPr="008159C8" w:rsidRDefault="008159C8" w:rsidP="00464D2A">
            <w:pPr>
              <w:spacing w:after="0" w:line="240" w:lineRule="auto"/>
              <w:rPr>
                <w:rFonts w:ascii="Times New Roman" w:eastAsia="Times New Roman" w:hAnsi="Times New Roman" w:cs="Times New Roman"/>
                <w:sz w:val="20"/>
                <w:szCs w:val="20"/>
              </w:rPr>
            </w:pPr>
          </w:p>
        </w:tc>
        <w:tc>
          <w:tcPr>
            <w:tcW w:w="2808" w:type="dxa"/>
            <w:shd w:val="clear" w:color="auto" w:fill="auto"/>
            <w:noWrap/>
            <w:vAlign w:val="bottom"/>
            <w:hideMark/>
          </w:tcPr>
          <w:p w14:paraId="2D1D40C7" w14:textId="77777777" w:rsidR="008159C8" w:rsidRPr="008159C8" w:rsidRDefault="008159C8" w:rsidP="00464D2A">
            <w:pPr>
              <w:spacing w:after="0" w:line="240" w:lineRule="auto"/>
              <w:rPr>
                <w:rFonts w:ascii="Times New Roman" w:eastAsia="Times New Roman" w:hAnsi="Times New Roman" w:cs="Times New Roman"/>
                <w:sz w:val="20"/>
                <w:szCs w:val="20"/>
              </w:rPr>
            </w:pPr>
          </w:p>
        </w:tc>
        <w:tc>
          <w:tcPr>
            <w:tcW w:w="966" w:type="dxa"/>
            <w:shd w:val="clear" w:color="auto" w:fill="auto"/>
            <w:noWrap/>
            <w:vAlign w:val="bottom"/>
            <w:hideMark/>
          </w:tcPr>
          <w:p w14:paraId="564AD5BA" w14:textId="77777777" w:rsidR="008159C8" w:rsidRPr="008159C8" w:rsidRDefault="008159C8" w:rsidP="00464D2A">
            <w:pPr>
              <w:spacing w:after="0" w:line="240" w:lineRule="auto"/>
              <w:rPr>
                <w:rFonts w:ascii="Times New Roman" w:eastAsia="Times New Roman" w:hAnsi="Times New Roman" w:cs="Times New Roman"/>
                <w:sz w:val="20"/>
                <w:szCs w:val="20"/>
              </w:rPr>
            </w:pPr>
          </w:p>
        </w:tc>
        <w:tc>
          <w:tcPr>
            <w:tcW w:w="1302" w:type="dxa"/>
            <w:gridSpan w:val="2"/>
            <w:shd w:val="clear" w:color="auto" w:fill="auto"/>
            <w:noWrap/>
            <w:vAlign w:val="bottom"/>
            <w:hideMark/>
          </w:tcPr>
          <w:p w14:paraId="0FF62CB2" w14:textId="77777777" w:rsidR="008159C8" w:rsidRPr="008159C8" w:rsidRDefault="008159C8" w:rsidP="00464D2A">
            <w:pPr>
              <w:spacing w:after="0" w:line="240" w:lineRule="auto"/>
              <w:rPr>
                <w:rFonts w:ascii="Times New Roman" w:eastAsia="Times New Roman" w:hAnsi="Times New Roman" w:cs="Times New Roman"/>
                <w:sz w:val="20"/>
                <w:szCs w:val="20"/>
              </w:rPr>
            </w:pPr>
          </w:p>
        </w:tc>
        <w:tc>
          <w:tcPr>
            <w:tcW w:w="4662" w:type="dxa"/>
            <w:gridSpan w:val="2"/>
            <w:shd w:val="clear" w:color="auto" w:fill="auto"/>
            <w:noWrap/>
            <w:vAlign w:val="bottom"/>
            <w:hideMark/>
          </w:tcPr>
          <w:p w14:paraId="721D6042" w14:textId="77777777" w:rsidR="008159C8" w:rsidRPr="008159C8" w:rsidRDefault="008159C8" w:rsidP="00464D2A">
            <w:pPr>
              <w:spacing w:after="0" w:line="240" w:lineRule="auto"/>
              <w:rPr>
                <w:rFonts w:ascii="Times New Roman" w:eastAsia="Times New Roman" w:hAnsi="Times New Roman" w:cs="Times New Roman"/>
                <w:sz w:val="20"/>
                <w:szCs w:val="20"/>
              </w:rPr>
            </w:pPr>
          </w:p>
        </w:tc>
      </w:tr>
      <w:tr w:rsidR="008159C8" w:rsidRPr="008159C8" w14:paraId="0B2FF948" w14:textId="77777777" w:rsidTr="006A259B">
        <w:trPr>
          <w:trHeight w:val="300"/>
        </w:trPr>
        <w:tc>
          <w:tcPr>
            <w:tcW w:w="3762" w:type="dxa"/>
            <w:gridSpan w:val="2"/>
            <w:vMerge w:val="restart"/>
            <w:shd w:val="clear" w:color="auto" w:fill="auto"/>
            <w:noWrap/>
            <w:vAlign w:val="bottom"/>
            <w:hideMark/>
          </w:tcPr>
          <w:p w14:paraId="3FE53934" w14:textId="77777777" w:rsidR="008159C8" w:rsidRPr="008159C8" w:rsidRDefault="008159C8" w:rsidP="00464D2A">
            <w:pPr>
              <w:spacing w:after="0" w:line="240" w:lineRule="auto"/>
              <w:jc w:val="center"/>
              <w:rPr>
                <w:rFonts w:ascii="Calibri" w:eastAsia="Times New Roman" w:hAnsi="Calibri" w:cs="Times New Roman"/>
                <w:b/>
                <w:bCs/>
                <w:color w:val="C65911"/>
              </w:rPr>
            </w:pPr>
            <w:r w:rsidRPr="008159C8">
              <w:rPr>
                <w:rFonts w:ascii="Calibri" w:eastAsia="Times New Roman" w:hAnsi="Calibri" w:cs="Times New Roman"/>
                <w:b/>
                <w:bCs/>
                <w:color w:val="C65911"/>
              </w:rPr>
              <w:t>Dean of Creative Arts - 2 faculty from Division</w:t>
            </w:r>
          </w:p>
        </w:tc>
        <w:tc>
          <w:tcPr>
            <w:tcW w:w="2808" w:type="dxa"/>
            <w:shd w:val="clear" w:color="auto" w:fill="auto"/>
            <w:noWrap/>
            <w:vAlign w:val="bottom"/>
            <w:hideMark/>
          </w:tcPr>
          <w:p w14:paraId="57D04366" w14:textId="77777777" w:rsidR="008159C8" w:rsidRPr="008159C8" w:rsidRDefault="008159C8" w:rsidP="00464D2A">
            <w:pPr>
              <w:spacing w:after="0" w:line="240" w:lineRule="auto"/>
              <w:jc w:val="center"/>
              <w:rPr>
                <w:rFonts w:ascii="Calibri" w:eastAsia="Times New Roman" w:hAnsi="Calibri" w:cs="Times New Roman"/>
                <w:b/>
                <w:bCs/>
                <w:color w:val="C65911"/>
              </w:rPr>
            </w:pPr>
          </w:p>
        </w:tc>
        <w:tc>
          <w:tcPr>
            <w:tcW w:w="966" w:type="dxa"/>
            <w:shd w:val="clear" w:color="auto" w:fill="auto"/>
            <w:noWrap/>
            <w:vAlign w:val="bottom"/>
            <w:hideMark/>
          </w:tcPr>
          <w:p w14:paraId="6BB69324" w14:textId="77777777" w:rsidR="008159C8" w:rsidRPr="008159C8" w:rsidRDefault="008159C8" w:rsidP="00464D2A">
            <w:pPr>
              <w:spacing w:after="0" w:line="240" w:lineRule="auto"/>
              <w:rPr>
                <w:rFonts w:ascii="Times New Roman" w:eastAsia="Times New Roman" w:hAnsi="Times New Roman" w:cs="Times New Roman"/>
                <w:sz w:val="20"/>
                <w:szCs w:val="20"/>
              </w:rPr>
            </w:pPr>
          </w:p>
        </w:tc>
        <w:tc>
          <w:tcPr>
            <w:tcW w:w="1302" w:type="dxa"/>
            <w:gridSpan w:val="2"/>
            <w:shd w:val="clear" w:color="auto" w:fill="auto"/>
            <w:noWrap/>
            <w:vAlign w:val="bottom"/>
            <w:hideMark/>
          </w:tcPr>
          <w:p w14:paraId="5637CC48" w14:textId="77777777" w:rsidR="008159C8" w:rsidRPr="008159C8" w:rsidRDefault="008159C8" w:rsidP="00464D2A">
            <w:pPr>
              <w:spacing w:after="0" w:line="240" w:lineRule="auto"/>
              <w:rPr>
                <w:rFonts w:ascii="Times New Roman" w:eastAsia="Times New Roman" w:hAnsi="Times New Roman" w:cs="Times New Roman"/>
                <w:sz w:val="20"/>
                <w:szCs w:val="20"/>
              </w:rPr>
            </w:pPr>
          </w:p>
        </w:tc>
        <w:tc>
          <w:tcPr>
            <w:tcW w:w="4662" w:type="dxa"/>
            <w:gridSpan w:val="2"/>
            <w:shd w:val="clear" w:color="auto" w:fill="auto"/>
            <w:noWrap/>
            <w:vAlign w:val="bottom"/>
            <w:hideMark/>
          </w:tcPr>
          <w:p w14:paraId="35A4B7E7" w14:textId="77777777" w:rsidR="008159C8" w:rsidRPr="008159C8" w:rsidRDefault="008159C8" w:rsidP="00464D2A">
            <w:pPr>
              <w:spacing w:after="0" w:line="240" w:lineRule="auto"/>
              <w:rPr>
                <w:rFonts w:ascii="Times New Roman" w:eastAsia="Times New Roman" w:hAnsi="Times New Roman" w:cs="Times New Roman"/>
                <w:sz w:val="20"/>
                <w:szCs w:val="20"/>
              </w:rPr>
            </w:pPr>
          </w:p>
        </w:tc>
      </w:tr>
      <w:tr w:rsidR="008159C8" w:rsidRPr="008159C8" w14:paraId="4396AAA1" w14:textId="77777777" w:rsidTr="006A259B">
        <w:trPr>
          <w:trHeight w:val="300"/>
        </w:trPr>
        <w:tc>
          <w:tcPr>
            <w:tcW w:w="3762" w:type="dxa"/>
            <w:gridSpan w:val="2"/>
            <w:vMerge/>
            <w:vAlign w:val="center"/>
            <w:hideMark/>
          </w:tcPr>
          <w:p w14:paraId="4A7AE2E6" w14:textId="77777777" w:rsidR="008159C8" w:rsidRPr="008159C8" w:rsidRDefault="008159C8" w:rsidP="00464D2A">
            <w:pPr>
              <w:spacing w:after="0" w:line="240" w:lineRule="auto"/>
              <w:rPr>
                <w:rFonts w:ascii="Calibri" w:eastAsia="Times New Roman" w:hAnsi="Calibri" w:cs="Times New Roman"/>
                <w:b/>
                <w:bCs/>
                <w:color w:val="C65911"/>
              </w:rPr>
            </w:pPr>
          </w:p>
        </w:tc>
        <w:tc>
          <w:tcPr>
            <w:tcW w:w="2808" w:type="dxa"/>
            <w:shd w:val="clear" w:color="auto" w:fill="auto"/>
            <w:noWrap/>
            <w:vAlign w:val="bottom"/>
            <w:hideMark/>
          </w:tcPr>
          <w:p w14:paraId="675F5DAE" w14:textId="77777777" w:rsidR="008159C8" w:rsidRPr="008159C8" w:rsidRDefault="008159C8" w:rsidP="00464D2A">
            <w:pPr>
              <w:spacing w:after="0" w:line="240" w:lineRule="auto"/>
              <w:rPr>
                <w:rFonts w:ascii="Times New Roman" w:eastAsia="Times New Roman" w:hAnsi="Times New Roman" w:cs="Times New Roman"/>
                <w:sz w:val="20"/>
                <w:szCs w:val="20"/>
              </w:rPr>
            </w:pPr>
          </w:p>
        </w:tc>
        <w:tc>
          <w:tcPr>
            <w:tcW w:w="966" w:type="dxa"/>
            <w:shd w:val="clear" w:color="auto" w:fill="auto"/>
            <w:noWrap/>
            <w:vAlign w:val="bottom"/>
            <w:hideMark/>
          </w:tcPr>
          <w:p w14:paraId="5099CB07" w14:textId="77777777" w:rsidR="008159C8" w:rsidRPr="008159C8" w:rsidRDefault="008159C8" w:rsidP="00464D2A">
            <w:pPr>
              <w:spacing w:after="0" w:line="240" w:lineRule="auto"/>
              <w:rPr>
                <w:rFonts w:ascii="Times New Roman" w:eastAsia="Times New Roman" w:hAnsi="Times New Roman" w:cs="Times New Roman"/>
                <w:sz w:val="20"/>
                <w:szCs w:val="20"/>
              </w:rPr>
            </w:pPr>
          </w:p>
        </w:tc>
        <w:tc>
          <w:tcPr>
            <w:tcW w:w="1302" w:type="dxa"/>
            <w:gridSpan w:val="2"/>
            <w:shd w:val="clear" w:color="auto" w:fill="auto"/>
            <w:noWrap/>
            <w:vAlign w:val="bottom"/>
            <w:hideMark/>
          </w:tcPr>
          <w:p w14:paraId="370EBE2F" w14:textId="77777777" w:rsidR="008159C8" w:rsidRPr="008159C8" w:rsidRDefault="008159C8" w:rsidP="00464D2A">
            <w:pPr>
              <w:spacing w:after="0" w:line="240" w:lineRule="auto"/>
              <w:rPr>
                <w:rFonts w:ascii="Times New Roman" w:eastAsia="Times New Roman" w:hAnsi="Times New Roman" w:cs="Times New Roman"/>
                <w:sz w:val="20"/>
                <w:szCs w:val="20"/>
              </w:rPr>
            </w:pPr>
          </w:p>
        </w:tc>
        <w:tc>
          <w:tcPr>
            <w:tcW w:w="4662" w:type="dxa"/>
            <w:gridSpan w:val="2"/>
            <w:shd w:val="clear" w:color="auto" w:fill="auto"/>
            <w:noWrap/>
            <w:vAlign w:val="bottom"/>
            <w:hideMark/>
          </w:tcPr>
          <w:p w14:paraId="4BA2E777" w14:textId="77777777" w:rsidR="008159C8" w:rsidRPr="008159C8" w:rsidRDefault="008159C8" w:rsidP="00464D2A">
            <w:pPr>
              <w:spacing w:after="0" w:line="240" w:lineRule="auto"/>
              <w:rPr>
                <w:rFonts w:ascii="Times New Roman" w:eastAsia="Times New Roman" w:hAnsi="Times New Roman" w:cs="Times New Roman"/>
                <w:sz w:val="20"/>
                <w:szCs w:val="20"/>
              </w:rPr>
            </w:pPr>
          </w:p>
        </w:tc>
      </w:tr>
      <w:tr w:rsidR="00F77CDC" w:rsidRPr="008159C8" w14:paraId="165EA6E4" w14:textId="77777777" w:rsidTr="006A259B">
        <w:trPr>
          <w:trHeight w:val="2400"/>
        </w:trPr>
        <w:tc>
          <w:tcPr>
            <w:tcW w:w="2250" w:type="dxa"/>
            <w:shd w:val="clear" w:color="auto" w:fill="auto"/>
            <w:noWrap/>
            <w:hideMark/>
          </w:tcPr>
          <w:p w14:paraId="061CB9A2" w14:textId="57934FA8" w:rsidR="00F77CDC" w:rsidRPr="008159C8" w:rsidRDefault="00F77CDC" w:rsidP="00F77CDC">
            <w:pPr>
              <w:spacing w:after="0" w:line="240" w:lineRule="auto"/>
              <w:rPr>
                <w:rFonts w:ascii="Calibri" w:eastAsia="Times New Roman" w:hAnsi="Calibri" w:cs="Times New Roman"/>
                <w:color w:val="000000"/>
              </w:rPr>
            </w:pPr>
            <w:r>
              <w:rPr>
                <w:rFonts w:ascii="Calibri" w:hAnsi="Calibri"/>
                <w:color w:val="000000"/>
              </w:rPr>
              <w:t>Vernon Gallegos</w:t>
            </w:r>
          </w:p>
        </w:tc>
        <w:tc>
          <w:tcPr>
            <w:tcW w:w="1512" w:type="dxa"/>
            <w:shd w:val="clear" w:color="auto" w:fill="auto"/>
            <w:noWrap/>
            <w:hideMark/>
          </w:tcPr>
          <w:p w14:paraId="170A38D9" w14:textId="1411D857" w:rsidR="00F77CDC" w:rsidRPr="008159C8" w:rsidRDefault="00F77CDC" w:rsidP="00F77CDC">
            <w:pPr>
              <w:spacing w:after="0" w:line="240" w:lineRule="auto"/>
              <w:rPr>
                <w:rFonts w:ascii="Calibri" w:eastAsia="Times New Roman" w:hAnsi="Calibri" w:cs="Times New Roman"/>
                <w:color w:val="000000"/>
              </w:rPr>
            </w:pPr>
            <w:r>
              <w:rPr>
                <w:rFonts w:ascii="Calibri" w:hAnsi="Calibri"/>
                <w:color w:val="000000"/>
              </w:rPr>
              <w:t>Creative Arts</w:t>
            </w:r>
          </w:p>
        </w:tc>
        <w:tc>
          <w:tcPr>
            <w:tcW w:w="2808" w:type="dxa"/>
            <w:shd w:val="clear" w:color="auto" w:fill="auto"/>
            <w:noWrap/>
            <w:hideMark/>
          </w:tcPr>
          <w:p w14:paraId="7E338AC2" w14:textId="5B907CB2" w:rsidR="00F77CDC" w:rsidRPr="008159C8" w:rsidRDefault="00F77CDC" w:rsidP="00F77CDC">
            <w:pPr>
              <w:spacing w:after="0" w:line="240" w:lineRule="auto"/>
              <w:rPr>
                <w:rFonts w:ascii="Calibri" w:eastAsia="Times New Roman" w:hAnsi="Calibri" w:cs="Times New Roman"/>
                <w:color w:val="000000"/>
              </w:rPr>
            </w:pPr>
            <w:r>
              <w:rPr>
                <w:rFonts w:ascii="Calibri" w:hAnsi="Calibri"/>
                <w:color w:val="000000"/>
              </w:rPr>
              <w:t>Dance/Theatre</w:t>
            </w:r>
          </w:p>
        </w:tc>
        <w:tc>
          <w:tcPr>
            <w:tcW w:w="966" w:type="dxa"/>
            <w:shd w:val="clear" w:color="auto" w:fill="auto"/>
            <w:noWrap/>
            <w:hideMark/>
          </w:tcPr>
          <w:p w14:paraId="1A5F41F2" w14:textId="6E0C061D" w:rsidR="00F77CDC" w:rsidRPr="008159C8" w:rsidRDefault="00F77CDC" w:rsidP="00F77CDC">
            <w:pPr>
              <w:spacing w:after="0" w:line="240" w:lineRule="auto"/>
              <w:rPr>
                <w:rFonts w:ascii="Calibri" w:eastAsia="Times New Roman" w:hAnsi="Calibri" w:cs="Times New Roman"/>
                <w:color w:val="000000"/>
              </w:rPr>
            </w:pPr>
            <w:r>
              <w:rPr>
                <w:rFonts w:ascii="Calibri" w:hAnsi="Calibri"/>
                <w:color w:val="000000"/>
              </w:rPr>
              <w:t>Full-time Tenured</w:t>
            </w:r>
          </w:p>
        </w:tc>
        <w:tc>
          <w:tcPr>
            <w:tcW w:w="1302" w:type="dxa"/>
            <w:gridSpan w:val="2"/>
            <w:shd w:val="clear" w:color="auto" w:fill="auto"/>
            <w:hideMark/>
          </w:tcPr>
          <w:p w14:paraId="537191FE" w14:textId="43FAA2B4" w:rsidR="00F77CDC" w:rsidRPr="008159C8" w:rsidRDefault="00F77CDC" w:rsidP="00F77CDC">
            <w:pPr>
              <w:spacing w:after="0" w:line="240" w:lineRule="auto"/>
              <w:rPr>
                <w:rFonts w:ascii="Calibri" w:eastAsia="Times New Roman" w:hAnsi="Calibri" w:cs="Times New Roman"/>
                <w:color w:val="000000"/>
              </w:rPr>
            </w:pPr>
            <w:r>
              <w:rPr>
                <w:rFonts w:ascii="Calibri" w:hAnsi="Calibri"/>
                <w:color w:val="000000"/>
              </w:rPr>
              <w:t>Dean of Creative Arts</w:t>
            </w:r>
          </w:p>
        </w:tc>
        <w:tc>
          <w:tcPr>
            <w:tcW w:w="4662" w:type="dxa"/>
            <w:gridSpan w:val="2"/>
            <w:shd w:val="clear" w:color="auto" w:fill="auto"/>
            <w:hideMark/>
          </w:tcPr>
          <w:p w14:paraId="46FA9623" w14:textId="279075A3" w:rsidR="00F77CDC" w:rsidRPr="008159C8" w:rsidRDefault="00F77CDC" w:rsidP="00F77CDC">
            <w:pPr>
              <w:spacing w:after="0" w:line="240" w:lineRule="auto"/>
              <w:rPr>
                <w:rFonts w:ascii="Calibri" w:eastAsia="Times New Roman" w:hAnsi="Calibri" w:cs="Times New Roman"/>
                <w:color w:val="000000"/>
              </w:rPr>
            </w:pPr>
            <w:r>
              <w:rPr>
                <w:rFonts w:ascii="Calibri" w:hAnsi="Calibri"/>
                <w:color w:val="000000"/>
              </w:rPr>
              <w:t>I have served on EOP hiring committee, as well as At-Large on 3 committees.</w:t>
            </w:r>
          </w:p>
        </w:tc>
      </w:tr>
      <w:tr w:rsidR="00F77CDC" w:rsidRPr="008159C8" w14:paraId="082ACD5B" w14:textId="77777777" w:rsidTr="006A259B">
        <w:trPr>
          <w:trHeight w:val="2400"/>
        </w:trPr>
        <w:tc>
          <w:tcPr>
            <w:tcW w:w="2250" w:type="dxa"/>
            <w:shd w:val="clear" w:color="auto" w:fill="auto"/>
            <w:noWrap/>
          </w:tcPr>
          <w:p w14:paraId="29741978" w14:textId="7D6472A2" w:rsidR="00F77CDC" w:rsidRPr="008159C8" w:rsidRDefault="00F77CDC" w:rsidP="00F77CDC">
            <w:pPr>
              <w:spacing w:after="0" w:line="240" w:lineRule="auto"/>
              <w:rPr>
                <w:rFonts w:ascii="Calibri" w:eastAsia="Times New Roman" w:hAnsi="Calibri" w:cs="Times New Roman"/>
                <w:color w:val="000000"/>
              </w:rPr>
            </w:pPr>
            <w:proofErr w:type="spellStart"/>
            <w:r>
              <w:rPr>
                <w:rFonts w:ascii="Calibri" w:hAnsi="Calibri"/>
                <w:color w:val="000000"/>
              </w:rPr>
              <w:t>Ilan</w:t>
            </w:r>
            <w:proofErr w:type="spellEnd"/>
            <w:r>
              <w:rPr>
                <w:rFonts w:ascii="Calibri" w:hAnsi="Calibri"/>
                <w:color w:val="000000"/>
              </w:rPr>
              <w:t xml:space="preserve"> </w:t>
            </w:r>
            <w:proofErr w:type="spellStart"/>
            <w:r>
              <w:rPr>
                <w:rFonts w:ascii="Calibri" w:hAnsi="Calibri"/>
                <w:color w:val="000000"/>
              </w:rPr>
              <w:t>Glasman</w:t>
            </w:r>
            <w:proofErr w:type="spellEnd"/>
          </w:p>
        </w:tc>
        <w:tc>
          <w:tcPr>
            <w:tcW w:w="1512" w:type="dxa"/>
            <w:shd w:val="clear" w:color="auto" w:fill="auto"/>
            <w:noWrap/>
          </w:tcPr>
          <w:p w14:paraId="6601E842" w14:textId="2978FFDA" w:rsidR="00F77CDC" w:rsidRPr="008159C8" w:rsidRDefault="00F77CDC" w:rsidP="00F77CDC">
            <w:pPr>
              <w:spacing w:after="0" w:line="240" w:lineRule="auto"/>
              <w:rPr>
                <w:rFonts w:ascii="Calibri" w:eastAsia="Times New Roman" w:hAnsi="Calibri" w:cs="Times New Roman"/>
                <w:color w:val="000000"/>
              </w:rPr>
            </w:pPr>
            <w:r>
              <w:rPr>
                <w:rFonts w:ascii="Calibri" w:hAnsi="Calibri"/>
                <w:color w:val="000000"/>
              </w:rPr>
              <w:t>Creative Arts</w:t>
            </w:r>
          </w:p>
        </w:tc>
        <w:tc>
          <w:tcPr>
            <w:tcW w:w="2808" w:type="dxa"/>
            <w:shd w:val="clear" w:color="auto" w:fill="auto"/>
            <w:noWrap/>
          </w:tcPr>
          <w:p w14:paraId="723819BE" w14:textId="609E9E31" w:rsidR="00F77CDC" w:rsidRPr="008159C8" w:rsidRDefault="00F77CDC" w:rsidP="00F77CDC">
            <w:pPr>
              <w:spacing w:after="0" w:line="240" w:lineRule="auto"/>
              <w:rPr>
                <w:rFonts w:ascii="Calibri" w:eastAsia="Times New Roman" w:hAnsi="Calibri" w:cs="Times New Roman"/>
                <w:color w:val="000000"/>
              </w:rPr>
            </w:pPr>
            <w:r>
              <w:rPr>
                <w:rFonts w:ascii="Calibri" w:hAnsi="Calibri"/>
                <w:color w:val="000000"/>
              </w:rPr>
              <w:t>Music</w:t>
            </w:r>
          </w:p>
        </w:tc>
        <w:tc>
          <w:tcPr>
            <w:tcW w:w="966" w:type="dxa"/>
            <w:shd w:val="clear" w:color="auto" w:fill="auto"/>
            <w:noWrap/>
          </w:tcPr>
          <w:p w14:paraId="6D409232" w14:textId="4BDCCA23" w:rsidR="00F77CDC" w:rsidRPr="008159C8" w:rsidRDefault="00F77CDC" w:rsidP="00F77CDC">
            <w:pPr>
              <w:spacing w:after="0" w:line="240" w:lineRule="auto"/>
              <w:rPr>
                <w:rFonts w:ascii="Calibri" w:eastAsia="Times New Roman" w:hAnsi="Calibri" w:cs="Times New Roman"/>
                <w:color w:val="000000"/>
              </w:rPr>
            </w:pPr>
            <w:r>
              <w:rPr>
                <w:rFonts w:ascii="Calibri" w:hAnsi="Calibri"/>
                <w:color w:val="000000"/>
              </w:rPr>
              <w:t>Full-time Tenured</w:t>
            </w:r>
          </w:p>
        </w:tc>
        <w:tc>
          <w:tcPr>
            <w:tcW w:w="1302" w:type="dxa"/>
            <w:gridSpan w:val="2"/>
            <w:shd w:val="clear" w:color="auto" w:fill="auto"/>
          </w:tcPr>
          <w:p w14:paraId="613571E3" w14:textId="6590E479" w:rsidR="00F77CDC" w:rsidRPr="008159C8" w:rsidRDefault="00F77CDC" w:rsidP="00F77CDC">
            <w:pPr>
              <w:spacing w:after="0" w:line="240" w:lineRule="auto"/>
              <w:rPr>
                <w:rFonts w:ascii="Calibri" w:eastAsia="Times New Roman" w:hAnsi="Calibri" w:cs="Times New Roman"/>
                <w:color w:val="000000"/>
              </w:rPr>
            </w:pPr>
            <w:r>
              <w:rPr>
                <w:rFonts w:ascii="Calibri" w:hAnsi="Calibri"/>
                <w:color w:val="000000"/>
              </w:rPr>
              <w:t xml:space="preserve">Dean of Creative Arts </w:t>
            </w:r>
          </w:p>
        </w:tc>
        <w:tc>
          <w:tcPr>
            <w:tcW w:w="4662" w:type="dxa"/>
            <w:gridSpan w:val="2"/>
            <w:shd w:val="clear" w:color="auto" w:fill="auto"/>
          </w:tcPr>
          <w:p w14:paraId="5A5EF6B1" w14:textId="672958B4" w:rsidR="00F77CDC" w:rsidRPr="008159C8" w:rsidRDefault="00F77CDC" w:rsidP="00F77CDC">
            <w:pPr>
              <w:spacing w:after="0" w:line="240" w:lineRule="auto"/>
              <w:rPr>
                <w:rFonts w:ascii="Calibri" w:eastAsia="Times New Roman" w:hAnsi="Calibri" w:cs="Times New Roman"/>
                <w:color w:val="000000"/>
              </w:rPr>
            </w:pPr>
            <w:r>
              <w:rPr>
                <w:rFonts w:ascii="Calibri" w:hAnsi="Calibri"/>
                <w:color w:val="000000"/>
              </w:rPr>
              <w:t xml:space="preserve">I serve as chairman of the music department and am currently in my 11th year as </w:t>
            </w:r>
            <w:proofErr w:type="gramStart"/>
            <w:r>
              <w:rPr>
                <w:rFonts w:ascii="Calibri" w:hAnsi="Calibri"/>
                <w:color w:val="000000"/>
              </w:rPr>
              <w:t>full time</w:t>
            </w:r>
            <w:proofErr w:type="gramEnd"/>
            <w:r>
              <w:rPr>
                <w:rFonts w:ascii="Calibri" w:hAnsi="Calibri"/>
                <w:color w:val="000000"/>
              </w:rPr>
              <w:t xml:space="preserve"> music faculty at De Anza.  I have served on a variety of committees, including a number of hiring committees.  I know, from the inside, what our Creative Arts faculty need from a dean and I feel comfortable representing the division in this capacity.  Someone in our division should be on this hiring committee because we feel it is very </w:t>
            </w:r>
            <w:proofErr w:type="gramStart"/>
            <w:r>
              <w:rPr>
                <w:rFonts w:ascii="Calibri" w:hAnsi="Calibri"/>
                <w:color w:val="000000"/>
              </w:rPr>
              <w:t>important</w:t>
            </w:r>
            <w:proofErr w:type="gramEnd"/>
            <w:r>
              <w:rPr>
                <w:rFonts w:ascii="Calibri" w:hAnsi="Calibri"/>
                <w:color w:val="000000"/>
              </w:rPr>
              <w:t xml:space="preserve"> we hire the right person; both in terms of leadership and morale as well as advocacy for </w:t>
            </w:r>
            <w:r>
              <w:rPr>
                <w:rFonts w:ascii="Calibri" w:hAnsi="Calibri"/>
                <w:color w:val="000000"/>
              </w:rPr>
              <w:lastRenderedPageBreak/>
              <w:t>our programs.   Thank you for your consideration.  -IDG</w:t>
            </w:r>
          </w:p>
        </w:tc>
      </w:tr>
      <w:tr w:rsidR="000139BC" w:rsidRPr="008159C8" w14:paraId="022302C6" w14:textId="77777777" w:rsidTr="006A259B">
        <w:trPr>
          <w:trHeight w:val="1808"/>
        </w:trPr>
        <w:tc>
          <w:tcPr>
            <w:tcW w:w="2250" w:type="dxa"/>
            <w:shd w:val="clear" w:color="auto" w:fill="auto"/>
            <w:noWrap/>
          </w:tcPr>
          <w:p w14:paraId="3EFD52F7" w14:textId="6D21DE5C" w:rsidR="000139BC" w:rsidRDefault="000139BC" w:rsidP="000139BC">
            <w:pPr>
              <w:spacing w:after="0" w:line="240" w:lineRule="auto"/>
              <w:rPr>
                <w:rFonts w:ascii="Calibri" w:hAnsi="Calibri"/>
                <w:color w:val="000000"/>
              </w:rPr>
            </w:pPr>
            <w:r>
              <w:rPr>
                <w:rFonts w:ascii="Calibri" w:hAnsi="Calibri" w:cs="Calibri"/>
                <w:color w:val="000000"/>
              </w:rPr>
              <w:lastRenderedPageBreak/>
              <w:t xml:space="preserve">Yael </w:t>
            </w:r>
            <w:proofErr w:type="spellStart"/>
            <w:r>
              <w:rPr>
                <w:rFonts w:ascii="Calibri" w:hAnsi="Calibri" w:cs="Calibri"/>
                <w:color w:val="000000"/>
              </w:rPr>
              <w:t>Karmi</w:t>
            </w:r>
            <w:proofErr w:type="spellEnd"/>
          </w:p>
        </w:tc>
        <w:tc>
          <w:tcPr>
            <w:tcW w:w="1512" w:type="dxa"/>
            <w:shd w:val="clear" w:color="auto" w:fill="auto"/>
            <w:noWrap/>
          </w:tcPr>
          <w:p w14:paraId="1764B582" w14:textId="475C5566" w:rsidR="000139BC" w:rsidRDefault="000139BC" w:rsidP="000139BC">
            <w:pPr>
              <w:spacing w:after="0" w:line="240" w:lineRule="auto"/>
              <w:rPr>
                <w:rFonts w:ascii="Calibri" w:hAnsi="Calibri"/>
                <w:color w:val="000000"/>
              </w:rPr>
            </w:pPr>
            <w:r>
              <w:rPr>
                <w:rFonts w:ascii="Calibri" w:hAnsi="Calibri" w:cs="Calibri"/>
                <w:color w:val="000000"/>
              </w:rPr>
              <w:t>Creative Arts</w:t>
            </w:r>
          </w:p>
        </w:tc>
        <w:tc>
          <w:tcPr>
            <w:tcW w:w="2808" w:type="dxa"/>
            <w:shd w:val="clear" w:color="auto" w:fill="auto"/>
            <w:noWrap/>
          </w:tcPr>
          <w:p w14:paraId="0D9405A9" w14:textId="3C450C23" w:rsidR="000139BC" w:rsidRDefault="000139BC" w:rsidP="000139BC">
            <w:pPr>
              <w:spacing w:after="0" w:line="240" w:lineRule="auto"/>
              <w:rPr>
                <w:rFonts w:ascii="Calibri" w:hAnsi="Calibri"/>
                <w:color w:val="000000"/>
              </w:rPr>
            </w:pPr>
            <w:r>
              <w:rPr>
                <w:rFonts w:ascii="Calibri" w:hAnsi="Calibri" w:cs="Calibri"/>
                <w:color w:val="000000"/>
              </w:rPr>
              <w:t>Art</w:t>
            </w:r>
          </w:p>
        </w:tc>
        <w:tc>
          <w:tcPr>
            <w:tcW w:w="966" w:type="dxa"/>
            <w:shd w:val="clear" w:color="auto" w:fill="auto"/>
            <w:noWrap/>
          </w:tcPr>
          <w:p w14:paraId="02A9D82D" w14:textId="3FEF6BA3" w:rsidR="000139BC" w:rsidRDefault="000139BC" w:rsidP="000139BC">
            <w:pPr>
              <w:spacing w:after="0" w:line="240" w:lineRule="auto"/>
              <w:rPr>
                <w:rFonts w:ascii="Calibri" w:hAnsi="Calibri"/>
                <w:color w:val="000000"/>
              </w:rPr>
            </w:pPr>
            <w:r>
              <w:rPr>
                <w:rFonts w:ascii="Calibri" w:hAnsi="Calibri" w:cs="Calibri"/>
                <w:color w:val="000000"/>
              </w:rPr>
              <w:t>Part-time</w:t>
            </w:r>
          </w:p>
        </w:tc>
        <w:tc>
          <w:tcPr>
            <w:tcW w:w="1302" w:type="dxa"/>
            <w:gridSpan w:val="2"/>
            <w:shd w:val="clear" w:color="auto" w:fill="auto"/>
          </w:tcPr>
          <w:p w14:paraId="48D6D72B" w14:textId="5F012CA5" w:rsidR="000139BC" w:rsidRDefault="000139BC" w:rsidP="000139BC">
            <w:pPr>
              <w:spacing w:after="0" w:line="240" w:lineRule="auto"/>
              <w:rPr>
                <w:rFonts w:ascii="Calibri" w:hAnsi="Calibri"/>
                <w:color w:val="000000"/>
              </w:rPr>
            </w:pPr>
            <w:r>
              <w:rPr>
                <w:rFonts w:ascii="Calibri" w:hAnsi="Calibri" w:cs="Calibri"/>
                <w:color w:val="000000"/>
              </w:rPr>
              <w:t xml:space="preserve">Dean of Creative Arts </w:t>
            </w:r>
          </w:p>
        </w:tc>
        <w:tc>
          <w:tcPr>
            <w:tcW w:w="4662" w:type="dxa"/>
            <w:gridSpan w:val="2"/>
            <w:shd w:val="clear" w:color="auto" w:fill="auto"/>
          </w:tcPr>
          <w:p w14:paraId="75095587" w14:textId="4B1AAD60" w:rsidR="000139BC" w:rsidRDefault="000139BC" w:rsidP="000139BC">
            <w:pPr>
              <w:spacing w:after="0" w:line="240" w:lineRule="auto"/>
              <w:rPr>
                <w:rFonts w:ascii="Calibri" w:hAnsi="Calibri"/>
                <w:color w:val="000000"/>
              </w:rPr>
            </w:pPr>
            <w:r>
              <w:rPr>
                <w:rFonts w:ascii="Calibri" w:hAnsi="Calibri" w:cs="Calibri"/>
                <w:color w:val="000000"/>
              </w:rPr>
              <w:t xml:space="preserve">I'm a Part Time Art History instructor at the Creative Arts Division. As a PT representative in the Academic Senate I was engaged in the proposal to allow Part-Time faculty members to serve on hiring committees. </w:t>
            </w:r>
            <w:proofErr w:type="gramStart"/>
            <w:r>
              <w:rPr>
                <w:rFonts w:ascii="Calibri" w:hAnsi="Calibri" w:cs="Calibri"/>
                <w:color w:val="000000"/>
              </w:rPr>
              <w:t>Therefore</w:t>
            </w:r>
            <w:proofErr w:type="gramEnd"/>
            <w:r>
              <w:rPr>
                <w:rFonts w:ascii="Calibri" w:hAnsi="Calibri" w:cs="Calibri"/>
                <w:color w:val="000000"/>
              </w:rPr>
              <w:t xml:space="preserve"> I am very interested in serving on this committee.    </w:t>
            </w:r>
          </w:p>
        </w:tc>
      </w:tr>
      <w:tr w:rsidR="000139BC" w:rsidRPr="008159C8" w14:paraId="6D7DBAB9" w14:textId="77777777" w:rsidTr="006A259B">
        <w:trPr>
          <w:trHeight w:val="2400"/>
        </w:trPr>
        <w:tc>
          <w:tcPr>
            <w:tcW w:w="2250" w:type="dxa"/>
            <w:shd w:val="clear" w:color="auto" w:fill="auto"/>
            <w:noWrap/>
          </w:tcPr>
          <w:p w14:paraId="502E4C3B" w14:textId="597A2A3E" w:rsidR="000139BC" w:rsidRDefault="000139BC" w:rsidP="000139BC">
            <w:pPr>
              <w:spacing w:after="0" w:line="240" w:lineRule="auto"/>
              <w:rPr>
                <w:rFonts w:ascii="Calibri" w:hAnsi="Calibri"/>
                <w:color w:val="000000"/>
              </w:rPr>
            </w:pPr>
            <w:r>
              <w:rPr>
                <w:rFonts w:ascii="Calibri" w:hAnsi="Calibri" w:cs="Calibri"/>
                <w:color w:val="000000"/>
              </w:rPr>
              <w:t xml:space="preserve">Susan </w:t>
            </w:r>
            <w:proofErr w:type="spellStart"/>
            <w:r>
              <w:rPr>
                <w:rFonts w:ascii="Calibri" w:hAnsi="Calibri" w:cs="Calibri"/>
                <w:color w:val="000000"/>
              </w:rPr>
              <w:t>Tavernetti</w:t>
            </w:r>
            <w:proofErr w:type="spellEnd"/>
          </w:p>
        </w:tc>
        <w:tc>
          <w:tcPr>
            <w:tcW w:w="1512" w:type="dxa"/>
            <w:shd w:val="clear" w:color="auto" w:fill="auto"/>
            <w:noWrap/>
          </w:tcPr>
          <w:p w14:paraId="1B2F45DB" w14:textId="3EB37BB8" w:rsidR="000139BC" w:rsidRDefault="000139BC" w:rsidP="000139BC">
            <w:pPr>
              <w:spacing w:after="0" w:line="240" w:lineRule="auto"/>
              <w:rPr>
                <w:rFonts w:ascii="Calibri" w:hAnsi="Calibri"/>
                <w:color w:val="000000"/>
              </w:rPr>
            </w:pPr>
            <w:r>
              <w:rPr>
                <w:rFonts w:ascii="Calibri" w:hAnsi="Calibri" w:cs="Calibri"/>
                <w:color w:val="000000"/>
              </w:rPr>
              <w:t>Creative Arts</w:t>
            </w:r>
          </w:p>
        </w:tc>
        <w:tc>
          <w:tcPr>
            <w:tcW w:w="2808" w:type="dxa"/>
            <w:shd w:val="clear" w:color="auto" w:fill="auto"/>
            <w:noWrap/>
          </w:tcPr>
          <w:p w14:paraId="7F97B4E7" w14:textId="069E0A9A" w:rsidR="000139BC" w:rsidRDefault="000139BC" w:rsidP="000139BC">
            <w:pPr>
              <w:spacing w:after="0" w:line="240" w:lineRule="auto"/>
              <w:rPr>
                <w:rFonts w:ascii="Calibri" w:hAnsi="Calibri"/>
                <w:color w:val="000000"/>
              </w:rPr>
            </w:pPr>
            <w:r>
              <w:rPr>
                <w:rFonts w:ascii="Calibri" w:hAnsi="Calibri" w:cs="Calibri"/>
                <w:color w:val="000000"/>
              </w:rPr>
              <w:t>Film/TV</w:t>
            </w:r>
          </w:p>
        </w:tc>
        <w:tc>
          <w:tcPr>
            <w:tcW w:w="966" w:type="dxa"/>
            <w:shd w:val="clear" w:color="auto" w:fill="auto"/>
            <w:noWrap/>
          </w:tcPr>
          <w:p w14:paraId="7A03F3A8" w14:textId="780977BB" w:rsidR="000139BC" w:rsidRDefault="000139BC" w:rsidP="000139BC">
            <w:pPr>
              <w:spacing w:after="0" w:line="240" w:lineRule="auto"/>
              <w:rPr>
                <w:rFonts w:ascii="Calibri" w:hAnsi="Calibri"/>
                <w:color w:val="000000"/>
              </w:rPr>
            </w:pPr>
            <w:r>
              <w:rPr>
                <w:rFonts w:ascii="Calibri" w:hAnsi="Calibri" w:cs="Calibri"/>
                <w:color w:val="000000"/>
              </w:rPr>
              <w:t>Full-time Tenured</w:t>
            </w:r>
          </w:p>
        </w:tc>
        <w:tc>
          <w:tcPr>
            <w:tcW w:w="1302" w:type="dxa"/>
            <w:gridSpan w:val="2"/>
            <w:shd w:val="clear" w:color="auto" w:fill="auto"/>
          </w:tcPr>
          <w:p w14:paraId="04A76A0C" w14:textId="1E432D35" w:rsidR="000139BC" w:rsidRDefault="000139BC" w:rsidP="000139BC">
            <w:pPr>
              <w:spacing w:after="0" w:line="240" w:lineRule="auto"/>
              <w:rPr>
                <w:rFonts w:ascii="Calibri" w:hAnsi="Calibri"/>
                <w:color w:val="000000"/>
              </w:rPr>
            </w:pPr>
            <w:r>
              <w:rPr>
                <w:rFonts w:ascii="Calibri" w:hAnsi="Calibri" w:cs="Calibri"/>
                <w:color w:val="000000"/>
              </w:rPr>
              <w:t xml:space="preserve">Dean of Creative Arts </w:t>
            </w:r>
          </w:p>
        </w:tc>
        <w:tc>
          <w:tcPr>
            <w:tcW w:w="4662" w:type="dxa"/>
            <w:gridSpan w:val="2"/>
            <w:shd w:val="clear" w:color="auto" w:fill="auto"/>
            <w:vAlign w:val="bottom"/>
          </w:tcPr>
          <w:p w14:paraId="259C0522" w14:textId="122A0FDE" w:rsidR="000139BC" w:rsidRDefault="000139BC" w:rsidP="000139BC">
            <w:pPr>
              <w:spacing w:after="0" w:line="240" w:lineRule="auto"/>
              <w:rPr>
                <w:rFonts w:ascii="Calibri" w:hAnsi="Calibri"/>
                <w:color w:val="000000"/>
              </w:rPr>
            </w:pPr>
            <w:r>
              <w:rPr>
                <w:rFonts w:ascii="Calibri" w:hAnsi="Calibri" w:cs="Calibri"/>
                <w:color w:val="000000"/>
              </w:rPr>
              <w:t xml:space="preserve">Having served as Creative Arts Division Scheduler for more than 10 years and as the chair of the Film/TV Department for almost as long, I have worked closely with the Dean of Creative Arts and have an understanding of those aspects of the position. I am committed to serving and working collaboratively on the hiring committee to find the best </w:t>
            </w:r>
            <w:proofErr w:type="spellStart"/>
            <w:r>
              <w:rPr>
                <w:rFonts w:ascii="Calibri" w:hAnsi="Calibri" w:cs="Calibri"/>
                <w:color w:val="000000"/>
              </w:rPr>
              <w:t>applicantâ</w:t>
            </w:r>
            <w:proofErr w:type="spellEnd"/>
            <w:r>
              <w:rPr>
                <w:rFonts w:ascii="Calibri" w:hAnsi="Calibri" w:cs="Calibri"/>
                <w:color w:val="000000"/>
              </w:rPr>
              <w:t xml:space="preserve">€”one who will meet the highly specialized needs of the Creative Arts Division and shares De Anza </w:t>
            </w:r>
            <w:proofErr w:type="spellStart"/>
            <w:r>
              <w:rPr>
                <w:rFonts w:ascii="Calibri" w:hAnsi="Calibri" w:cs="Calibri"/>
                <w:color w:val="000000"/>
              </w:rPr>
              <w:t>Collegeâ</w:t>
            </w:r>
            <w:proofErr w:type="spellEnd"/>
            <w:r>
              <w:rPr>
                <w:rFonts w:ascii="Calibri" w:hAnsi="Calibri" w:cs="Calibri"/>
                <w:color w:val="000000"/>
              </w:rPr>
              <w:t>€™s vision, values and mission. I have also served on multiple committees that resulted in the successful hiring of full-time faculty for the Creative Arts Division. Thank you for your consideration.</w:t>
            </w:r>
          </w:p>
        </w:tc>
      </w:tr>
    </w:tbl>
    <w:p w14:paraId="3980E226" w14:textId="77777777" w:rsidR="004248B5" w:rsidRDefault="004248B5" w:rsidP="00464D2A"/>
    <w:sectPr w:rsidR="004248B5" w:rsidSect="004248B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B5"/>
    <w:rsid w:val="000139BC"/>
    <w:rsid w:val="000626AE"/>
    <w:rsid w:val="0007244E"/>
    <w:rsid w:val="001E391E"/>
    <w:rsid w:val="003315C6"/>
    <w:rsid w:val="0042411E"/>
    <w:rsid w:val="004248B5"/>
    <w:rsid w:val="00464D2A"/>
    <w:rsid w:val="00556EB1"/>
    <w:rsid w:val="006A259B"/>
    <w:rsid w:val="007B08AE"/>
    <w:rsid w:val="008159C8"/>
    <w:rsid w:val="00B43F5F"/>
    <w:rsid w:val="00DB4A44"/>
    <w:rsid w:val="00E376DE"/>
    <w:rsid w:val="00E42AEF"/>
    <w:rsid w:val="00EB5336"/>
    <w:rsid w:val="00F3155C"/>
    <w:rsid w:val="00F7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1895"/>
  <w15:chartTrackingRefBased/>
  <w15:docId w15:val="{1CE24E8E-6672-4F3E-9E0B-ACB70062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431">
      <w:bodyDiv w:val="1"/>
      <w:marLeft w:val="0"/>
      <w:marRight w:val="0"/>
      <w:marTop w:val="0"/>
      <w:marBottom w:val="0"/>
      <w:divBdr>
        <w:top w:val="none" w:sz="0" w:space="0" w:color="auto"/>
        <w:left w:val="none" w:sz="0" w:space="0" w:color="auto"/>
        <w:bottom w:val="none" w:sz="0" w:space="0" w:color="auto"/>
        <w:right w:val="none" w:sz="0" w:space="0" w:color="auto"/>
      </w:divBdr>
    </w:div>
    <w:div w:id="229315702">
      <w:bodyDiv w:val="1"/>
      <w:marLeft w:val="0"/>
      <w:marRight w:val="0"/>
      <w:marTop w:val="0"/>
      <w:marBottom w:val="0"/>
      <w:divBdr>
        <w:top w:val="none" w:sz="0" w:space="0" w:color="auto"/>
        <w:left w:val="none" w:sz="0" w:space="0" w:color="auto"/>
        <w:bottom w:val="none" w:sz="0" w:space="0" w:color="auto"/>
        <w:right w:val="none" w:sz="0" w:space="0" w:color="auto"/>
      </w:divBdr>
    </w:div>
    <w:div w:id="717775795">
      <w:bodyDiv w:val="1"/>
      <w:marLeft w:val="0"/>
      <w:marRight w:val="0"/>
      <w:marTop w:val="0"/>
      <w:marBottom w:val="0"/>
      <w:divBdr>
        <w:top w:val="none" w:sz="0" w:space="0" w:color="auto"/>
        <w:left w:val="none" w:sz="0" w:space="0" w:color="auto"/>
        <w:bottom w:val="none" w:sz="0" w:space="0" w:color="auto"/>
        <w:right w:val="none" w:sz="0" w:space="0" w:color="auto"/>
      </w:divBdr>
    </w:div>
    <w:div w:id="1695955146">
      <w:bodyDiv w:val="1"/>
      <w:marLeft w:val="0"/>
      <w:marRight w:val="0"/>
      <w:marTop w:val="0"/>
      <w:marBottom w:val="0"/>
      <w:divBdr>
        <w:top w:val="none" w:sz="0" w:space="0" w:color="auto"/>
        <w:left w:val="none" w:sz="0" w:space="0" w:color="auto"/>
        <w:bottom w:val="none" w:sz="0" w:space="0" w:color="auto"/>
        <w:right w:val="none" w:sz="0" w:space="0" w:color="auto"/>
      </w:divBdr>
    </w:div>
    <w:div w:id="1861505133">
      <w:bodyDiv w:val="1"/>
      <w:marLeft w:val="0"/>
      <w:marRight w:val="0"/>
      <w:marTop w:val="0"/>
      <w:marBottom w:val="0"/>
      <w:divBdr>
        <w:top w:val="none" w:sz="0" w:space="0" w:color="auto"/>
        <w:left w:val="none" w:sz="0" w:space="0" w:color="auto"/>
        <w:bottom w:val="none" w:sz="0" w:space="0" w:color="auto"/>
        <w:right w:val="none" w:sz="0" w:space="0" w:color="auto"/>
      </w:divBdr>
    </w:div>
    <w:div w:id="1929464147">
      <w:bodyDiv w:val="1"/>
      <w:marLeft w:val="0"/>
      <w:marRight w:val="0"/>
      <w:marTop w:val="0"/>
      <w:marBottom w:val="0"/>
      <w:divBdr>
        <w:top w:val="none" w:sz="0" w:space="0" w:color="auto"/>
        <w:left w:val="none" w:sz="0" w:space="0" w:color="auto"/>
        <w:bottom w:val="none" w:sz="0" w:space="0" w:color="auto"/>
        <w:right w:val="none" w:sz="0" w:space="0" w:color="auto"/>
      </w:divBdr>
    </w:div>
    <w:div w:id="197572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7</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Mary</cp:lastModifiedBy>
  <cp:revision>11</cp:revision>
  <dcterms:created xsi:type="dcterms:W3CDTF">2018-11-16T02:57:00Z</dcterms:created>
  <dcterms:modified xsi:type="dcterms:W3CDTF">2018-11-26T14:12:00Z</dcterms:modified>
</cp:coreProperties>
</file>