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20568199"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w:t>
      </w:r>
      <w:proofErr w:type="gramStart"/>
      <w:r w:rsidRPr="002203E7">
        <w:rPr>
          <w:rFonts w:ascii="Times New Roman" w:hAnsi="Times New Roman"/>
          <w:sz w:val="24"/>
          <w:szCs w:val="24"/>
        </w:rPr>
        <w:t>The</w:t>
      </w:r>
      <w:proofErr w:type="gramEnd"/>
      <w:r w:rsidRPr="002203E7">
        <w:rPr>
          <w:rFonts w:ascii="Times New Roman" w:hAnsi="Times New Roman"/>
          <w:sz w:val="24"/>
          <w:szCs w:val="24"/>
        </w:rPr>
        <w:t xml:space="preserv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w:t>
      </w:r>
      <w:r w:rsidR="00615419">
        <w:rPr>
          <w:rFonts w:ascii="Times New Roman" w:hAnsi="Times New Roman"/>
          <w:sz w:val="24"/>
          <w:szCs w:val="24"/>
        </w:rPr>
        <w:t xml:space="preserve"> or fourth</w:t>
      </w:r>
      <w:r>
        <w:rPr>
          <w:rFonts w:ascii="Times New Roman" w:hAnsi="Times New Roman"/>
          <w:sz w:val="24"/>
          <w:szCs w:val="24"/>
        </w:rPr>
        <w:t xml:space="preserve">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6AE4720E" w:rsidR="00F06482" w:rsidRDefault="00615419">
      <w:pPr>
        <w:rPr>
          <w:rFonts w:ascii="Times New Roman" w:hAnsi="Times New Roman"/>
          <w:sz w:val="24"/>
          <w:szCs w:val="24"/>
        </w:rPr>
      </w:pPr>
      <w:r>
        <w:rPr>
          <w:rFonts w:ascii="Times New Roman" w:hAnsi="Times New Roman"/>
          <w:sz w:val="24"/>
          <w:szCs w:val="24"/>
        </w:rPr>
        <w:t>Due: Friday May</w:t>
      </w:r>
      <w:r w:rsidR="00624755">
        <w:rPr>
          <w:rFonts w:ascii="Times New Roman" w:hAnsi="Times New Roman"/>
          <w:sz w:val="24"/>
          <w:szCs w:val="24"/>
        </w:rPr>
        <w:t xml:space="preserve"> 20</w:t>
      </w:r>
      <w:r>
        <w:rPr>
          <w:rFonts w:ascii="Times New Roman" w:hAnsi="Times New Roman"/>
          <w:sz w:val="24"/>
          <w:szCs w:val="24"/>
        </w:rPr>
        <w:t>, 2022</w:t>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2C604480" w:rsidR="001338C4" w:rsidRPr="00624755" w:rsidRDefault="001338C4" w:rsidP="00512AFD">
            <w:pPr>
              <w:keepLines/>
              <w:spacing w:after="0" w:line="240" w:lineRule="auto"/>
              <w:jc w:val="both"/>
              <w:rPr>
                <w:rFonts w:cstheme="minorHAnsi"/>
                <w:b/>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5F742F70" w:rsidR="001338C4" w:rsidRPr="00433F91" w:rsidRDefault="00D13EE0" w:rsidP="00512AFD">
            <w:pPr>
              <w:keepLines/>
              <w:spacing w:after="0" w:line="240" w:lineRule="auto"/>
              <w:jc w:val="both"/>
              <w:rPr>
                <w:rFonts w:cstheme="minorHAnsi"/>
              </w:rPr>
            </w:pPr>
            <w:r>
              <w:rPr>
                <w:rFonts w:cstheme="minorHAnsi"/>
                <w:b/>
              </w:rPr>
              <w:t>PSYCHOLOGY (PSYC)</w:t>
            </w:r>
          </w:p>
        </w:tc>
      </w:tr>
      <w:tr w:rsidR="001338C4" w:rsidRPr="00433F91" w14:paraId="65DAB2B4" w14:textId="69A7062C" w:rsidTr="00F2459D">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47A4AD9C" w14:textId="0837F66A" w:rsidR="001338C4" w:rsidRPr="00BB2E64" w:rsidRDefault="00D13EE0" w:rsidP="00512AFD">
            <w:pPr>
              <w:keepLines/>
              <w:spacing w:after="0" w:line="240" w:lineRule="auto"/>
              <w:jc w:val="both"/>
              <w:rPr>
                <w:rStyle w:val="normaltextrun"/>
                <w:rFonts w:ascii="Calibri" w:hAnsi="Calibri" w:cs="Calibri"/>
                <w:color w:val="000000"/>
                <w:highlight w:val="yellow"/>
                <w:shd w:val="clear" w:color="auto" w:fill="FFFFFF"/>
              </w:rPr>
            </w:pPr>
            <w:r w:rsidRPr="00D13EE0">
              <w:rPr>
                <w:rStyle w:val="normaltextrun"/>
                <w:rFonts w:ascii="Calibri" w:hAnsi="Calibri" w:cs="Calibri"/>
                <w:color w:val="000000"/>
                <w:shd w:val="clear" w:color="auto" w:fill="FFFFFF"/>
              </w:rPr>
              <w:t>No Statement yet.</w:t>
            </w:r>
          </w:p>
        </w:tc>
      </w:tr>
      <w:tr w:rsidR="001338C4" w:rsidRPr="00433F91" w14:paraId="4EE28EAC" w14:textId="13A51B88" w:rsidTr="00F2459D">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0A54D63C" w:rsidR="001338C4" w:rsidRPr="00433F91" w:rsidRDefault="001F7B57" w:rsidP="00512AFD">
            <w:pPr>
              <w:keepLines/>
              <w:spacing w:after="0" w:line="240" w:lineRule="auto"/>
              <w:rPr>
                <w:rFonts w:cstheme="minorHAnsi"/>
              </w:rPr>
            </w:pPr>
            <w:r>
              <w:rPr>
                <w:rFonts w:cstheme="minorHAnsi"/>
              </w:rPr>
              <w:t>ADT and non-degree transfer for large number of Psychology majors.</w:t>
            </w:r>
          </w:p>
        </w:tc>
      </w:tr>
      <w:tr w:rsidR="001338C4" w:rsidRPr="00433F91" w14:paraId="4C4F60DD" w14:textId="5703D807" w:rsidTr="00F2459D">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9837ADB" w14:textId="7413BC12" w:rsidR="001338C4" w:rsidRDefault="001F7B57" w:rsidP="00512AFD">
            <w:pPr>
              <w:keepLines/>
              <w:spacing w:after="0" w:line="240" w:lineRule="auto"/>
              <w:rPr>
                <w:rFonts w:cstheme="minorHAnsi"/>
              </w:rPr>
            </w:pPr>
            <w:r>
              <w:rPr>
                <w:rFonts w:cstheme="minorHAnsi"/>
              </w:rPr>
              <w:t>General Education</w:t>
            </w:r>
          </w:p>
        </w:tc>
      </w:tr>
      <w:tr w:rsidR="001338C4" w:rsidRPr="00E261E4" w14:paraId="73B9B908" w14:textId="540CF621" w:rsidTr="00F2459D">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lastRenderedPageBreak/>
              <w:t>I.B.1</w:t>
            </w:r>
          </w:p>
        </w:tc>
        <w:tc>
          <w:tcPr>
            <w:tcW w:w="3059"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3265"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104B3046" w14:textId="6C3A5D03" w:rsidR="001338C4" w:rsidRPr="00E261E4" w:rsidRDefault="00331ECD" w:rsidP="00512AFD">
            <w:pPr>
              <w:keepLines/>
              <w:spacing w:after="0" w:line="240" w:lineRule="auto"/>
              <w:rPr>
                <w:rFonts w:eastAsia="Times New Roman" w:cstheme="minorHAnsi"/>
              </w:rPr>
            </w:pPr>
            <w:r>
              <w:rPr>
                <w:rFonts w:eastAsia="Times New Roman" w:cstheme="minorHAnsi"/>
              </w:rPr>
              <w:t>N/A – ADT only</w:t>
            </w:r>
          </w:p>
        </w:tc>
      </w:tr>
      <w:tr w:rsidR="001338C4" w:rsidRPr="00433F91" w14:paraId="271F1A1A" w14:textId="2F87B091" w:rsidTr="00F2459D">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594F54"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038D7AEE" w14:textId="35F84510" w:rsidR="001338C4" w:rsidRDefault="00331ECD" w:rsidP="00512AFD">
            <w:pPr>
              <w:keepLines/>
              <w:spacing w:after="0" w:line="240" w:lineRule="auto"/>
              <w:rPr>
                <w:rFonts w:eastAsia="Times New Roman" w:cstheme="minorHAnsi"/>
              </w:rPr>
            </w:pPr>
            <w:r>
              <w:rPr>
                <w:rFonts w:eastAsia="Times New Roman" w:cstheme="minorHAnsi"/>
              </w:rPr>
              <w:t>N/A – ADT only</w:t>
            </w:r>
          </w:p>
        </w:tc>
      </w:tr>
      <w:tr w:rsidR="001338C4" w:rsidRPr="00E261E4" w14:paraId="08A39F15" w14:textId="65B19E2D" w:rsidTr="00F2459D">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14212C4B" w:rsidR="001338C4" w:rsidRPr="00E261E4" w:rsidRDefault="00331ECD" w:rsidP="00512AFD">
            <w:pPr>
              <w:keepLines/>
              <w:spacing w:after="0" w:line="240" w:lineRule="auto"/>
              <w:rPr>
                <w:rFonts w:eastAsia="Times New Roman" w:cstheme="minorHAnsi"/>
              </w:rPr>
            </w:pPr>
            <w:r>
              <w:rPr>
                <w:rFonts w:eastAsia="Times New Roman" w:cstheme="minorHAnsi"/>
              </w:rPr>
              <w:t>ADT</w:t>
            </w:r>
            <w:r w:rsidR="002B6753">
              <w:rPr>
                <w:rFonts w:eastAsia="Times New Roman" w:cstheme="minorHAnsi"/>
              </w:rPr>
              <w:t xml:space="preserve">s Awarded = </w:t>
            </w:r>
            <w:r w:rsidR="00C65406">
              <w:rPr>
                <w:rFonts w:eastAsia="Times New Roman" w:cstheme="minorHAnsi"/>
              </w:rPr>
              <w:t>141 in 2020-21, the largest in Social Sciences/Humanities!</w:t>
            </w:r>
          </w:p>
        </w:tc>
      </w:tr>
      <w:tr w:rsidR="001338C4" w:rsidRPr="00E261E4" w14:paraId="58AEF2BA" w14:textId="3A1BD83A" w:rsidTr="00F2459D">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 xml:space="preserve">If you do not offer Associate of Arts or </w:t>
            </w:r>
            <w:r w:rsidRPr="00E261E4">
              <w:rPr>
                <w:rFonts w:eastAsia="Times New Roman" w:cstheme="minorHAnsi"/>
              </w:rPr>
              <w:lastRenderedPageBreak/>
              <w:t>Associate of Science Degree, please state “none offered”.</w:t>
            </w:r>
          </w:p>
        </w:tc>
        <w:tc>
          <w:tcPr>
            <w:tcW w:w="5197" w:type="dxa"/>
          </w:tcPr>
          <w:p w14:paraId="5942EB3B" w14:textId="59BABEE6" w:rsidR="001338C4" w:rsidRPr="00E261E4" w:rsidRDefault="00331ECD" w:rsidP="00512AFD">
            <w:pPr>
              <w:keepLines/>
              <w:spacing w:after="0" w:line="240" w:lineRule="auto"/>
              <w:rPr>
                <w:rFonts w:eastAsia="Times New Roman" w:cstheme="minorHAnsi"/>
              </w:rPr>
            </w:pPr>
            <w:r>
              <w:rPr>
                <w:rFonts w:eastAsia="Times New Roman" w:cstheme="minorHAnsi"/>
              </w:rPr>
              <w:lastRenderedPageBreak/>
              <w:t>N/A – ADT only</w:t>
            </w:r>
          </w:p>
        </w:tc>
      </w:tr>
      <w:tr w:rsidR="001338C4" w:rsidRPr="00E261E4" w14:paraId="384290CC" w14:textId="77471F2E" w:rsidTr="00F2459D">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E84255D" w14:textId="71AC8C79" w:rsidR="0033268C" w:rsidRPr="00E261E4" w:rsidRDefault="00C65406" w:rsidP="00512AFD">
            <w:pPr>
              <w:keepLines/>
              <w:spacing w:after="0" w:line="240" w:lineRule="auto"/>
              <w:rPr>
                <w:rFonts w:eastAsia="Times New Roman" w:cstheme="minorHAnsi"/>
              </w:rPr>
            </w:pPr>
            <w:r>
              <w:rPr>
                <w:rFonts w:eastAsia="Times New Roman" w:cstheme="minorHAnsi"/>
              </w:rPr>
              <w:t xml:space="preserve">Since being introduced in 2019, the number of ADTs awarded has </w:t>
            </w:r>
            <w:r w:rsidR="0033268C">
              <w:rPr>
                <w:rFonts w:eastAsia="Times New Roman" w:cstheme="minorHAnsi"/>
              </w:rPr>
              <w:t xml:space="preserve">nearly </w:t>
            </w:r>
            <w:r w:rsidR="0033268C" w:rsidRPr="0033268C">
              <w:rPr>
                <w:rFonts w:eastAsia="Times New Roman" w:cstheme="minorHAnsi"/>
                <w:b/>
              </w:rPr>
              <w:t>doubled</w:t>
            </w:r>
            <w:r w:rsidR="0033268C">
              <w:rPr>
                <w:rFonts w:eastAsia="Times New Roman" w:cstheme="minorHAnsi"/>
              </w:rPr>
              <w:t>. We</w:t>
            </w:r>
            <w:r w:rsidR="001F7B57">
              <w:rPr>
                <w:rFonts w:eastAsia="Times New Roman" w:cstheme="minorHAnsi"/>
              </w:rPr>
              <w:t xml:space="preserve"> have built awareness</w:t>
            </w:r>
            <w:r w:rsidR="0033268C">
              <w:rPr>
                <w:rFonts w:eastAsia="Times New Roman" w:cstheme="minorHAnsi"/>
              </w:rPr>
              <w:t xml:space="preserve"> through Opening Day, Welcome Day, the Psychology Club, and grassroots information provided to students via faculty teaching courses in PSYC. Prior to the ADT, many PSYC graduates would have sought their degree at Foothill or another South Bay CC.</w:t>
            </w:r>
          </w:p>
        </w:tc>
      </w:tr>
      <w:tr w:rsidR="001338C4" w:rsidRPr="00E261E4" w14:paraId="62D2D08F" w14:textId="2E9A5227" w:rsidTr="00F2459D">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436E18EB" w14:textId="77777777" w:rsidR="001338C4" w:rsidRDefault="001B3125" w:rsidP="00512AFD">
            <w:pPr>
              <w:keepLines/>
              <w:spacing w:after="0" w:line="240" w:lineRule="auto"/>
              <w:rPr>
                <w:rFonts w:eastAsia="Times New Roman" w:cstheme="minorHAnsi"/>
                <w:bCs/>
              </w:rPr>
            </w:pPr>
            <w:r>
              <w:rPr>
                <w:rFonts w:eastAsia="Times New Roman" w:cstheme="minorHAnsi"/>
                <w:bCs/>
              </w:rPr>
              <w:t>Quite a bit of informal “in-reach” which we hope to increase over the coming year.</w:t>
            </w:r>
            <w:r w:rsidR="009F071E">
              <w:rPr>
                <w:rFonts w:eastAsia="Times New Roman" w:cstheme="minorHAnsi"/>
                <w:bCs/>
              </w:rPr>
              <w:t xml:space="preserve"> Plan a campus-wide introduction to the PSYC major in October 2022.</w:t>
            </w:r>
          </w:p>
          <w:p w14:paraId="40DABB89" w14:textId="77777777" w:rsidR="00F30E62" w:rsidRDefault="00F30E62" w:rsidP="00512AFD">
            <w:pPr>
              <w:keepLines/>
              <w:spacing w:after="0" w:line="240" w:lineRule="auto"/>
              <w:rPr>
                <w:rFonts w:eastAsia="Times New Roman" w:cstheme="minorHAnsi"/>
                <w:bCs/>
              </w:rPr>
            </w:pPr>
          </w:p>
          <w:p w14:paraId="714E7543" w14:textId="1039F8FE" w:rsidR="00F30E62" w:rsidRPr="00E261E4" w:rsidRDefault="00F30E62" w:rsidP="00512AFD">
            <w:pPr>
              <w:keepLines/>
              <w:spacing w:after="0" w:line="240" w:lineRule="auto"/>
              <w:rPr>
                <w:rFonts w:eastAsia="Times New Roman" w:cstheme="minorHAnsi"/>
                <w:bCs/>
              </w:rPr>
            </w:pPr>
            <w:r>
              <w:rPr>
                <w:rFonts w:eastAsia="Times New Roman" w:cstheme="minorHAnsi"/>
                <w:bCs/>
              </w:rPr>
              <w:t>Program-or Division-specific counselors and/or academic advisors would be an effective, evidence-based enhancement.</w:t>
            </w:r>
          </w:p>
        </w:tc>
      </w:tr>
      <w:tr w:rsidR="009F071E" w:rsidRPr="00433F91" w14:paraId="22238A1D" w14:textId="69F57609" w:rsidTr="00F2459D">
        <w:tc>
          <w:tcPr>
            <w:tcW w:w="804" w:type="dxa"/>
          </w:tcPr>
          <w:p w14:paraId="4C97F9F5" w14:textId="77777777" w:rsidR="009F071E" w:rsidRPr="00433F91" w:rsidRDefault="009F071E" w:rsidP="009F071E">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3059" w:type="dxa"/>
            <w:shd w:val="clear" w:color="auto" w:fill="auto"/>
          </w:tcPr>
          <w:p w14:paraId="7D5CF714" w14:textId="77777777" w:rsidR="009F071E" w:rsidRPr="00433F91" w:rsidRDefault="009F071E" w:rsidP="009F071E">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9F071E" w:rsidRPr="00433F91" w:rsidRDefault="009F071E" w:rsidP="009F071E">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9F071E" w:rsidRPr="0068288F" w:rsidRDefault="009F071E" w:rsidP="009F071E">
            <w:pPr>
              <w:keepLines/>
              <w:spacing w:after="0" w:line="240" w:lineRule="auto"/>
              <w:rPr>
                <w:rFonts w:cstheme="minorHAnsi"/>
                <w:color w:val="000000"/>
              </w:rPr>
            </w:pPr>
            <w:r w:rsidRPr="00433F91">
              <w:rPr>
                <w:rFonts w:cstheme="minorHAnsi"/>
                <w:color w:val="000000"/>
              </w:rPr>
              <w:t>Perkins Core Indicator Reports</w:t>
            </w:r>
            <w:r>
              <w:rPr>
                <w:rFonts w:cstheme="minorHAnsi"/>
                <w:color w:val="000000"/>
              </w:rPr>
              <w:t xml:space="preserve"> provided by Margaret </w:t>
            </w:r>
            <w:proofErr w:type="spellStart"/>
            <w:r>
              <w:rPr>
                <w:rFonts w:cstheme="minorHAnsi"/>
                <w:color w:val="000000"/>
              </w:rPr>
              <w:t>Bdzil</w:t>
            </w:r>
            <w:proofErr w:type="spellEnd"/>
            <w:r>
              <w:rPr>
                <w:rFonts w:cstheme="minorHAnsi"/>
                <w:color w:val="000000"/>
              </w:rPr>
              <w:t>.</w:t>
            </w:r>
            <w:r w:rsidRPr="00433F91">
              <w:rPr>
                <w:rFonts w:cstheme="minorHAnsi"/>
                <w:color w:val="000000"/>
              </w:rPr>
              <w:t xml:space="preserve"> Cal-PASS </w:t>
            </w:r>
            <w:proofErr w:type="spellStart"/>
            <w:r w:rsidRPr="00433F91">
              <w:rPr>
                <w:rFonts w:cstheme="minorHAnsi"/>
                <w:color w:val="000000"/>
              </w:rPr>
              <w:t>Launchboard</w:t>
            </w:r>
            <w:proofErr w:type="spellEnd"/>
            <w:r w:rsidRPr="00433F91">
              <w:rPr>
                <w:rFonts w:cstheme="minorHAnsi"/>
                <w:color w:val="000000"/>
              </w:rPr>
              <w:t xml:space="preserve"> SWP Metrics:</w:t>
            </w:r>
            <w:r>
              <w:rPr>
                <w:rFonts w:cstheme="minorHAnsi"/>
                <w:color w:val="000000"/>
              </w:rPr>
              <w:t xml:space="preserve"> </w:t>
            </w:r>
            <w:hyperlink r:id="rId11" w:history="1">
              <w:r w:rsidRPr="00CD1A07">
                <w:rPr>
                  <w:rStyle w:val="Hyperlink"/>
                  <w:rFonts w:cstheme="minorHAnsi"/>
                </w:rPr>
                <w:t>https://www.calpassplus.org/LaunchBoard/Home.aspx</w:t>
              </w:r>
            </w:hyperlink>
            <w:r w:rsidRPr="00433F91">
              <w:rPr>
                <w:rFonts w:cstheme="minorHAnsi"/>
                <w:color w:val="000000"/>
              </w:rPr>
              <w:t> </w:t>
            </w:r>
          </w:p>
        </w:tc>
        <w:tc>
          <w:tcPr>
            <w:tcW w:w="5197" w:type="dxa"/>
          </w:tcPr>
          <w:p w14:paraId="08BE2A4A" w14:textId="229781F3" w:rsidR="009F071E" w:rsidRPr="00433F91" w:rsidRDefault="009F071E" w:rsidP="009F071E">
            <w:pPr>
              <w:keepLines/>
              <w:spacing w:after="0" w:line="240" w:lineRule="auto"/>
              <w:rPr>
                <w:rFonts w:cstheme="minorHAnsi"/>
                <w:color w:val="000000"/>
              </w:rPr>
            </w:pPr>
            <w:r>
              <w:rPr>
                <w:rFonts w:cstheme="minorHAnsi"/>
                <w:color w:val="000000"/>
              </w:rPr>
              <w:t>N/A – CTE only</w:t>
            </w:r>
          </w:p>
        </w:tc>
      </w:tr>
      <w:tr w:rsidR="001338C4" w:rsidRPr="00433F91" w14:paraId="1BC636D6" w14:textId="02690565" w:rsidTr="00F2459D">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w:t>
            </w:r>
            <w:r w:rsidRPr="00433F91">
              <w:rPr>
                <w:rFonts w:cstheme="minorHAnsi"/>
                <w:color w:val="000000"/>
              </w:rPr>
              <w:lastRenderedPageBreak/>
              <w:t xml:space="preserve">program. Cite current industry trends. Provide an overview of 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1200A320" w14:textId="467721FB" w:rsidR="001338C4" w:rsidRPr="00433F91" w:rsidRDefault="009F071E" w:rsidP="00512AFD">
            <w:pPr>
              <w:keepLines/>
              <w:spacing w:after="0" w:line="240" w:lineRule="auto"/>
              <w:rPr>
                <w:rFonts w:cstheme="minorHAnsi"/>
                <w:color w:val="000000"/>
              </w:rPr>
            </w:pPr>
            <w:r>
              <w:rPr>
                <w:rFonts w:cstheme="minorHAnsi"/>
                <w:color w:val="000000"/>
              </w:rPr>
              <w:lastRenderedPageBreak/>
              <w:t>N/A – CTE only</w:t>
            </w:r>
          </w:p>
        </w:tc>
      </w:tr>
      <w:tr w:rsidR="001338C4" w:rsidRPr="00433F91" w14:paraId="142619DF" w14:textId="3D7EB548" w:rsidTr="00F2459D">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6BA4CDB8" w:rsidR="001338C4" w:rsidRPr="00433F91" w:rsidRDefault="00331ECD" w:rsidP="00512AFD">
            <w:pPr>
              <w:keepLines/>
              <w:spacing w:after="0" w:line="240" w:lineRule="auto"/>
              <w:rPr>
                <w:rFonts w:eastAsia="Times New Roman" w:cstheme="minorHAnsi"/>
              </w:rPr>
            </w:pPr>
            <w:r>
              <w:rPr>
                <w:rFonts w:eastAsia="Times New Roman" w:cstheme="minorHAnsi"/>
              </w:rPr>
              <w:t>N/A</w:t>
            </w:r>
          </w:p>
        </w:tc>
      </w:tr>
      <w:tr w:rsidR="001338C4" w:rsidRPr="00433F91" w14:paraId="546FD4F8" w14:textId="5094A4C9" w:rsidTr="00F2459D">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47A32DFA" w:rsidR="001338C4" w:rsidRPr="00433F91" w:rsidRDefault="00331ECD" w:rsidP="00512AFD">
            <w:pPr>
              <w:keepLines/>
              <w:spacing w:after="0" w:line="240" w:lineRule="auto"/>
              <w:rPr>
                <w:rFonts w:eastAsia="Times New Roman" w:cstheme="minorHAnsi"/>
              </w:rPr>
            </w:pPr>
            <w:r>
              <w:rPr>
                <w:rFonts w:eastAsia="Times New Roman" w:cstheme="minorHAnsi"/>
              </w:rPr>
              <w:t>N/A</w:t>
            </w:r>
          </w:p>
        </w:tc>
      </w:tr>
      <w:tr w:rsidR="001338C4" w:rsidRPr="00433F91" w14:paraId="4EC33B08" w14:textId="3BE65D1E" w:rsidTr="00F2459D">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lastRenderedPageBreak/>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w:t>
            </w:r>
            <w:proofErr w:type="gramStart"/>
            <w:r w:rsidRPr="00433F91">
              <w:rPr>
                <w:rFonts w:eastAsia="Times New Roman" w:cstheme="minorHAnsi"/>
              </w:rPr>
              <w:t>staff</w:t>
            </w:r>
            <w:proofErr w:type="gramEnd"/>
            <w:r w:rsidRPr="00433F91">
              <w:rPr>
                <w:rFonts w:eastAsia="Times New Roman" w:cstheme="minorHAnsi"/>
              </w:rPr>
              <w:t xml:space="preserve"> served per year (Fall, Winter and Spring): Provide number from previous year APRU, and # increase or decrease.  To the extent possible, specify what data you used to arrive at this number.</w:t>
            </w:r>
          </w:p>
        </w:tc>
        <w:tc>
          <w:tcPr>
            <w:tcW w:w="5197" w:type="dxa"/>
          </w:tcPr>
          <w:p w14:paraId="0F8F0977" w14:textId="3B84D6B1" w:rsidR="001338C4" w:rsidRPr="00433F91" w:rsidRDefault="00331ECD" w:rsidP="00512AFD">
            <w:pPr>
              <w:keepLines/>
              <w:spacing w:after="0" w:line="240" w:lineRule="auto"/>
              <w:rPr>
                <w:rFonts w:eastAsia="Times New Roman" w:cstheme="minorHAnsi"/>
              </w:rPr>
            </w:pPr>
            <w:r>
              <w:rPr>
                <w:rFonts w:eastAsia="Times New Roman" w:cstheme="minorHAnsi"/>
              </w:rPr>
              <w:t>N/A</w:t>
            </w:r>
          </w:p>
        </w:tc>
      </w:tr>
      <w:tr w:rsidR="001338C4" w:rsidRPr="00433F91" w14:paraId="64C7FD29" w14:textId="7D6ACB3B" w:rsidTr="00F2459D">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594F54" w:rsidP="00512AFD">
            <w:pPr>
              <w:keepLines/>
              <w:spacing w:after="0" w:line="240" w:lineRule="auto"/>
              <w:rPr>
                <w:rFonts w:eastAsia="Times New Roman" w:cstheme="minorHAnsi"/>
              </w:rPr>
            </w:pPr>
            <w:hyperlink r:id="rId13"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05038EB3" w14:textId="577C0749" w:rsidR="001338C4" w:rsidRPr="00433F91" w:rsidRDefault="001F7B57" w:rsidP="00512AFD">
            <w:pPr>
              <w:keepLines/>
              <w:spacing w:after="0" w:line="240" w:lineRule="auto"/>
              <w:rPr>
                <w:rFonts w:eastAsia="Times New Roman" w:cstheme="minorHAnsi"/>
              </w:rPr>
            </w:pPr>
            <w:r>
              <w:rPr>
                <w:rFonts w:eastAsia="Times New Roman" w:cstheme="minorHAnsi"/>
              </w:rPr>
              <w:t>3</w:t>
            </w:r>
          </w:p>
        </w:tc>
      </w:tr>
      <w:tr w:rsidR="001338C4" w:rsidRPr="00433F91" w14:paraId="68793C1A" w14:textId="74860AAB" w:rsidTr="00F2459D">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5543150" w14:textId="4130F0DC" w:rsidR="001338C4" w:rsidRPr="00433F91" w:rsidRDefault="00BB5D01" w:rsidP="00512AFD">
            <w:pPr>
              <w:keepLines/>
              <w:spacing w:after="0" w:line="240" w:lineRule="auto"/>
              <w:rPr>
                <w:rFonts w:eastAsia="Times New Roman" w:cstheme="minorHAnsi"/>
              </w:rPr>
            </w:pPr>
            <w:r>
              <w:rPr>
                <w:rFonts w:eastAsia="Times New Roman" w:cstheme="minorHAnsi"/>
              </w:rPr>
              <w:t>0</w:t>
            </w:r>
            <w:r w:rsidR="009F071E">
              <w:rPr>
                <w:rFonts w:eastAsia="Times New Roman" w:cstheme="minorHAnsi"/>
              </w:rPr>
              <w:t xml:space="preserve"> </w:t>
            </w:r>
          </w:p>
        </w:tc>
      </w:tr>
      <w:tr w:rsidR="001338C4" w:rsidRPr="00433F91" w14:paraId="043A01C3" w14:textId="19F4B92F" w:rsidTr="00F2459D">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4"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725E1165" w:rsidR="001338C4" w:rsidRPr="00E261E4" w:rsidRDefault="00BB5D01" w:rsidP="00512AFD">
            <w:pPr>
              <w:keepLines/>
              <w:spacing w:after="0" w:line="240" w:lineRule="auto"/>
              <w:rPr>
                <w:rFonts w:eastAsia="Times New Roman" w:cstheme="minorHAnsi"/>
              </w:rPr>
            </w:pPr>
            <w:r>
              <w:rPr>
                <w:rFonts w:eastAsia="Times New Roman" w:cstheme="minorHAnsi"/>
              </w:rPr>
              <w:t>22.6%</w:t>
            </w:r>
            <w:r w:rsidR="009F071E">
              <w:rPr>
                <w:rFonts w:eastAsia="Times New Roman" w:cstheme="minorHAnsi"/>
              </w:rPr>
              <w:t xml:space="preserve"> - Very low, even for Social Sciences/Humanities.</w:t>
            </w:r>
          </w:p>
        </w:tc>
      </w:tr>
      <w:tr w:rsidR="001338C4" w:rsidRPr="00433F91" w14:paraId="243C7239" w14:textId="76614131" w:rsidTr="00F2459D">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w:t>
            </w:r>
            <w:r w:rsidRPr="00433F91">
              <w:rPr>
                <w:rFonts w:eastAsia="Times New Roman" w:cstheme="minorHAnsi"/>
              </w:rPr>
              <w:lastRenderedPageBreak/>
              <w:t xml:space="preserve">ONLY report the number of </w:t>
            </w:r>
            <w:proofErr w:type="gramStart"/>
            <w:r w:rsidRPr="00433F91">
              <w:rPr>
                <w:rFonts w:eastAsia="Times New Roman" w:cstheme="minorHAnsi"/>
              </w:rPr>
              <w:t>staff</w:t>
            </w:r>
            <w:proofErr w:type="gramEnd"/>
            <w:r w:rsidRPr="00433F91">
              <w:rPr>
                <w:rFonts w:eastAsia="Times New Roman" w:cstheme="minorHAnsi"/>
              </w:rPr>
              <w:t xml:space="preserve"> that directly serve your program. Deans will make a report regarding staff serving multiple programs. </w:t>
            </w:r>
          </w:p>
        </w:tc>
        <w:tc>
          <w:tcPr>
            <w:tcW w:w="5197" w:type="dxa"/>
          </w:tcPr>
          <w:p w14:paraId="0C0EE0B3" w14:textId="18963E01" w:rsidR="001338C4" w:rsidRPr="00E261E4" w:rsidRDefault="00BB5D01" w:rsidP="00512AFD">
            <w:pPr>
              <w:keepLines/>
              <w:spacing w:after="0" w:line="240" w:lineRule="auto"/>
              <w:rPr>
                <w:rFonts w:eastAsia="Times New Roman" w:cstheme="minorHAnsi"/>
              </w:rPr>
            </w:pPr>
            <w:r>
              <w:rPr>
                <w:rFonts w:eastAsia="Times New Roman" w:cstheme="minorHAnsi"/>
              </w:rPr>
              <w:lastRenderedPageBreak/>
              <w:t>0</w:t>
            </w:r>
          </w:p>
        </w:tc>
      </w:tr>
      <w:tr w:rsidR="001338C4" w:rsidRPr="00433F91" w14:paraId="6BCCE9E6" w14:textId="31CEFC15" w:rsidTr="00F2459D">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6CA98F49" w14:textId="23529467" w:rsidR="001338C4" w:rsidRPr="00372D88" w:rsidRDefault="00BB5D01" w:rsidP="00512AFD">
            <w:pPr>
              <w:keepLines/>
              <w:spacing w:after="0" w:line="240" w:lineRule="auto"/>
              <w:rPr>
                <w:rFonts w:cstheme="minorHAnsi"/>
                <w:bCs/>
              </w:rPr>
            </w:pPr>
            <w:r>
              <w:rPr>
                <w:rFonts w:cstheme="minorHAnsi"/>
                <w:bCs/>
              </w:rPr>
              <w:t>N/A</w:t>
            </w:r>
          </w:p>
        </w:tc>
      </w:tr>
      <w:tr w:rsidR="001338C4" w:rsidRPr="00433F91" w14:paraId="32DE8044" w14:textId="3FEAE5AC" w:rsidTr="00F2459D">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00F2459D">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5"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You do not need to list enrollments; rather reflect on enrollment trends. What strategies does your department have in place to increase or maintain current enrollment trends?</w:t>
            </w:r>
            <w:r w:rsidRPr="00433F91">
              <w:rPr>
                <w:rFonts w:eastAsia="Times New Roman" w:cstheme="minorHAnsi"/>
              </w:rPr>
              <w:t xml:space="preserve"> </w:t>
            </w:r>
          </w:p>
        </w:tc>
        <w:tc>
          <w:tcPr>
            <w:tcW w:w="5197" w:type="dxa"/>
          </w:tcPr>
          <w:p w14:paraId="028FB26A" w14:textId="78EA3A7A" w:rsidR="001338C4" w:rsidRDefault="004B6BBA" w:rsidP="00512AFD">
            <w:pPr>
              <w:keepLines/>
              <w:spacing w:after="0" w:line="240" w:lineRule="auto"/>
              <w:rPr>
                <w:rFonts w:cstheme="minorHAnsi"/>
              </w:rPr>
            </w:pPr>
            <w:r>
              <w:rPr>
                <w:rFonts w:cstheme="minorHAnsi"/>
                <w:b/>
              </w:rPr>
              <w:t>PSYC is thriving!</w:t>
            </w:r>
            <w:r>
              <w:rPr>
                <w:rFonts w:cstheme="minorHAnsi"/>
              </w:rPr>
              <w:t xml:space="preserve"> Unlike most departments in </w:t>
            </w:r>
            <w:proofErr w:type="spellStart"/>
            <w:r>
              <w:rPr>
                <w:rFonts w:cstheme="minorHAnsi"/>
              </w:rPr>
              <w:t>Soc</w:t>
            </w:r>
            <w:proofErr w:type="spellEnd"/>
            <w:r>
              <w:rPr>
                <w:rFonts w:cstheme="minorHAnsi"/>
              </w:rPr>
              <w:t xml:space="preserve"> Sci/Humanities, or even campus wide, </w:t>
            </w:r>
            <w:r w:rsidRPr="00AB304E">
              <w:rPr>
                <w:rFonts w:cstheme="minorHAnsi"/>
                <w:b/>
              </w:rPr>
              <w:t>PSYC has maintained Census Enrollment since 2017</w:t>
            </w:r>
            <w:r>
              <w:rPr>
                <w:rFonts w:cstheme="minorHAnsi"/>
              </w:rPr>
              <w:t>, with a .1</w:t>
            </w:r>
            <w:r w:rsidR="00F900DE">
              <w:rPr>
                <w:rFonts w:cstheme="minorHAnsi"/>
              </w:rPr>
              <w:t>%</w:t>
            </w:r>
            <w:r>
              <w:rPr>
                <w:rFonts w:cstheme="minorHAnsi"/>
              </w:rPr>
              <w:t xml:space="preserve"> increase to </w:t>
            </w:r>
            <w:r w:rsidR="002E4F6D">
              <w:rPr>
                <w:rFonts w:cstheme="minorHAnsi"/>
              </w:rPr>
              <w:t>6,011 in 2020-21, though unduplicated headcount dropped slightly.</w:t>
            </w:r>
            <w:r w:rsidR="008E2594">
              <w:rPr>
                <w:rFonts w:cstheme="minorHAnsi"/>
              </w:rPr>
              <w:t xml:space="preserve"> Finally, we’ve achieved this success with a </w:t>
            </w:r>
            <w:r w:rsidR="008E2594" w:rsidRPr="008E2594">
              <w:rPr>
                <w:rFonts w:cstheme="minorHAnsi"/>
                <w:b/>
              </w:rPr>
              <w:t>Productivity at 634</w:t>
            </w:r>
            <w:r w:rsidR="008E2594">
              <w:rPr>
                <w:rFonts w:cstheme="minorHAnsi"/>
                <w:b/>
              </w:rPr>
              <w:t xml:space="preserve"> for 2020-21</w:t>
            </w:r>
            <w:r w:rsidR="008E2594" w:rsidRPr="008E2594">
              <w:rPr>
                <w:rFonts w:cstheme="minorHAnsi"/>
                <w:b/>
              </w:rPr>
              <w:t>!</w:t>
            </w:r>
          </w:p>
          <w:p w14:paraId="177434CE" w14:textId="77777777" w:rsidR="00AB304E" w:rsidRDefault="00AB304E" w:rsidP="00512AFD">
            <w:pPr>
              <w:keepLines/>
              <w:spacing w:after="0" w:line="240" w:lineRule="auto"/>
              <w:rPr>
                <w:rFonts w:cstheme="minorHAnsi"/>
              </w:rPr>
            </w:pPr>
          </w:p>
          <w:p w14:paraId="392DC560" w14:textId="5F3C4DA3" w:rsidR="00AB304E" w:rsidRPr="004B6BBA" w:rsidRDefault="00AB304E" w:rsidP="00512AFD">
            <w:pPr>
              <w:keepLines/>
              <w:spacing w:after="0" w:line="240" w:lineRule="auto"/>
              <w:rPr>
                <w:rFonts w:cstheme="minorHAnsi"/>
              </w:rPr>
            </w:pPr>
            <w:r>
              <w:rPr>
                <w:rFonts w:cstheme="minorHAnsi"/>
              </w:rPr>
              <w:t>In PSYC, we add as many students as we can, have grown courses in the major, and maintain an atmosphere of above-average instruction.</w:t>
            </w:r>
          </w:p>
        </w:tc>
      </w:tr>
      <w:tr w:rsidR="00407B45" w:rsidRPr="00433F91" w14:paraId="78097375" w14:textId="77777777" w:rsidTr="00F2459D">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lastRenderedPageBreak/>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77777777"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 xml:space="preserve">what is the enrollment of African American, Latinx, </w:t>
            </w:r>
            <w:proofErr w:type="spellStart"/>
            <w:r>
              <w:rPr>
                <w:rFonts w:cstheme="minorHAnsi"/>
                <w:bCs/>
              </w:rPr>
              <w:t>Filipinx</w:t>
            </w:r>
            <w:proofErr w:type="spellEnd"/>
            <w:r>
              <w:rPr>
                <w:rFonts w:cstheme="minorHAnsi"/>
                <w:bCs/>
              </w:rPr>
              <w:t>,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2C1D5499" w14:textId="77777777" w:rsidR="00407B45" w:rsidRDefault="00F10A4A" w:rsidP="00407B45">
            <w:pPr>
              <w:keepLines/>
              <w:spacing w:after="0" w:line="240" w:lineRule="auto"/>
              <w:rPr>
                <w:rFonts w:cstheme="minorHAnsi"/>
              </w:rPr>
            </w:pPr>
            <w:r>
              <w:rPr>
                <w:rFonts w:cstheme="minorHAnsi"/>
              </w:rPr>
              <w:t xml:space="preserve">Enrollment trends </w:t>
            </w:r>
            <w:r w:rsidR="002D1DC0">
              <w:rPr>
                <w:rFonts w:cstheme="minorHAnsi"/>
              </w:rPr>
              <w:t xml:space="preserve">for disproportionately impacted groups </w:t>
            </w:r>
            <w:r>
              <w:rPr>
                <w:rFonts w:cstheme="minorHAnsi"/>
              </w:rPr>
              <w:t>may be summarized as follows:</w:t>
            </w:r>
          </w:p>
          <w:p w14:paraId="39BA620D" w14:textId="77777777" w:rsidR="002D1DC0" w:rsidRDefault="002D1DC0" w:rsidP="00407B45">
            <w:pPr>
              <w:keepLines/>
              <w:spacing w:after="0" w:line="240" w:lineRule="auto"/>
              <w:rPr>
                <w:rFonts w:cstheme="minorHAnsi"/>
              </w:rPr>
            </w:pPr>
          </w:p>
          <w:p w14:paraId="48807B3D" w14:textId="29749889" w:rsidR="002D1DC0" w:rsidRDefault="002D1DC0" w:rsidP="002D1DC0">
            <w:pPr>
              <w:keepLines/>
              <w:rPr>
                <w:rFonts w:cstheme="minorHAnsi"/>
              </w:rPr>
            </w:pPr>
            <w:r>
              <w:rPr>
                <w:rFonts w:cstheme="minorHAnsi"/>
              </w:rPr>
              <w:t>-</w:t>
            </w:r>
            <w:r w:rsidR="002669F5">
              <w:rPr>
                <w:rFonts w:cstheme="minorHAnsi"/>
              </w:rPr>
              <w:t xml:space="preserve">Overall enrollment of disproportionately impacted groups has remained steady (increasing by </w:t>
            </w:r>
            <w:r w:rsidR="00EE33D6">
              <w:rPr>
                <w:rFonts w:cstheme="minorHAnsi"/>
              </w:rPr>
              <w:t xml:space="preserve">about </w:t>
            </w:r>
            <w:r w:rsidR="002669F5">
              <w:rPr>
                <w:rFonts w:cstheme="minorHAnsi"/>
              </w:rPr>
              <w:t>1%)</w:t>
            </w:r>
          </w:p>
          <w:p w14:paraId="0CF26810" w14:textId="4A0B3A7A" w:rsidR="002669F5" w:rsidRDefault="002669F5" w:rsidP="002D1DC0">
            <w:pPr>
              <w:keepLines/>
              <w:rPr>
                <w:rFonts w:cstheme="minorHAnsi"/>
              </w:rPr>
            </w:pPr>
            <w:r>
              <w:rPr>
                <w:rFonts w:cstheme="minorHAnsi"/>
              </w:rPr>
              <w:t xml:space="preserve">-The above may be </w:t>
            </w:r>
            <w:r w:rsidRPr="00EE33D6">
              <w:rPr>
                <w:rFonts w:cstheme="minorHAnsi"/>
                <w:b/>
              </w:rPr>
              <w:t>co</w:t>
            </w:r>
            <w:r w:rsidR="00EE33D6" w:rsidRPr="00EE33D6">
              <w:rPr>
                <w:rFonts w:cstheme="minorHAnsi"/>
                <w:b/>
              </w:rPr>
              <w:t>ntrasted</w:t>
            </w:r>
            <w:r w:rsidR="00EE33D6">
              <w:rPr>
                <w:rFonts w:cstheme="minorHAnsi"/>
              </w:rPr>
              <w:t xml:space="preserve"> with</w:t>
            </w:r>
            <w:r>
              <w:rPr>
                <w:rFonts w:cstheme="minorHAnsi"/>
              </w:rPr>
              <w:t xml:space="preserve"> a </w:t>
            </w:r>
            <w:r w:rsidRPr="00EE33D6">
              <w:rPr>
                <w:rFonts w:cstheme="minorHAnsi"/>
                <w:b/>
              </w:rPr>
              <w:t>campus wide decrease of about 13%</w:t>
            </w:r>
            <w:r>
              <w:rPr>
                <w:rFonts w:cstheme="minorHAnsi"/>
              </w:rPr>
              <w:t xml:space="preserve"> since 2016-17.</w:t>
            </w:r>
          </w:p>
          <w:p w14:paraId="6EFF9683" w14:textId="77777777" w:rsidR="002669F5" w:rsidRDefault="002669F5" w:rsidP="002D1DC0">
            <w:pPr>
              <w:keepLines/>
              <w:rPr>
                <w:rFonts w:cstheme="minorHAnsi"/>
              </w:rPr>
            </w:pPr>
            <w:r>
              <w:rPr>
                <w:rFonts w:cstheme="minorHAnsi"/>
              </w:rPr>
              <w:t xml:space="preserve">-Percentage of entire program has remained about the same, </w:t>
            </w:r>
            <w:r w:rsidRPr="00EE33D6">
              <w:rPr>
                <w:rFonts w:cstheme="minorHAnsi"/>
                <w:b/>
              </w:rPr>
              <w:t>around 42%. This is slightly higher than De Anza overall (about 36%.)</w:t>
            </w:r>
          </w:p>
          <w:p w14:paraId="2F54D721" w14:textId="77777777" w:rsidR="002669F5" w:rsidRDefault="002669F5" w:rsidP="002D1DC0">
            <w:pPr>
              <w:keepLines/>
              <w:rPr>
                <w:rFonts w:cstheme="minorHAnsi"/>
              </w:rPr>
            </w:pPr>
            <w:r>
              <w:rPr>
                <w:rFonts w:cstheme="minorHAnsi"/>
              </w:rPr>
              <w:t>1. Psychology has always had commensurate representation of underrepresented groups, especially compared to the campus overall.</w:t>
            </w:r>
          </w:p>
          <w:p w14:paraId="2CACB0DA" w14:textId="14704B4A" w:rsidR="002669F5" w:rsidRPr="002D1DC0" w:rsidRDefault="002669F5" w:rsidP="002D1DC0">
            <w:pPr>
              <w:keepLines/>
              <w:rPr>
                <w:rFonts w:cstheme="minorHAnsi"/>
              </w:rPr>
            </w:pPr>
            <w:r>
              <w:rPr>
                <w:rFonts w:cstheme="minorHAnsi"/>
              </w:rPr>
              <w:t>2. The PSYC Department heavily participates for equity-oriented training and development opportunities, as well as attend/facilitates a variety of efforts linked to Guided Pathways and other equity-oriented initiatives.</w:t>
            </w:r>
          </w:p>
        </w:tc>
      </w:tr>
      <w:tr w:rsidR="001338C4" w:rsidRPr="00C16004" w14:paraId="477D6ACA" w14:textId="2BF9D788" w:rsidTr="00F2459D">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6" w:history="1">
              <w:r w:rsidR="000F3598" w:rsidRPr="00CD1A07">
                <w:rPr>
                  <w:rStyle w:val="Hyperlink"/>
                </w:rPr>
                <w:t>https://www.deanza.e</w:t>
              </w:r>
              <w:r w:rsidR="000F3598" w:rsidRPr="00CD1A07">
                <w:rPr>
                  <w:rStyle w:val="Hyperlink"/>
                </w:rPr>
                <w:lastRenderedPageBreak/>
                <w:t>du/ir/program-review.20-21/index.html</w:t>
              </w:r>
            </w:hyperlink>
            <w:r w:rsidR="000F3598">
              <w:t xml:space="preserve"> </w:t>
            </w:r>
          </w:p>
          <w:p w14:paraId="5F4725AE" w14:textId="77777777" w:rsidR="001338C4" w:rsidRPr="00C16004" w:rsidRDefault="001338C4" w:rsidP="00512AFD">
            <w:pPr>
              <w:pStyle w:val="ListParagraph"/>
              <w:keepLines/>
              <w:numPr>
                <w:ilvl w:val="0"/>
                <w:numId w:val="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1FE22E2A" w14:textId="77777777" w:rsidR="001338C4" w:rsidRDefault="00C2352C" w:rsidP="00512AFD">
            <w:pPr>
              <w:keepLines/>
              <w:spacing w:after="0" w:line="240" w:lineRule="auto"/>
              <w:rPr>
                <w:rFonts w:cstheme="minorHAnsi"/>
              </w:rPr>
            </w:pPr>
            <w:r>
              <w:rPr>
                <w:rFonts w:cstheme="minorHAnsi"/>
              </w:rPr>
              <w:lastRenderedPageBreak/>
              <w:t xml:space="preserve">The overall student success rate in PSYC has </w:t>
            </w:r>
            <w:r w:rsidRPr="00EE33D6">
              <w:rPr>
                <w:rFonts w:cstheme="minorHAnsi"/>
                <w:b/>
              </w:rPr>
              <w:t>grown from 78% to 83%</w:t>
            </w:r>
            <w:r>
              <w:rPr>
                <w:rFonts w:cstheme="minorHAnsi"/>
              </w:rPr>
              <w:t xml:space="preserve"> in the last five years. </w:t>
            </w:r>
          </w:p>
          <w:p w14:paraId="1AEA6F7A" w14:textId="77777777" w:rsidR="00C2352C" w:rsidRDefault="00C2352C" w:rsidP="00512AFD">
            <w:pPr>
              <w:keepLines/>
              <w:spacing w:after="0" w:line="240" w:lineRule="auto"/>
              <w:rPr>
                <w:rFonts w:cstheme="minorHAnsi"/>
              </w:rPr>
            </w:pPr>
          </w:p>
          <w:p w14:paraId="2413CBDF" w14:textId="77777777" w:rsidR="008A1053" w:rsidRDefault="00C2352C" w:rsidP="00C2352C">
            <w:pPr>
              <w:pStyle w:val="ListParagraph"/>
              <w:keepLines/>
              <w:numPr>
                <w:ilvl w:val="0"/>
                <w:numId w:val="7"/>
              </w:numPr>
              <w:rPr>
                <w:rFonts w:cstheme="minorHAnsi"/>
              </w:rPr>
            </w:pPr>
            <w:r>
              <w:rPr>
                <w:rFonts w:cstheme="minorHAnsi"/>
              </w:rPr>
              <w:t xml:space="preserve">The rate of success in PSYC </w:t>
            </w:r>
            <w:r w:rsidR="008A1053">
              <w:rPr>
                <w:rFonts w:cstheme="minorHAnsi"/>
              </w:rPr>
              <w:t>slightly exceeds that of the entire campus (80%), but mostly tracks with the overall increase.</w:t>
            </w:r>
          </w:p>
          <w:p w14:paraId="2ACE4636" w14:textId="30932DF1" w:rsidR="00C2352C" w:rsidRPr="00C2352C" w:rsidRDefault="008A1053" w:rsidP="00C2352C">
            <w:pPr>
              <w:pStyle w:val="ListParagraph"/>
              <w:keepLines/>
              <w:numPr>
                <w:ilvl w:val="0"/>
                <w:numId w:val="7"/>
              </w:numPr>
              <w:rPr>
                <w:rFonts w:cstheme="minorHAnsi"/>
              </w:rPr>
            </w:pPr>
            <w:r>
              <w:rPr>
                <w:rFonts w:cstheme="minorHAnsi"/>
              </w:rPr>
              <w:t xml:space="preserve">As described in the previous section, we believe we have focused on equity more </w:t>
            </w:r>
            <w:r>
              <w:rPr>
                <w:rFonts w:cstheme="minorHAnsi"/>
              </w:rPr>
              <w:lastRenderedPageBreak/>
              <w:t xml:space="preserve">than the average across other departments. </w:t>
            </w:r>
          </w:p>
        </w:tc>
      </w:tr>
      <w:tr w:rsidR="00407B45" w:rsidRPr="00507CEB" w14:paraId="4BDEC6A7" w14:textId="77777777" w:rsidTr="00F2459D">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lastRenderedPageBreak/>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77777777" w:rsidR="00407B45" w:rsidRPr="005C2B3B" w:rsidRDefault="00407B45" w:rsidP="00407B45">
            <w:pPr>
              <w:keepLines/>
              <w:spacing w:after="0" w:line="240" w:lineRule="auto"/>
              <w:rPr>
                <w:rFonts w:cstheme="minorHAnsi"/>
                <w:bCs/>
              </w:rPr>
            </w:pPr>
            <w:r w:rsidRPr="005C2B3B">
              <w:rPr>
                <w:rFonts w:cstheme="minorHAnsi"/>
                <w:bCs/>
              </w:rPr>
              <w:t>Using the </w:t>
            </w:r>
            <w:hyperlink r:id="rId17" w:tgtFrame="_blank" w:history="1">
              <w:r w:rsidRPr="005C2B3B">
                <w:rPr>
                  <w:rStyle w:val="Hyperlink"/>
                  <w:rFonts w:cstheme="minorHAnsi"/>
                  <w:bCs/>
                </w:rPr>
                <w:t>Disproportionate Impact Tool</w:t>
              </w:r>
            </w:hyperlink>
            <w:r w:rsidRPr="005C2B3B">
              <w:rPr>
                <w:rFonts w:cstheme="minorHAnsi"/>
                <w:bCs/>
              </w:rPr>
              <w:t> within the </w:t>
            </w:r>
            <w:hyperlink r:id="rId18" w:tgtFrame="_blank" w:history="1">
              <w:r w:rsidRPr="005C2B3B">
                <w:rPr>
                  <w:rStyle w:val="Hyperlink"/>
                  <w:rFonts w:cstheme="minorHAnsi"/>
                  <w:bCs/>
                </w:rPr>
                <w:t>Program Review Tool</w:t>
              </w:r>
            </w:hyperlink>
            <w:r w:rsidRPr="005C2B3B">
              <w:rPr>
                <w:rFonts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1A46C437" w14:textId="6325EB80" w:rsidR="0022230A" w:rsidRDefault="0022230A" w:rsidP="0022230A">
            <w:pPr>
              <w:keepLines/>
              <w:spacing w:after="0" w:line="240" w:lineRule="auto"/>
              <w:rPr>
                <w:rFonts w:cstheme="minorHAnsi"/>
              </w:rPr>
            </w:pPr>
            <w:r>
              <w:rPr>
                <w:rFonts w:cstheme="minorHAnsi"/>
              </w:rPr>
              <w:t xml:space="preserve">The overall student success rate in PSYC has </w:t>
            </w:r>
            <w:r w:rsidRPr="00EE33D6">
              <w:rPr>
                <w:rFonts w:cstheme="minorHAnsi"/>
                <w:b/>
              </w:rPr>
              <w:t>grown from 71% to 75%</w:t>
            </w:r>
            <w:r>
              <w:rPr>
                <w:rFonts w:cstheme="minorHAnsi"/>
              </w:rPr>
              <w:t xml:space="preserve"> in the last five years. </w:t>
            </w:r>
          </w:p>
          <w:p w14:paraId="27E21FD7" w14:textId="77777777" w:rsidR="0022230A" w:rsidRDefault="0022230A" w:rsidP="0022230A">
            <w:pPr>
              <w:keepLines/>
              <w:spacing w:after="0" w:line="240" w:lineRule="auto"/>
              <w:rPr>
                <w:rFonts w:cstheme="minorHAnsi"/>
              </w:rPr>
            </w:pPr>
          </w:p>
          <w:p w14:paraId="6F17D3E7" w14:textId="139CF397" w:rsidR="0022230A" w:rsidRDefault="0022230A" w:rsidP="0022230A">
            <w:pPr>
              <w:pStyle w:val="ListParagraph"/>
              <w:keepLines/>
              <w:numPr>
                <w:ilvl w:val="0"/>
                <w:numId w:val="8"/>
              </w:numPr>
              <w:rPr>
                <w:rFonts w:cstheme="minorHAnsi"/>
              </w:rPr>
            </w:pPr>
            <w:r>
              <w:rPr>
                <w:rFonts w:cstheme="minorHAnsi"/>
              </w:rPr>
              <w:t>The rate of success in PSYC by the overall disproportionately impacted student groups slightly exceeds that of the entire campus (72%), but mostly tracks with the overall increase.</w:t>
            </w:r>
          </w:p>
          <w:p w14:paraId="0739B27D" w14:textId="2DDD3346" w:rsidR="0022230A" w:rsidRDefault="0022230A" w:rsidP="0022230A">
            <w:pPr>
              <w:keepLines/>
              <w:rPr>
                <w:rFonts w:cstheme="minorHAnsi"/>
              </w:rPr>
            </w:pPr>
          </w:p>
          <w:p w14:paraId="1A04DF9F" w14:textId="3E954007" w:rsidR="0022230A" w:rsidRDefault="0022230A" w:rsidP="0022230A">
            <w:pPr>
              <w:keepLines/>
              <w:rPr>
                <w:rFonts w:cstheme="minorHAnsi"/>
              </w:rPr>
            </w:pPr>
            <w:r>
              <w:rPr>
                <w:rFonts w:cstheme="minorHAnsi"/>
              </w:rPr>
              <w:t xml:space="preserve">The 2020-21 success rate for African-American students has </w:t>
            </w:r>
            <w:r w:rsidRPr="00EE33D6">
              <w:rPr>
                <w:rFonts w:cstheme="minorHAnsi"/>
                <w:b/>
              </w:rPr>
              <w:t>increased to 75%</w:t>
            </w:r>
            <w:r w:rsidR="00B57A7E" w:rsidRPr="00EE33D6">
              <w:rPr>
                <w:rFonts w:cstheme="minorHAnsi"/>
                <w:b/>
              </w:rPr>
              <w:t>,</w:t>
            </w:r>
            <w:r w:rsidR="00B57A7E">
              <w:rPr>
                <w:rFonts w:cstheme="minorHAnsi"/>
              </w:rPr>
              <w:t xml:space="preserve"> from 68% in 2016-17.</w:t>
            </w:r>
          </w:p>
          <w:p w14:paraId="7EC612D2" w14:textId="2EF0AC9D" w:rsidR="00B57A7E" w:rsidRPr="0022230A" w:rsidRDefault="00B57A7E" w:rsidP="0022230A">
            <w:pPr>
              <w:keepLines/>
              <w:rPr>
                <w:rFonts w:cstheme="minorHAnsi"/>
              </w:rPr>
            </w:pPr>
            <w:r>
              <w:rPr>
                <w:rFonts w:cstheme="minorHAnsi"/>
              </w:rPr>
              <w:t xml:space="preserve">The 2020-21 success rate for LatinX students has </w:t>
            </w:r>
            <w:r w:rsidRPr="00EE33D6">
              <w:rPr>
                <w:rFonts w:cstheme="minorHAnsi"/>
                <w:b/>
              </w:rPr>
              <w:t>increased to 74%,</w:t>
            </w:r>
            <w:r>
              <w:rPr>
                <w:rFonts w:cstheme="minorHAnsi"/>
              </w:rPr>
              <w:t xml:space="preserve"> from 69% in 2016-17.</w:t>
            </w:r>
          </w:p>
          <w:p w14:paraId="4902F6CE" w14:textId="77777777" w:rsidR="0022230A" w:rsidRDefault="0022230A" w:rsidP="0022230A">
            <w:pPr>
              <w:pStyle w:val="ListParagraph"/>
              <w:keepLines/>
              <w:rPr>
                <w:rFonts w:cstheme="minorHAnsi"/>
              </w:rPr>
            </w:pPr>
          </w:p>
          <w:p w14:paraId="619FD5ED" w14:textId="615759AB" w:rsidR="00407B45" w:rsidRPr="0022230A" w:rsidRDefault="0022230A" w:rsidP="0022230A">
            <w:pPr>
              <w:pStyle w:val="ListParagraph"/>
              <w:keepLines/>
              <w:numPr>
                <w:ilvl w:val="0"/>
                <w:numId w:val="8"/>
              </w:numPr>
              <w:rPr>
                <w:rFonts w:cstheme="minorHAnsi"/>
              </w:rPr>
            </w:pPr>
            <w:r w:rsidRPr="0022230A">
              <w:rPr>
                <w:rFonts w:cstheme="minorHAnsi"/>
              </w:rPr>
              <w:t>As described in the previous section, we believe we have focused on equity more than the average across other departments.</w:t>
            </w:r>
          </w:p>
        </w:tc>
      </w:tr>
      <w:tr w:rsidR="00407B45" w:rsidRPr="00507CEB" w14:paraId="6B3C0135" w14:textId="46685C3C" w:rsidTr="00F2459D">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3265"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t xml:space="preserve">Address program changes implemented as a response to changes in College/District policy, </w:t>
            </w:r>
            <w:r w:rsidRPr="00433F91">
              <w:rPr>
                <w:rFonts w:cstheme="minorHAnsi"/>
              </w:rPr>
              <w:lastRenderedPageBreak/>
              <w:t>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2CA742BD" w14:textId="44635EA7" w:rsidR="00407B45" w:rsidRPr="00433F91" w:rsidRDefault="008A1053" w:rsidP="00407B45">
            <w:pPr>
              <w:keepLines/>
              <w:spacing w:after="0" w:line="240" w:lineRule="auto"/>
              <w:rPr>
                <w:rFonts w:cstheme="minorHAnsi"/>
              </w:rPr>
            </w:pPr>
            <w:r>
              <w:rPr>
                <w:rFonts w:cstheme="minorHAnsi"/>
              </w:rPr>
              <w:lastRenderedPageBreak/>
              <w:t>N/A thankfully!</w:t>
            </w:r>
          </w:p>
        </w:tc>
      </w:tr>
      <w:tr w:rsidR="00407B45" w:rsidRPr="00433F91" w14:paraId="56157915" w14:textId="27B81771" w:rsidTr="00F2459D">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 </w:t>
            </w:r>
            <w:hyperlink r:id="rId19"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0"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1"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00F2459D">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 xml:space="preserve">African American, Latinx, </w:t>
            </w:r>
            <w:proofErr w:type="spellStart"/>
            <w:r>
              <w:rPr>
                <w:rFonts w:cstheme="minorHAnsi"/>
                <w:bCs/>
              </w:rPr>
              <w:t>Filipinx</w:t>
            </w:r>
            <w:proofErr w:type="spellEnd"/>
            <w:r>
              <w:rPr>
                <w:rFonts w:cstheme="minorHAnsi"/>
                <w:bCs/>
              </w:rPr>
              <w:t>, and Pacific Islander students that your department intentionally</w:t>
            </w:r>
            <w:r w:rsidR="00842404">
              <w:rPr>
                <w:rFonts w:cstheme="minorHAnsi"/>
                <w:bCs/>
              </w:rPr>
              <w:t xml:space="preserve"> focused support for.</w:t>
            </w:r>
          </w:p>
        </w:tc>
        <w:tc>
          <w:tcPr>
            <w:tcW w:w="5197" w:type="dxa"/>
          </w:tcPr>
          <w:p w14:paraId="38C2FDCC" w14:textId="6BD51EA0" w:rsidR="0006098D" w:rsidRPr="00E261E4" w:rsidRDefault="00963634" w:rsidP="00407B45">
            <w:pPr>
              <w:keepLines/>
              <w:spacing w:after="0" w:line="240" w:lineRule="auto"/>
              <w:rPr>
                <w:rFonts w:cstheme="minorHAnsi"/>
                <w:bCs/>
                <w:color w:val="000000"/>
              </w:rPr>
            </w:pPr>
            <w:r>
              <w:rPr>
                <w:rFonts w:cstheme="minorHAnsi"/>
                <w:bCs/>
                <w:color w:val="000000"/>
              </w:rPr>
              <w:t>We have always provided opportunities and given voice to students who identify as belonging to LGBTQ</w:t>
            </w:r>
            <w:r w:rsidR="002949A4">
              <w:rPr>
                <w:rFonts w:cstheme="minorHAnsi"/>
                <w:bCs/>
                <w:color w:val="000000"/>
              </w:rPr>
              <w:t>+ groups, going back to our former Chair, Charles Ramskov.</w:t>
            </w:r>
          </w:p>
        </w:tc>
      </w:tr>
      <w:tr w:rsidR="00407B45" w:rsidRPr="00E261E4" w14:paraId="102D7910" w14:textId="1E0E235A" w:rsidTr="00F2459D">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1F6F0359" w14:textId="358938A4" w:rsidR="00407B45" w:rsidRPr="00E261E4" w:rsidRDefault="00EE33D6" w:rsidP="00407B45">
            <w:pPr>
              <w:keepLines/>
              <w:spacing w:after="0" w:line="240" w:lineRule="auto"/>
              <w:rPr>
                <w:rFonts w:cstheme="minorHAnsi"/>
                <w:bCs/>
                <w:color w:val="000000"/>
              </w:rPr>
            </w:pPr>
            <w:r>
              <w:rPr>
                <w:rFonts w:cstheme="minorHAnsi"/>
                <w:bCs/>
                <w:color w:val="000000"/>
              </w:rPr>
              <w:t>We have expanded the use of open educational resources in PSYC, and continue to support their implementation.</w:t>
            </w:r>
          </w:p>
        </w:tc>
      </w:tr>
      <w:tr w:rsidR="004700D0" w:rsidRPr="00E261E4" w14:paraId="4E9BA61C" w14:textId="77777777" w:rsidTr="00F2459D">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0DF6C2CB" w14:textId="4A16E6A8" w:rsidR="004700D0" w:rsidRPr="00E261E4" w:rsidRDefault="00EE33D6" w:rsidP="004700D0">
            <w:pPr>
              <w:keepLines/>
              <w:spacing w:after="0" w:line="240" w:lineRule="auto"/>
              <w:rPr>
                <w:rFonts w:cstheme="minorHAnsi"/>
                <w:bCs/>
                <w:color w:val="000000"/>
              </w:rPr>
            </w:pPr>
            <w:r>
              <w:rPr>
                <w:rFonts w:cstheme="minorHAnsi"/>
                <w:bCs/>
                <w:color w:val="000000"/>
              </w:rPr>
              <w:t>It’s clear that individual students who are struggling require individual feedback and development</w:t>
            </w:r>
            <w:r w:rsidR="008A1053">
              <w:rPr>
                <w:rFonts w:cstheme="minorHAnsi"/>
                <w:bCs/>
                <w:color w:val="000000"/>
              </w:rPr>
              <w:t>.</w:t>
            </w:r>
            <w:r>
              <w:rPr>
                <w:rFonts w:cstheme="minorHAnsi"/>
                <w:bCs/>
                <w:color w:val="000000"/>
              </w:rPr>
              <w:t xml:space="preserve"> Therefore, the Peer Assisted Learning (PAL) program should return, as should the DEI</w:t>
            </w:r>
            <w:r w:rsidR="002569DA">
              <w:rPr>
                <w:rFonts w:cstheme="minorHAnsi"/>
                <w:bCs/>
                <w:color w:val="000000"/>
              </w:rPr>
              <w:t xml:space="preserve"> Studio </w:t>
            </w:r>
            <w:proofErr w:type="gramStart"/>
            <w:r w:rsidR="002569DA">
              <w:rPr>
                <w:rFonts w:cstheme="minorHAnsi"/>
                <w:bCs/>
                <w:color w:val="000000"/>
              </w:rPr>
              <w:t>developed</w:t>
            </w:r>
            <w:proofErr w:type="gramEnd"/>
            <w:r w:rsidR="002569DA">
              <w:rPr>
                <w:rFonts w:cstheme="minorHAnsi"/>
                <w:bCs/>
                <w:color w:val="000000"/>
              </w:rPr>
              <w:t xml:space="preserve"> by Dr. Morris Thomas, and implemented by Dean Ramos.</w:t>
            </w:r>
          </w:p>
        </w:tc>
      </w:tr>
      <w:tr w:rsidR="004700D0" w:rsidRPr="00E261E4" w14:paraId="25125F86" w14:textId="77777777" w:rsidTr="00F2459D">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lastRenderedPageBreak/>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14:paraId="0E5A7F5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649F5190" w14:textId="77777777" w:rsidR="004700D0" w:rsidRDefault="002569DA" w:rsidP="004700D0">
            <w:pPr>
              <w:keepLines/>
              <w:spacing w:after="0" w:line="240" w:lineRule="auto"/>
              <w:rPr>
                <w:rFonts w:cstheme="minorHAnsi"/>
                <w:bCs/>
                <w:color w:val="000000"/>
              </w:rPr>
            </w:pPr>
            <w:r>
              <w:rPr>
                <w:rFonts w:cstheme="minorHAnsi"/>
                <w:bCs/>
                <w:color w:val="000000"/>
              </w:rPr>
              <w:t>As above, we should re-start the PAL and DEI Studio programs. This sort of initiative is the type that’s mentioned frequently in discussions of methods to enhance equity.</w:t>
            </w:r>
          </w:p>
          <w:p w14:paraId="2666C3D1" w14:textId="77777777" w:rsidR="00B708C0" w:rsidRDefault="00B708C0" w:rsidP="004700D0">
            <w:pPr>
              <w:keepLines/>
              <w:spacing w:after="0" w:line="240" w:lineRule="auto"/>
              <w:rPr>
                <w:rFonts w:cstheme="minorHAnsi"/>
                <w:bCs/>
                <w:color w:val="000000"/>
              </w:rPr>
            </w:pPr>
          </w:p>
          <w:p w14:paraId="6ED2B90F" w14:textId="78A73A89" w:rsidR="00B708C0" w:rsidRPr="00E261E4" w:rsidRDefault="00B708C0" w:rsidP="004700D0">
            <w:pPr>
              <w:keepLines/>
              <w:spacing w:after="0" w:line="240" w:lineRule="auto"/>
              <w:rPr>
                <w:rFonts w:cstheme="minorHAnsi"/>
                <w:bCs/>
                <w:color w:val="000000"/>
              </w:rPr>
            </w:pPr>
            <w:r>
              <w:rPr>
                <w:rFonts w:cstheme="minorHAnsi"/>
                <w:bCs/>
                <w:color w:val="000000"/>
              </w:rPr>
              <w:t xml:space="preserve">Enhance the professional development options for PT faculty; this is offered by Staff Development but would be more impactful </w:t>
            </w:r>
          </w:p>
        </w:tc>
      </w:tr>
      <w:tr w:rsidR="004700D0" w:rsidRPr="00E261E4" w14:paraId="4290BF80" w14:textId="77777777" w:rsidTr="00F2459D">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765D61AB" w14:textId="427DA177" w:rsidR="004700D0" w:rsidRDefault="002F1847" w:rsidP="004700D0">
            <w:pPr>
              <w:keepLines/>
              <w:spacing w:after="0" w:line="240" w:lineRule="auto"/>
              <w:rPr>
                <w:rFonts w:cstheme="minorHAnsi"/>
                <w:bCs/>
                <w:color w:val="000000"/>
              </w:rPr>
            </w:pPr>
            <w:r>
              <w:rPr>
                <w:rFonts w:cstheme="minorHAnsi"/>
                <w:bCs/>
                <w:color w:val="000000"/>
              </w:rPr>
              <w:t>We would prefer if the Division brought back the PAL – Peer Assisted Learning program, but it was cut even though it was showing early success.</w:t>
            </w:r>
            <w:r w:rsidR="00B708C0">
              <w:rPr>
                <w:rFonts w:cstheme="minorHAnsi"/>
                <w:bCs/>
                <w:color w:val="000000"/>
              </w:rPr>
              <w:t xml:space="preserve"> </w:t>
            </w:r>
          </w:p>
          <w:p w14:paraId="701DA9EF" w14:textId="77777777" w:rsidR="00E71C82" w:rsidRDefault="00E71C82" w:rsidP="004700D0">
            <w:pPr>
              <w:keepLines/>
              <w:spacing w:after="0" w:line="240" w:lineRule="auto"/>
              <w:rPr>
                <w:rFonts w:cstheme="minorHAnsi"/>
                <w:bCs/>
                <w:color w:val="000000"/>
              </w:rPr>
            </w:pPr>
          </w:p>
          <w:p w14:paraId="0DF6726F" w14:textId="64C2770F" w:rsidR="00E71C82" w:rsidRPr="00E261E4" w:rsidRDefault="00E71C82" w:rsidP="004700D0">
            <w:pPr>
              <w:keepLines/>
              <w:spacing w:after="0" w:line="240" w:lineRule="auto"/>
              <w:rPr>
                <w:rFonts w:cstheme="minorHAnsi"/>
                <w:bCs/>
                <w:color w:val="000000"/>
              </w:rPr>
            </w:pPr>
            <w:r>
              <w:rPr>
                <w:rFonts w:cstheme="minorHAnsi"/>
                <w:bCs/>
                <w:color w:val="000000"/>
              </w:rPr>
              <w:t>Members of the PSYC department will be harnessing the energy of the Psychology Club to create a peer advising program, beginning in Winter 2023.</w:t>
            </w:r>
          </w:p>
        </w:tc>
      </w:tr>
      <w:tr w:rsidR="00407B45" w:rsidRPr="00433F91" w14:paraId="4DCC9C03" w14:textId="0C9FC9B6" w:rsidTr="00F2459D">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22"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SLO assessments </w:t>
            </w:r>
            <w:r w:rsidR="00407B45" w:rsidRPr="00E261E4">
              <w:rPr>
                <w:rFonts w:cstheme="minorHAnsi"/>
              </w:rPr>
              <w:t>under “Student Learning Outcomes and Assessments Summaries by Division:”</w:t>
            </w:r>
          </w:p>
        </w:tc>
        <w:tc>
          <w:tcPr>
            <w:tcW w:w="5197" w:type="dxa"/>
          </w:tcPr>
          <w:p w14:paraId="690A13CC" w14:textId="5F670435" w:rsidR="00407B45" w:rsidRPr="00E261E4" w:rsidRDefault="00407B45" w:rsidP="00407B45">
            <w:pPr>
              <w:keepLines/>
              <w:spacing w:after="0" w:line="240" w:lineRule="auto"/>
              <w:jc w:val="both"/>
              <w:rPr>
                <w:rFonts w:cstheme="minorHAnsi"/>
              </w:rPr>
            </w:pPr>
          </w:p>
        </w:tc>
      </w:tr>
      <w:tr w:rsidR="00407B45" w:rsidRPr="00433F91" w14:paraId="48B2B9DB" w14:textId="42A65A4B" w:rsidTr="00F2459D">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407B45" w:rsidRPr="005C2B3B" w:rsidRDefault="00407B45" w:rsidP="00407B45">
            <w:pPr>
              <w:keepLines/>
              <w:jc w:val="both"/>
              <w:rPr>
                <w:rFonts w:cstheme="minorHAnsi"/>
                <w:color w:val="000000"/>
              </w:rPr>
            </w:pPr>
            <w:r>
              <w:t xml:space="preserve">Describe an accomplishment or enhancement that resulted from SLO assessment </w:t>
            </w:r>
            <w:r w:rsidR="00F2459D">
              <w:t xml:space="preserve">starting with Spring 2020 through end of Spring </w:t>
            </w:r>
            <w:proofErr w:type="gramStart"/>
            <w:r w:rsidR="00F2459D">
              <w:t>2022.</w:t>
            </w:r>
            <w:r>
              <w:t>.</w:t>
            </w:r>
            <w:proofErr w:type="gramEnd"/>
          </w:p>
        </w:tc>
        <w:tc>
          <w:tcPr>
            <w:tcW w:w="5197" w:type="dxa"/>
          </w:tcPr>
          <w:p w14:paraId="02E2B948" w14:textId="0FF5059C" w:rsidR="00407B45" w:rsidRDefault="002F1847" w:rsidP="00407B45">
            <w:pPr>
              <w:keepLines/>
              <w:jc w:val="both"/>
            </w:pPr>
            <w:r>
              <w:t xml:space="preserve">We suspended SLO data collection </w:t>
            </w:r>
            <w:r w:rsidR="00B708C0">
              <w:t>during</w:t>
            </w:r>
            <w:r>
              <w:t xml:space="preserve"> the pandemic, and will start again in Fall 2022.</w:t>
            </w:r>
          </w:p>
        </w:tc>
      </w:tr>
      <w:tr w:rsidR="00407B45" w:rsidRPr="00433F91" w14:paraId="00BB7E30" w14:textId="4EEA9DF4" w:rsidTr="00F2459D">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lastRenderedPageBreak/>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that are planned to be assessed </w:t>
            </w:r>
            <w:r w:rsidR="00F2459D">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30264581" w14:textId="77777777" w:rsidR="00407B45" w:rsidRDefault="008A1053" w:rsidP="00B708C0">
            <w:pPr>
              <w:pStyle w:val="ListParagraph"/>
              <w:keepLines/>
              <w:numPr>
                <w:ilvl w:val="0"/>
                <w:numId w:val="9"/>
              </w:numPr>
              <w:rPr>
                <w:rFonts w:cstheme="minorHAnsi"/>
              </w:rPr>
            </w:pPr>
            <w:r w:rsidRPr="00B708C0">
              <w:rPr>
                <w:rFonts w:cstheme="minorHAnsi"/>
              </w:rPr>
              <w:t>PSYC-001 General Psychology, our</w:t>
            </w:r>
            <w:r w:rsidR="002A775F" w:rsidRPr="00B708C0">
              <w:rPr>
                <w:rFonts w:cstheme="minorHAnsi"/>
              </w:rPr>
              <w:t xml:space="preserve"> high-enrollment</w:t>
            </w:r>
            <w:r w:rsidRPr="00B708C0">
              <w:rPr>
                <w:rFonts w:cstheme="minorHAnsi"/>
              </w:rPr>
              <w:t xml:space="preserve"> GE</w:t>
            </w:r>
            <w:r w:rsidR="002A775F" w:rsidRPr="00B708C0">
              <w:rPr>
                <w:rFonts w:cstheme="minorHAnsi"/>
              </w:rPr>
              <w:t xml:space="preserve"> class</w:t>
            </w:r>
            <w:r w:rsidRPr="00B708C0">
              <w:rPr>
                <w:rFonts w:cstheme="minorHAnsi"/>
              </w:rPr>
              <w:t>, will be our first area of SLO focus.</w:t>
            </w:r>
          </w:p>
          <w:p w14:paraId="19BA6639" w14:textId="7BA6AE69" w:rsidR="00B708C0" w:rsidRPr="00B708C0" w:rsidRDefault="00B708C0" w:rsidP="00B708C0">
            <w:pPr>
              <w:pStyle w:val="ListParagraph"/>
              <w:keepLines/>
              <w:numPr>
                <w:ilvl w:val="0"/>
                <w:numId w:val="9"/>
              </w:numPr>
              <w:rPr>
                <w:rFonts w:cstheme="minorHAnsi"/>
              </w:rPr>
            </w:pPr>
            <w:r>
              <w:rPr>
                <w:rFonts w:cstheme="minorHAnsi"/>
              </w:rPr>
              <w:t>PSYC-015 will be next, as it is a key course for majors.</w:t>
            </w:r>
          </w:p>
        </w:tc>
      </w:tr>
      <w:tr w:rsidR="00407B45" w:rsidRPr="00433F91" w14:paraId="4423F5CE" w14:textId="1EF05540" w:rsidTr="00F2459D">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00F2459D">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3A32590E" w14:textId="4A517DFD" w:rsidR="00407B45" w:rsidRPr="00433F91" w:rsidRDefault="008A1053" w:rsidP="00407B45">
            <w:pPr>
              <w:keepLines/>
              <w:spacing w:after="0" w:line="240" w:lineRule="auto"/>
              <w:rPr>
                <w:rFonts w:cstheme="minorHAnsi"/>
              </w:rPr>
            </w:pPr>
            <w:r>
              <w:rPr>
                <w:rFonts w:cstheme="minorHAnsi"/>
              </w:rPr>
              <w:t xml:space="preserve">We are constantly worried about course cancellations but have mostly weathered this threat. </w:t>
            </w:r>
            <w:r w:rsidR="002A775F">
              <w:rPr>
                <w:rFonts w:cstheme="minorHAnsi"/>
              </w:rPr>
              <w:t>For example, o</w:t>
            </w:r>
            <w:r>
              <w:rPr>
                <w:rFonts w:cstheme="minorHAnsi"/>
              </w:rPr>
              <w:t>nly three courses out of 136 were cancelled in the previous year.</w:t>
            </w:r>
          </w:p>
        </w:tc>
      </w:tr>
      <w:tr w:rsidR="00407B45" w:rsidRPr="00433F91" w14:paraId="2A0CCC47" w14:textId="388F35B8" w:rsidTr="00F2459D">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5197" w:type="dxa"/>
          </w:tcPr>
          <w:p w14:paraId="690CA032" w14:textId="21D456F0" w:rsidR="00407B45" w:rsidRPr="00433F91" w:rsidRDefault="009D2359" w:rsidP="00407B45">
            <w:pPr>
              <w:keepLines/>
              <w:spacing w:after="0" w:line="240" w:lineRule="auto"/>
              <w:rPr>
                <w:rFonts w:cstheme="minorHAnsi"/>
              </w:rPr>
            </w:pPr>
            <w:r>
              <w:rPr>
                <w:rFonts w:cstheme="minorHAnsi"/>
              </w:rPr>
              <w:t>As Instruction at De Anza does not encourage the adding of new sections to the schedule, we feel we could have grown even more if we were able to meet demand, especially for PSYC-001.</w:t>
            </w:r>
          </w:p>
        </w:tc>
      </w:tr>
      <w:tr w:rsidR="00407B45" w:rsidRPr="00433F91" w14:paraId="41CB7ABB" w14:textId="246A7B87" w:rsidTr="00F2459D">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2411A9F5" w14:textId="2EEF5045" w:rsidR="00407B45" w:rsidRPr="00433F91" w:rsidRDefault="000C4E6D" w:rsidP="00407B45">
            <w:pPr>
              <w:keepLines/>
              <w:spacing w:after="0" w:line="240" w:lineRule="auto"/>
              <w:rPr>
                <w:rFonts w:cstheme="minorHAnsi"/>
              </w:rPr>
            </w:pPr>
            <w:r>
              <w:rPr>
                <w:rFonts w:cstheme="minorHAnsi"/>
              </w:rPr>
              <w:t xml:space="preserve">Two – </w:t>
            </w:r>
            <w:r w:rsidR="00B708C0">
              <w:rPr>
                <w:rFonts w:cstheme="minorHAnsi"/>
              </w:rPr>
              <w:t>D</w:t>
            </w:r>
            <w:r>
              <w:rPr>
                <w:rFonts w:cstheme="minorHAnsi"/>
              </w:rPr>
              <w:t>ue to growth as well as longtime vacancies</w:t>
            </w:r>
            <w:r w:rsidR="000341B4">
              <w:rPr>
                <w:rFonts w:cstheme="minorHAnsi"/>
              </w:rPr>
              <w:t>, plus the addition of the ADT, which generates much work for only three full-timers</w:t>
            </w:r>
            <w:r>
              <w:rPr>
                <w:rFonts w:cstheme="minorHAnsi"/>
              </w:rPr>
              <w:t>.</w:t>
            </w:r>
          </w:p>
        </w:tc>
      </w:tr>
      <w:tr w:rsidR="00407B45" w:rsidRPr="00433F91" w14:paraId="1EAA083B" w14:textId="54B1F385" w:rsidTr="00F2459D">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 xml:space="preserve">Do you have assessment data available to justify this request for a faculty position? If so provide the SLO/PLO assessment data, reflection, and enhancement that </w:t>
            </w:r>
            <w:r w:rsidRPr="00433F91">
              <w:rPr>
                <w:rFonts w:cstheme="minorHAnsi"/>
              </w:rPr>
              <w:lastRenderedPageBreak/>
              <w:t>support this need. If not, provide other data to support this need.</w:t>
            </w:r>
          </w:p>
        </w:tc>
        <w:tc>
          <w:tcPr>
            <w:tcW w:w="5197" w:type="dxa"/>
          </w:tcPr>
          <w:p w14:paraId="49D81526" w14:textId="3991E62D" w:rsidR="00407B45" w:rsidRPr="00433F91" w:rsidRDefault="000C4E6D" w:rsidP="00407B45">
            <w:pPr>
              <w:keepLines/>
              <w:spacing w:after="0" w:line="240" w:lineRule="auto"/>
              <w:rPr>
                <w:rFonts w:cstheme="minorHAnsi"/>
              </w:rPr>
            </w:pPr>
            <w:r>
              <w:rPr>
                <w:rFonts w:cstheme="minorHAnsi"/>
              </w:rPr>
              <w:lastRenderedPageBreak/>
              <w:t xml:space="preserve">Only </w:t>
            </w:r>
            <w:r w:rsidRPr="00B51091">
              <w:rPr>
                <w:rFonts w:cstheme="minorHAnsi"/>
                <w:b/>
              </w:rPr>
              <w:t>22.6% of our courses are FT</w:t>
            </w:r>
            <w:r w:rsidR="00B51091" w:rsidRPr="00B51091">
              <w:rPr>
                <w:rFonts w:cstheme="minorHAnsi"/>
                <w:b/>
              </w:rPr>
              <w:t>-led</w:t>
            </w:r>
            <w:r>
              <w:rPr>
                <w:rFonts w:cstheme="minorHAnsi"/>
              </w:rPr>
              <w:t>. We also are building a large major and do a lot of advising and miscellaneous tasks to help out Psychology Majors.</w:t>
            </w:r>
          </w:p>
        </w:tc>
      </w:tr>
      <w:tr w:rsidR="00407B45" w:rsidRPr="00433F91" w14:paraId="6AB9CB29" w14:textId="01B038DC" w:rsidTr="00F2459D">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V.D.1</w:t>
            </w:r>
          </w:p>
        </w:tc>
        <w:tc>
          <w:tcPr>
            <w:tcW w:w="3059"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60821288" w14:textId="46F9D542" w:rsidR="00407B45" w:rsidRPr="00433F91" w:rsidRDefault="00BC2C84" w:rsidP="00407B45">
            <w:pPr>
              <w:keepLines/>
              <w:spacing w:after="0" w:line="240" w:lineRule="auto"/>
              <w:rPr>
                <w:rFonts w:cstheme="minorHAnsi"/>
              </w:rPr>
            </w:pPr>
            <w:r>
              <w:rPr>
                <w:rFonts w:cstheme="minorHAnsi"/>
              </w:rPr>
              <w:t>N/A – Unless we bring back Instructional Assistants, who were all fired a few years ago due to budget cuts.</w:t>
            </w:r>
          </w:p>
        </w:tc>
      </w:tr>
      <w:tr w:rsidR="00407B45" w:rsidRPr="00433F91" w14:paraId="78F4C2DA" w14:textId="790DD79A" w:rsidTr="00F2459D">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23152AE1" w14:textId="709B26DD" w:rsidR="00407B45" w:rsidRPr="00433F91" w:rsidRDefault="00BC2C84" w:rsidP="00407B45">
            <w:pPr>
              <w:keepLines/>
              <w:spacing w:after="0" w:line="240" w:lineRule="auto"/>
              <w:rPr>
                <w:rFonts w:cstheme="minorHAnsi"/>
              </w:rPr>
            </w:pPr>
            <w:r>
              <w:rPr>
                <w:rFonts w:cstheme="minorHAnsi"/>
              </w:rPr>
              <w:t>N/A</w:t>
            </w:r>
          </w:p>
        </w:tc>
      </w:tr>
      <w:tr w:rsidR="00407B45" w:rsidRPr="00433F91" w14:paraId="0C0DAA54" w14:textId="7E1ABDFF" w:rsidTr="00F2459D">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2F7CBAE" w14:textId="3969EE16" w:rsidR="00407B45" w:rsidRPr="005C2B3B" w:rsidRDefault="001F7B57" w:rsidP="00407B45">
            <w:pPr>
              <w:keepLines/>
              <w:spacing w:after="0" w:line="240" w:lineRule="auto"/>
              <w:rPr>
                <w:rFonts w:cstheme="minorHAnsi"/>
                <w:color w:val="000000"/>
              </w:rPr>
            </w:pPr>
            <w:r>
              <w:rPr>
                <w:rFonts w:cstheme="minorHAnsi"/>
                <w:color w:val="000000"/>
              </w:rPr>
              <w:t>None</w:t>
            </w:r>
          </w:p>
        </w:tc>
      </w:tr>
      <w:tr w:rsidR="00407B45" w:rsidRPr="00433F91" w14:paraId="4516D889" w14:textId="574DCFB7" w:rsidTr="00F2459D">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5F2682D5" w14:textId="129CB1E9" w:rsidR="00407B45" w:rsidRPr="005C2B3B" w:rsidRDefault="00370244" w:rsidP="00407B45">
            <w:pPr>
              <w:keepLines/>
              <w:spacing w:after="0" w:line="240" w:lineRule="auto"/>
              <w:rPr>
                <w:rFonts w:cstheme="minorHAnsi"/>
                <w:color w:val="000000"/>
              </w:rPr>
            </w:pPr>
            <w:r>
              <w:rPr>
                <w:rFonts w:cstheme="minorHAnsi"/>
                <w:color w:val="000000"/>
              </w:rPr>
              <w:t xml:space="preserve">At least two </w:t>
            </w:r>
            <w:proofErr w:type="spellStart"/>
            <w:r>
              <w:rPr>
                <w:rFonts w:cstheme="minorHAnsi"/>
                <w:color w:val="000000"/>
              </w:rPr>
              <w:t>hy</w:t>
            </w:r>
            <w:proofErr w:type="spellEnd"/>
            <w:r>
              <w:rPr>
                <w:rFonts w:cstheme="minorHAnsi"/>
                <w:color w:val="000000"/>
              </w:rPr>
              <w:t>-flex spaces, to be used mostly as an option for two or more PSYC-001 sections.</w:t>
            </w:r>
          </w:p>
        </w:tc>
      </w:tr>
      <w:tr w:rsidR="00407B45" w:rsidRPr="00433F91" w14:paraId="686FA49B" w14:textId="63762009" w:rsidTr="00F2459D">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572B8B6" w14:textId="597EBAC9" w:rsidR="000341B4" w:rsidRPr="000341B4" w:rsidRDefault="00B708C0" w:rsidP="000341B4">
            <w:pPr>
              <w:keepLines/>
              <w:spacing w:after="0" w:line="240" w:lineRule="auto"/>
              <w:rPr>
                <w:rFonts w:cstheme="minorHAnsi"/>
                <w:color w:val="000000"/>
              </w:rPr>
            </w:pPr>
            <w:r w:rsidRPr="00B708C0">
              <w:rPr>
                <w:rFonts w:cstheme="minorHAnsi"/>
                <w:iCs/>
                <w:color w:val="000000"/>
              </w:rPr>
              <w:t>Fu</w:t>
            </w:r>
            <w:r w:rsidR="000341B4" w:rsidRPr="000341B4">
              <w:rPr>
                <w:rFonts w:cstheme="minorHAnsi"/>
                <w:iCs/>
                <w:color w:val="000000"/>
              </w:rPr>
              <w:t xml:space="preserve">nding from the Division B budget for </w:t>
            </w:r>
            <w:proofErr w:type="spellStart"/>
            <w:r w:rsidR="000341B4" w:rsidRPr="000341B4">
              <w:rPr>
                <w:rFonts w:cstheme="minorHAnsi"/>
                <w:iCs/>
                <w:color w:val="000000"/>
              </w:rPr>
              <w:t>PsycTESTS</w:t>
            </w:r>
            <w:proofErr w:type="spellEnd"/>
            <w:r w:rsidR="000341B4" w:rsidRPr="000341B4">
              <w:rPr>
                <w:rFonts w:cstheme="minorHAnsi"/>
                <w:iCs/>
                <w:color w:val="000000"/>
              </w:rPr>
              <w:t xml:space="preserve"> (3K/year) really should be coming from </w:t>
            </w:r>
            <w:proofErr w:type="gramStart"/>
            <w:r w:rsidR="000341B4" w:rsidRPr="000341B4">
              <w:rPr>
                <w:rFonts w:cstheme="minorHAnsi"/>
                <w:iCs/>
                <w:color w:val="000000"/>
              </w:rPr>
              <w:t>the  College</w:t>
            </w:r>
            <w:proofErr w:type="gramEnd"/>
            <w:r w:rsidR="000341B4" w:rsidRPr="000341B4">
              <w:rPr>
                <w:rFonts w:cstheme="minorHAnsi"/>
                <w:iCs/>
                <w:color w:val="000000"/>
              </w:rPr>
              <w:t>/Library - it’s only one added database to the significant number of EBSCO databases.  All students in PSYC 2 use this database (all quarter long).  Affects our ability to serve students well. </w:t>
            </w:r>
          </w:p>
          <w:p w14:paraId="45B7E05F" w14:textId="797DAD6A" w:rsidR="00407B45" w:rsidRPr="005C2B3B" w:rsidRDefault="00407B45" w:rsidP="00407B45">
            <w:pPr>
              <w:keepLines/>
              <w:spacing w:after="0" w:line="240" w:lineRule="auto"/>
              <w:rPr>
                <w:rFonts w:cstheme="minorHAnsi"/>
                <w:color w:val="000000"/>
              </w:rPr>
            </w:pPr>
          </w:p>
        </w:tc>
      </w:tr>
      <w:tr w:rsidR="00407B45" w:rsidRPr="00433F91" w14:paraId="36C89DAC" w14:textId="3A2773F4" w:rsidTr="00F2459D">
        <w:tc>
          <w:tcPr>
            <w:tcW w:w="804" w:type="dxa"/>
          </w:tcPr>
          <w:p w14:paraId="1E0AAB9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lastRenderedPageBreak/>
              <w:t>V.H.1</w:t>
            </w:r>
          </w:p>
        </w:tc>
        <w:tc>
          <w:tcPr>
            <w:tcW w:w="3059" w:type="dxa"/>
            <w:shd w:val="clear" w:color="auto" w:fill="auto"/>
          </w:tcPr>
          <w:p w14:paraId="1A65C58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407B45" w:rsidRPr="00433F91" w:rsidRDefault="00407B45" w:rsidP="00407B45">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16983082" w14:textId="0B7762DF" w:rsidR="00BC2C84" w:rsidRDefault="00BC2C84" w:rsidP="00407B45">
            <w:pPr>
              <w:keepLines/>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Continue to provide onboarding and training opportunities to new PT Faculty as well as maintain the sophisticated Tenure Review process.</w:t>
            </w:r>
          </w:p>
        </w:tc>
      </w:tr>
      <w:tr w:rsidR="00407B45" w:rsidRPr="00433F91" w14:paraId="4084C510" w14:textId="6789AF09" w:rsidTr="00F2459D">
        <w:tc>
          <w:tcPr>
            <w:tcW w:w="804" w:type="dxa"/>
          </w:tcPr>
          <w:p w14:paraId="495592B2" w14:textId="77777777" w:rsidR="00407B45" w:rsidRPr="00F2459D" w:rsidRDefault="00407B45" w:rsidP="00407B45">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407B45" w:rsidRPr="00433F91" w:rsidRDefault="00407B45" w:rsidP="00407B45">
            <w:pPr>
              <w:keepLines/>
              <w:spacing w:after="0" w:line="240" w:lineRule="auto"/>
              <w:rPr>
                <w:rFonts w:cstheme="minorHAnsi"/>
                <w:highlight w:val="magenta"/>
              </w:rPr>
            </w:pPr>
            <w:r w:rsidRPr="00434997">
              <w:rPr>
                <w:rFonts w:cstheme="minorHAnsi"/>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280CD4DF" w14:textId="38FEEB5F" w:rsidR="00407B45" w:rsidRPr="00434997" w:rsidRDefault="00BC2C84" w:rsidP="00407B45">
            <w:pPr>
              <w:keepLines/>
              <w:spacing w:after="0" w:line="240" w:lineRule="auto"/>
              <w:rPr>
                <w:rFonts w:cstheme="minorHAnsi"/>
              </w:rPr>
            </w:pPr>
            <w:r>
              <w:rPr>
                <w:rFonts w:cstheme="minorHAnsi"/>
              </w:rPr>
              <w:t>N/A</w:t>
            </w:r>
          </w:p>
        </w:tc>
      </w:tr>
      <w:tr w:rsidR="00407B45" w:rsidRPr="00433F91" w14:paraId="3BDA86CF" w14:textId="0F4F385F" w:rsidTr="00F2459D">
        <w:tc>
          <w:tcPr>
            <w:tcW w:w="804" w:type="dxa"/>
          </w:tcPr>
          <w:p w14:paraId="4088BEE5" w14:textId="77777777" w:rsidR="00407B45" w:rsidRPr="00433F91" w:rsidRDefault="00407B45" w:rsidP="00407B45">
            <w:pPr>
              <w:keepLines/>
              <w:spacing w:after="0" w:line="240" w:lineRule="auto"/>
              <w:rPr>
                <w:rStyle w:val="afoutputlabel"/>
                <w:rFonts w:cstheme="minorHAnsi"/>
              </w:rPr>
            </w:pPr>
            <w:r w:rsidRPr="00433F91">
              <w:rPr>
                <w:rFonts w:cstheme="minorHAnsi"/>
              </w:rPr>
              <w:t>VI.</w:t>
            </w:r>
          </w:p>
        </w:tc>
        <w:tc>
          <w:tcPr>
            <w:tcW w:w="3059" w:type="dxa"/>
            <w:shd w:val="clear" w:color="auto" w:fill="auto"/>
          </w:tcPr>
          <w:p w14:paraId="591026FD"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07B45" w:rsidRPr="00433F91" w:rsidRDefault="00407B45" w:rsidP="00407B45">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6D324151" w14:textId="66371E98" w:rsidR="00407B45" w:rsidRPr="00433F91" w:rsidRDefault="009B54A4" w:rsidP="00407B45">
            <w:pPr>
              <w:keepLines/>
              <w:spacing w:after="0" w:line="240" w:lineRule="auto"/>
              <w:rPr>
                <w:rFonts w:cstheme="minorHAnsi"/>
              </w:rPr>
            </w:pPr>
            <w:r>
              <w:rPr>
                <w:rFonts w:cstheme="minorHAnsi"/>
              </w:rPr>
              <w:t xml:space="preserve">Resources developed and/or accessed by the Dean have enhanced quality of work life in the PSYC Department, but </w:t>
            </w:r>
            <w:r w:rsidR="00D13EE0">
              <w:rPr>
                <w:rFonts w:cstheme="minorHAnsi"/>
              </w:rPr>
              <w:t>requested resources</w:t>
            </w:r>
            <w:r>
              <w:rPr>
                <w:rFonts w:cstheme="minorHAnsi"/>
              </w:rPr>
              <w:t xml:space="preserve"> have generally not been approved</w:t>
            </w:r>
            <w:r w:rsidR="00D13EE0">
              <w:rPr>
                <w:rFonts w:cstheme="minorHAnsi"/>
              </w:rPr>
              <w:t>.</w:t>
            </w:r>
            <w:r>
              <w:rPr>
                <w:rFonts w:cstheme="minorHAnsi"/>
              </w:rPr>
              <w:t xml:space="preserve"> </w:t>
            </w:r>
          </w:p>
        </w:tc>
      </w:tr>
      <w:tr w:rsidR="00407B45" w:rsidRPr="00433F91" w14:paraId="2931275E" w14:textId="3C00B218" w:rsidTr="00F2459D">
        <w:tc>
          <w:tcPr>
            <w:tcW w:w="804" w:type="dxa"/>
          </w:tcPr>
          <w:p w14:paraId="49727596"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4715D2C9"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spacing w:after="0" w:line="240" w:lineRule="auto"/>
              <w:rPr>
                <w:rStyle w:val="afoutputlabel"/>
                <w:rFonts w:cstheme="minorHAnsi"/>
              </w:rPr>
            </w:pPr>
          </w:p>
        </w:tc>
        <w:tc>
          <w:tcPr>
            <w:tcW w:w="3265" w:type="dxa"/>
            <w:shd w:val="clear" w:color="auto" w:fill="auto"/>
          </w:tcPr>
          <w:p w14:paraId="7289BD54" w14:textId="0085E502" w:rsidR="00407B45" w:rsidRPr="00433F91" w:rsidRDefault="00407B45" w:rsidP="00407B45">
            <w:pPr>
              <w:keepLines/>
              <w:spacing w:after="0" w:line="240" w:lineRule="auto"/>
              <w:rPr>
                <w:rFonts w:cstheme="minorHAnsi"/>
              </w:rPr>
            </w:pPr>
            <w:r w:rsidRPr="00433F91">
              <w:rPr>
                <w:rFonts w:cstheme="minorHAnsi"/>
              </w:rPr>
              <w:t>APRU writer’s name</w:t>
            </w:r>
          </w:p>
        </w:tc>
        <w:tc>
          <w:tcPr>
            <w:tcW w:w="5197" w:type="dxa"/>
          </w:tcPr>
          <w:p w14:paraId="01BD0B54" w14:textId="46D83EF3" w:rsidR="00407B45" w:rsidRPr="00433F91" w:rsidRDefault="00D13EE0" w:rsidP="00407B45">
            <w:pPr>
              <w:keepLines/>
              <w:spacing w:after="0" w:line="240" w:lineRule="auto"/>
              <w:rPr>
                <w:rFonts w:cstheme="minorHAnsi"/>
              </w:rPr>
            </w:pPr>
            <w:r>
              <w:rPr>
                <w:rFonts w:cstheme="minorHAnsi"/>
              </w:rPr>
              <w:t>Mark C Healy</w:t>
            </w:r>
          </w:p>
        </w:tc>
      </w:tr>
      <w:tr w:rsidR="00407B45" w:rsidRPr="00433F91" w14:paraId="41939166" w14:textId="4C68495E" w:rsidTr="00F2459D">
        <w:tc>
          <w:tcPr>
            <w:tcW w:w="804" w:type="dxa"/>
          </w:tcPr>
          <w:p w14:paraId="5DC011B2" w14:textId="77777777" w:rsidR="00407B45" w:rsidRPr="00433F91" w:rsidRDefault="00407B45" w:rsidP="00407B45">
            <w:pPr>
              <w:keepLines/>
              <w:spacing w:after="0" w:line="240" w:lineRule="auto"/>
              <w:rPr>
                <w:rFonts w:cstheme="minorHAnsi"/>
              </w:rPr>
            </w:pPr>
          </w:p>
        </w:tc>
        <w:tc>
          <w:tcPr>
            <w:tcW w:w="3059" w:type="dxa"/>
            <w:shd w:val="clear" w:color="auto" w:fill="auto"/>
          </w:tcPr>
          <w:p w14:paraId="2C73BD9F" w14:textId="77777777" w:rsidR="00407B45" w:rsidRPr="00433F91" w:rsidRDefault="00407B45" w:rsidP="00407B45">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407B45" w:rsidRPr="00433F91" w:rsidRDefault="00407B45" w:rsidP="00407B45">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2AC3D067" w:rsidR="00407B45" w:rsidRPr="00433F91" w:rsidRDefault="001569AF" w:rsidP="00407B45">
            <w:pPr>
              <w:keepLines/>
              <w:spacing w:after="0" w:line="240" w:lineRule="auto"/>
              <w:rPr>
                <w:rFonts w:cstheme="minorHAnsi"/>
              </w:rPr>
            </w:pPr>
            <w:r>
              <w:rPr>
                <w:rFonts w:cstheme="minorHAnsi"/>
              </w:rPr>
              <w:t xml:space="preserve">May </w:t>
            </w:r>
            <w:r w:rsidR="00B51091">
              <w:rPr>
                <w:rFonts w:cstheme="minorHAnsi"/>
              </w:rPr>
              <w:t>19</w:t>
            </w:r>
            <w:r w:rsidR="00D13EE0">
              <w:rPr>
                <w:rFonts w:cstheme="minorHAnsi"/>
              </w:rPr>
              <w:t>, 2022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E1D07"/>
    <w:multiLevelType w:val="hybridMultilevel"/>
    <w:tmpl w:val="66181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B25EE"/>
    <w:multiLevelType w:val="hybridMultilevel"/>
    <w:tmpl w:val="66181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111F59"/>
    <w:multiLevelType w:val="hybridMultilevel"/>
    <w:tmpl w:val="A1C0E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A37A5C"/>
    <w:multiLevelType w:val="hybridMultilevel"/>
    <w:tmpl w:val="E9785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7"/>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341B4"/>
    <w:rsid w:val="00056EB3"/>
    <w:rsid w:val="0006098D"/>
    <w:rsid w:val="000729BC"/>
    <w:rsid w:val="00072A2B"/>
    <w:rsid w:val="000C4E6D"/>
    <w:rsid w:val="000E0E3C"/>
    <w:rsid w:val="000F29C4"/>
    <w:rsid w:val="000F3598"/>
    <w:rsid w:val="001338C4"/>
    <w:rsid w:val="001569AF"/>
    <w:rsid w:val="00157083"/>
    <w:rsid w:val="00167331"/>
    <w:rsid w:val="00194508"/>
    <w:rsid w:val="001B3125"/>
    <w:rsid w:val="001E0207"/>
    <w:rsid w:val="001F4304"/>
    <w:rsid w:val="001F7B57"/>
    <w:rsid w:val="00203F07"/>
    <w:rsid w:val="0022230A"/>
    <w:rsid w:val="00256366"/>
    <w:rsid w:val="002569DA"/>
    <w:rsid w:val="002669F5"/>
    <w:rsid w:val="002949A4"/>
    <w:rsid w:val="002A775F"/>
    <w:rsid w:val="002B6753"/>
    <w:rsid w:val="002D1DC0"/>
    <w:rsid w:val="002E4F6D"/>
    <w:rsid w:val="002F1847"/>
    <w:rsid w:val="00331ECD"/>
    <w:rsid w:val="0033268C"/>
    <w:rsid w:val="00370244"/>
    <w:rsid w:val="0037626D"/>
    <w:rsid w:val="003C5B64"/>
    <w:rsid w:val="003D3726"/>
    <w:rsid w:val="003E783E"/>
    <w:rsid w:val="0040534A"/>
    <w:rsid w:val="00407B45"/>
    <w:rsid w:val="00467785"/>
    <w:rsid w:val="004700D0"/>
    <w:rsid w:val="0048719E"/>
    <w:rsid w:val="004B6BBA"/>
    <w:rsid w:val="00512AFD"/>
    <w:rsid w:val="0056023D"/>
    <w:rsid w:val="005743B7"/>
    <w:rsid w:val="00590C53"/>
    <w:rsid w:val="00594F54"/>
    <w:rsid w:val="005D48A8"/>
    <w:rsid w:val="00615419"/>
    <w:rsid w:val="00624755"/>
    <w:rsid w:val="00670F80"/>
    <w:rsid w:val="0068288F"/>
    <w:rsid w:val="006D3545"/>
    <w:rsid w:val="00743904"/>
    <w:rsid w:val="00764038"/>
    <w:rsid w:val="00784669"/>
    <w:rsid w:val="007A2EB7"/>
    <w:rsid w:val="008221B5"/>
    <w:rsid w:val="00842404"/>
    <w:rsid w:val="008A1053"/>
    <w:rsid w:val="008E2594"/>
    <w:rsid w:val="00963634"/>
    <w:rsid w:val="00971601"/>
    <w:rsid w:val="009950C8"/>
    <w:rsid w:val="009B54A4"/>
    <w:rsid w:val="009D2359"/>
    <w:rsid w:val="009E4448"/>
    <w:rsid w:val="009E7400"/>
    <w:rsid w:val="009F071E"/>
    <w:rsid w:val="00AA3EAB"/>
    <w:rsid w:val="00AB304E"/>
    <w:rsid w:val="00B06B93"/>
    <w:rsid w:val="00B11562"/>
    <w:rsid w:val="00B51091"/>
    <w:rsid w:val="00B57A7E"/>
    <w:rsid w:val="00B708C0"/>
    <w:rsid w:val="00BB2E64"/>
    <w:rsid w:val="00BB5D01"/>
    <w:rsid w:val="00BC2C84"/>
    <w:rsid w:val="00BE0EA1"/>
    <w:rsid w:val="00C2352C"/>
    <w:rsid w:val="00C65406"/>
    <w:rsid w:val="00CF4F14"/>
    <w:rsid w:val="00D13EE0"/>
    <w:rsid w:val="00D70E88"/>
    <w:rsid w:val="00D812BB"/>
    <w:rsid w:val="00DA366C"/>
    <w:rsid w:val="00DB1A18"/>
    <w:rsid w:val="00DB36A5"/>
    <w:rsid w:val="00DF4272"/>
    <w:rsid w:val="00DF5E73"/>
    <w:rsid w:val="00E30E5B"/>
    <w:rsid w:val="00E71C82"/>
    <w:rsid w:val="00EB4C2B"/>
    <w:rsid w:val="00EE33D6"/>
    <w:rsid w:val="00EE5E41"/>
    <w:rsid w:val="00F03A0C"/>
    <w:rsid w:val="00F06482"/>
    <w:rsid w:val="00F10A4A"/>
    <w:rsid w:val="00F2459D"/>
    <w:rsid w:val="00F30E62"/>
    <w:rsid w:val="00F900DE"/>
    <w:rsid w:val="00FD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846095360">
      <w:bodyDiv w:val="1"/>
      <w:marLeft w:val="0"/>
      <w:marRight w:val="0"/>
      <w:marTop w:val="0"/>
      <w:marBottom w:val="0"/>
      <w:divBdr>
        <w:top w:val="none" w:sz="0" w:space="0" w:color="auto"/>
        <w:left w:val="none" w:sz="0" w:space="0" w:color="auto"/>
        <w:bottom w:val="none" w:sz="0" w:space="0" w:color="auto"/>
        <w:right w:val="none" w:sz="0" w:space="0" w:color="auto"/>
      </w:divBdr>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A1D51-1EA7-174A-BF60-BF518C1B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3142</Words>
  <Characters>17915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2022-05-25T17:46:00Z</dcterms:created>
  <dcterms:modified xsi:type="dcterms:W3CDTF">2022-05-25T17:46:00Z</dcterms:modified>
</cp:coreProperties>
</file>