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F3" w:rsidRDefault="000453DA">
      <w:pPr>
        <w:pStyle w:val="BodyText"/>
        <w:spacing w:before="56"/>
        <w:ind w:left="2382" w:right="138"/>
      </w:pPr>
      <w:r>
        <w:rPr>
          <w:w w:val="105"/>
        </w:rPr>
        <w:t>Accreditation</w:t>
      </w:r>
      <w:r w:rsidR="00DC32C5">
        <w:rPr>
          <w:w w:val="105"/>
        </w:rPr>
        <w:t xml:space="preserve"> Steering Committee – </w:t>
      </w:r>
      <w:r w:rsidR="00E67310">
        <w:rPr>
          <w:w w:val="105"/>
        </w:rPr>
        <w:t>February 16</w:t>
      </w:r>
      <w:r>
        <w:rPr>
          <w:w w:val="105"/>
        </w:rPr>
        <w:t>,</w:t>
      </w:r>
      <w:r>
        <w:rPr>
          <w:spacing w:val="-33"/>
          <w:w w:val="105"/>
        </w:rPr>
        <w:t xml:space="preserve"> </w:t>
      </w:r>
      <w:r w:rsidR="00DC32C5">
        <w:rPr>
          <w:w w:val="105"/>
        </w:rPr>
        <w:t>2017</w:t>
      </w:r>
    </w:p>
    <w:p w:rsidR="00B21AF3" w:rsidRDefault="000453DA">
      <w:pPr>
        <w:pStyle w:val="BodyText"/>
        <w:spacing w:before="195" w:line="268" w:lineRule="auto"/>
        <w:ind w:right="138"/>
      </w:pPr>
      <w:r>
        <w:rPr>
          <w:w w:val="105"/>
        </w:rPr>
        <w:t>Attendees:</w:t>
      </w:r>
      <w:r>
        <w:rPr>
          <w:spacing w:val="-5"/>
          <w:w w:val="105"/>
        </w:rPr>
        <w:t xml:space="preserve"> </w:t>
      </w:r>
      <w:r>
        <w:rPr>
          <w:w w:val="105"/>
        </w:rPr>
        <w:t>Mallory</w:t>
      </w:r>
      <w:r>
        <w:rPr>
          <w:spacing w:val="-4"/>
          <w:w w:val="105"/>
        </w:rPr>
        <w:t xml:space="preserve"> </w:t>
      </w:r>
      <w:r>
        <w:rPr>
          <w:w w:val="105"/>
        </w:rPr>
        <w:t>Newell,</w:t>
      </w:r>
      <w:r>
        <w:rPr>
          <w:spacing w:val="-5"/>
          <w:w w:val="105"/>
        </w:rPr>
        <w:t xml:space="preserve"> </w:t>
      </w:r>
      <w:proofErr w:type="spellStart"/>
      <w:r>
        <w:rPr>
          <w:w w:val="105"/>
        </w:rPr>
        <w:t>Tono</w:t>
      </w:r>
      <w:proofErr w:type="spellEnd"/>
      <w:r>
        <w:rPr>
          <w:spacing w:val="-4"/>
          <w:w w:val="105"/>
        </w:rPr>
        <w:t xml:space="preserve"> </w:t>
      </w:r>
      <w:r>
        <w:rPr>
          <w:w w:val="105"/>
        </w:rPr>
        <w:t>Ramirez,</w:t>
      </w:r>
      <w:r>
        <w:rPr>
          <w:spacing w:val="-5"/>
          <w:w w:val="105"/>
        </w:rPr>
        <w:t xml:space="preserve"> </w:t>
      </w:r>
      <w:proofErr w:type="spellStart"/>
      <w:r w:rsidRPr="00DC32C5">
        <w:rPr>
          <w:strike/>
          <w:w w:val="105"/>
        </w:rPr>
        <w:t>Anu</w:t>
      </w:r>
      <w:proofErr w:type="spellEnd"/>
      <w:r w:rsidRPr="00DC32C5">
        <w:rPr>
          <w:strike/>
          <w:spacing w:val="-4"/>
          <w:w w:val="105"/>
        </w:rPr>
        <w:t xml:space="preserve"> </w:t>
      </w:r>
      <w:r w:rsidRPr="00DC32C5">
        <w:rPr>
          <w:strike/>
          <w:w w:val="105"/>
        </w:rPr>
        <w:t>Khanna</w:t>
      </w:r>
      <w:r>
        <w:rPr>
          <w:w w:val="105"/>
        </w:rPr>
        <w:t>,</w:t>
      </w:r>
      <w:r>
        <w:rPr>
          <w:spacing w:val="-5"/>
          <w:w w:val="105"/>
        </w:rPr>
        <w:t xml:space="preserve"> </w:t>
      </w:r>
      <w:r w:rsidRPr="00E67310">
        <w:rPr>
          <w:strike/>
          <w:w w:val="105"/>
        </w:rPr>
        <w:t>Susan</w:t>
      </w:r>
      <w:r w:rsidRPr="00E67310">
        <w:rPr>
          <w:strike/>
          <w:spacing w:val="-4"/>
          <w:w w:val="105"/>
        </w:rPr>
        <w:t xml:space="preserve"> </w:t>
      </w:r>
      <w:proofErr w:type="spellStart"/>
      <w:r w:rsidRPr="00E67310">
        <w:rPr>
          <w:strike/>
          <w:w w:val="105"/>
        </w:rPr>
        <w:t>Cheu</w:t>
      </w:r>
      <w:proofErr w:type="spellEnd"/>
      <w:r>
        <w:rPr>
          <w:w w:val="105"/>
        </w:rPr>
        <w:t>,</w:t>
      </w:r>
      <w:r>
        <w:rPr>
          <w:spacing w:val="-5"/>
          <w:w w:val="105"/>
        </w:rPr>
        <w:t xml:space="preserve"> </w:t>
      </w:r>
      <w:r>
        <w:rPr>
          <w:w w:val="105"/>
        </w:rPr>
        <w:t>George</w:t>
      </w:r>
      <w:r>
        <w:rPr>
          <w:spacing w:val="-4"/>
          <w:w w:val="105"/>
        </w:rPr>
        <w:t xml:space="preserve"> </w:t>
      </w:r>
      <w:r>
        <w:rPr>
          <w:w w:val="105"/>
        </w:rPr>
        <w:t>Robles,</w:t>
      </w:r>
      <w:r>
        <w:rPr>
          <w:spacing w:val="-5"/>
          <w:w w:val="105"/>
        </w:rPr>
        <w:t xml:space="preserve"> </w:t>
      </w:r>
      <w:r>
        <w:rPr>
          <w:w w:val="105"/>
        </w:rPr>
        <w:t>Karen</w:t>
      </w:r>
      <w:r>
        <w:rPr>
          <w:spacing w:val="-4"/>
          <w:w w:val="105"/>
        </w:rPr>
        <w:t xml:space="preserve"> </w:t>
      </w:r>
      <w:r>
        <w:rPr>
          <w:w w:val="105"/>
        </w:rPr>
        <w:t>Hunter</w:t>
      </w:r>
      <w:r w:rsidR="00E67310">
        <w:rPr>
          <w:w w:val="105"/>
        </w:rPr>
        <w:t>,</w:t>
      </w:r>
      <w:r>
        <w:rPr>
          <w:w w:val="102"/>
        </w:rPr>
        <w:t xml:space="preserve"> </w:t>
      </w:r>
      <w:r w:rsidRPr="00E67310">
        <w:rPr>
          <w:strike/>
          <w:w w:val="105"/>
        </w:rPr>
        <w:t>James Nguyen</w:t>
      </w:r>
      <w:r>
        <w:rPr>
          <w:w w:val="105"/>
        </w:rPr>
        <w:t xml:space="preserve">, Mayra Cruz, </w:t>
      </w:r>
      <w:r w:rsidRPr="00E67310">
        <w:rPr>
          <w:strike/>
          <w:w w:val="105"/>
        </w:rPr>
        <w:t xml:space="preserve">Anita </w:t>
      </w:r>
      <w:proofErr w:type="spellStart"/>
      <w:r w:rsidRPr="00E67310">
        <w:rPr>
          <w:strike/>
          <w:w w:val="105"/>
        </w:rPr>
        <w:t>Muthyala-Kandula</w:t>
      </w:r>
      <w:proofErr w:type="spellEnd"/>
      <w:r>
        <w:rPr>
          <w:w w:val="105"/>
        </w:rPr>
        <w:t xml:space="preserve">, </w:t>
      </w:r>
      <w:r w:rsidRPr="00E67310">
        <w:rPr>
          <w:w w:val="105"/>
        </w:rPr>
        <w:t>Lorrie</w:t>
      </w:r>
      <w:r w:rsidRPr="00E67310">
        <w:rPr>
          <w:spacing w:val="-35"/>
          <w:w w:val="105"/>
        </w:rPr>
        <w:t xml:space="preserve"> </w:t>
      </w:r>
      <w:proofErr w:type="spellStart"/>
      <w:r w:rsidRPr="00E67310">
        <w:rPr>
          <w:w w:val="105"/>
        </w:rPr>
        <w:t>Ranck</w:t>
      </w:r>
      <w:proofErr w:type="spellEnd"/>
      <w:r w:rsidR="00DC32C5" w:rsidRPr="00E67310">
        <w:rPr>
          <w:w w:val="105"/>
        </w:rPr>
        <w:t xml:space="preserve">, Marisa </w:t>
      </w:r>
      <w:proofErr w:type="spellStart"/>
      <w:r w:rsidR="00DC32C5" w:rsidRPr="00E67310">
        <w:rPr>
          <w:w w:val="105"/>
        </w:rPr>
        <w:t>Spatafore</w:t>
      </w:r>
      <w:proofErr w:type="spellEnd"/>
      <w:r w:rsidR="00DC32C5">
        <w:rPr>
          <w:strike/>
          <w:w w:val="105"/>
        </w:rPr>
        <w:t xml:space="preserve">, Brian Murphy, </w:t>
      </w:r>
      <w:r w:rsidR="00DC32C5" w:rsidRPr="00DC32C5">
        <w:rPr>
          <w:w w:val="105"/>
        </w:rPr>
        <w:t>Coleen Lee-Wheat</w:t>
      </w:r>
    </w:p>
    <w:p w:rsidR="008D4C0A" w:rsidRDefault="00DC32C5">
      <w:pPr>
        <w:pStyle w:val="BodyText"/>
        <w:ind w:right="138"/>
        <w:rPr>
          <w:w w:val="105"/>
        </w:rPr>
      </w:pPr>
      <w:r>
        <w:rPr>
          <w:w w:val="105"/>
        </w:rPr>
        <w:t xml:space="preserve">The committee reviewed </w:t>
      </w:r>
      <w:r w:rsidR="008D4C0A">
        <w:rPr>
          <w:w w:val="105"/>
        </w:rPr>
        <w:t xml:space="preserve">minutes from the previous meeting: </w:t>
      </w:r>
      <w:hyperlink r:id="rId4" w:history="1">
        <w:r w:rsidR="008D4C0A" w:rsidRPr="00206449">
          <w:rPr>
            <w:rStyle w:val="Hyperlink"/>
            <w:w w:val="105"/>
          </w:rPr>
          <w:t>http://deanza.edu/ir/planning/Accreditation_Steering_Committee_Notes_1.26.17.docx</w:t>
        </w:r>
      </w:hyperlink>
      <w:r w:rsidR="008D4C0A">
        <w:rPr>
          <w:w w:val="105"/>
        </w:rPr>
        <w:t>.</w:t>
      </w:r>
    </w:p>
    <w:p w:rsidR="00305F9F" w:rsidRDefault="00305F9F">
      <w:pPr>
        <w:pStyle w:val="BodyText"/>
        <w:ind w:right="138"/>
        <w:rPr>
          <w:w w:val="105"/>
        </w:rPr>
      </w:pPr>
      <w:r>
        <w:rPr>
          <w:w w:val="105"/>
        </w:rPr>
        <w:t xml:space="preserve">Veronica Neal from the Equity Office presented to the group on options for </w:t>
      </w:r>
      <w:r w:rsidR="00AE59C5">
        <w:rPr>
          <w:w w:val="105"/>
        </w:rPr>
        <w:t xml:space="preserve">utilizing the equity-driven change model and rubric to assess our Educational Master Plan in 2017-18. Neal provided the group with the rubric, model and a toolkit to get started and answered the </w:t>
      </w:r>
      <w:proofErr w:type="gramStart"/>
      <w:r w:rsidR="00AE59C5">
        <w:rPr>
          <w:w w:val="105"/>
        </w:rPr>
        <w:t>teams</w:t>
      </w:r>
      <w:proofErr w:type="gramEnd"/>
      <w:r w:rsidR="00AE59C5">
        <w:rPr>
          <w:w w:val="105"/>
        </w:rPr>
        <w:t xml:space="preserve"> questions around the model and rubric. The group agreed that this would be a much larger discussion about how to use the model and rubric moving forward, but that it nicely fits into the equity work that will be included in the Quality Focus Essay. </w:t>
      </w:r>
    </w:p>
    <w:p w:rsidR="008D4C0A" w:rsidRDefault="00647E5E">
      <w:pPr>
        <w:pStyle w:val="BodyText"/>
        <w:ind w:right="138"/>
        <w:rPr>
          <w:w w:val="105"/>
        </w:rPr>
      </w:pPr>
      <w:r>
        <w:rPr>
          <w:w w:val="105"/>
        </w:rPr>
        <w:t xml:space="preserve">The committee then reviewed the action plans and quality focus essay draft. Newell explained that the QFE was drafted by a small group of the full committee which meets every two weeks. The group went over all of the items in the QFE. The final draft for review will be ready by the next committee meeting. </w:t>
      </w:r>
    </w:p>
    <w:p w:rsidR="00743929" w:rsidRDefault="00743929">
      <w:pPr>
        <w:pStyle w:val="BodyText"/>
        <w:ind w:right="138"/>
        <w:rPr>
          <w:w w:val="105"/>
        </w:rPr>
      </w:pPr>
      <w:r>
        <w:rPr>
          <w:w w:val="105"/>
        </w:rPr>
        <w:t xml:space="preserve">The full self-evaluation report will be back from the editor by mid-march. The QFE will be submitted for editing at that time. All items will be shared with the shared governance groups by early April for a roadshow in April and May. Feedback will be incorporated in late May for approval by College Council and the Board of Trustees in June. </w:t>
      </w:r>
    </w:p>
    <w:p w:rsidR="00B21AF3" w:rsidRDefault="00791B1F">
      <w:pPr>
        <w:pStyle w:val="BodyText"/>
        <w:ind w:right="138"/>
      </w:pPr>
      <w:r>
        <w:rPr>
          <w:w w:val="105"/>
        </w:rPr>
        <w:t xml:space="preserve">The next meeting is on </w:t>
      </w:r>
      <w:r w:rsidR="00743929">
        <w:rPr>
          <w:w w:val="105"/>
        </w:rPr>
        <w:t xml:space="preserve">March 30 from </w:t>
      </w:r>
      <w:bookmarkStart w:id="0" w:name="_GoBack"/>
      <w:bookmarkEnd w:id="0"/>
      <w:r>
        <w:rPr>
          <w:w w:val="105"/>
        </w:rPr>
        <w:t>3:30-4</w:t>
      </w:r>
      <w:r w:rsidR="000453DA">
        <w:rPr>
          <w:w w:val="105"/>
        </w:rPr>
        <w:t>:30</w:t>
      </w:r>
      <w:r w:rsidR="000453DA">
        <w:rPr>
          <w:spacing w:val="-28"/>
          <w:w w:val="105"/>
        </w:rPr>
        <w:t xml:space="preserve"> </w:t>
      </w:r>
      <w:r w:rsidR="000453DA">
        <w:rPr>
          <w:w w:val="105"/>
        </w:rPr>
        <w:t>p.m.</w:t>
      </w:r>
    </w:p>
    <w:sectPr w:rsidR="00B21AF3">
      <w:type w:val="continuous"/>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F3"/>
    <w:rsid w:val="000453DA"/>
    <w:rsid w:val="00305F9F"/>
    <w:rsid w:val="00564323"/>
    <w:rsid w:val="00647E5E"/>
    <w:rsid w:val="006B6ED4"/>
    <w:rsid w:val="00743929"/>
    <w:rsid w:val="00791B1F"/>
    <w:rsid w:val="008D4C0A"/>
    <w:rsid w:val="00AE59C5"/>
    <w:rsid w:val="00B21AF3"/>
    <w:rsid w:val="00DC32C5"/>
    <w:rsid w:val="00E67310"/>
    <w:rsid w:val="00F4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9FB5D-3721-4855-A844-732D2FA6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4"/>
      <w:ind w:left="104"/>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D4C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anza.edu/ir/planning/Accreditation_Steering_Committee_Notes_1.26.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Mallory Newell</dc:creator>
  <cp:lastModifiedBy>Mallory Newell</cp:lastModifiedBy>
  <cp:revision>2</cp:revision>
  <dcterms:created xsi:type="dcterms:W3CDTF">2017-02-27T21:22:00Z</dcterms:created>
  <dcterms:modified xsi:type="dcterms:W3CDTF">2017-02-27T21:22:00Z</dcterms:modified>
</cp:coreProperties>
</file>