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04A08" w14:textId="77777777" w:rsidR="00BF305C" w:rsidRDefault="00BF305C" w:rsidP="00BF305C">
      <w:r>
        <w:rPr>
          <w:noProof/>
          <w:szCs w:val="22"/>
        </w:rPr>
        <w:drawing>
          <wp:anchor distT="0" distB="0" distL="114300" distR="114300" simplePos="0" relativeHeight="251669504" behindDoc="0" locked="0" layoutInCell="1" allowOverlap="1" wp14:anchorId="6986AAF9" wp14:editId="6E59FEBA">
            <wp:simplePos x="0" y="0"/>
            <wp:positionH relativeFrom="column">
              <wp:posOffset>3014345</wp:posOffset>
            </wp:positionH>
            <wp:positionV relativeFrom="paragraph">
              <wp:posOffset>228177</wp:posOffset>
            </wp:positionV>
            <wp:extent cx="3780790" cy="1287145"/>
            <wp:effectExtent l="0" t="0" r="3810" b="8255"/>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9">
                      <a:alphaModFix/>
                      <a:extLst>
                        <a:ext uri="{28A0092B-C50C-407E-A947-70E740481C1C}">
                          <a14:useLocalDpi xmlns:a14="http://schemas.microsoft.com/office/drawing/2010/main" val="0"/>
                        </a:ext>
                      </a:extLst>
                    </a:blip>
                    <a:srcRect/>
                    <a:stretch>
                      <a:fillRect/>
                    </a:stretch>
                  </pic:blipFill>
                  <pic:spPr bwMode="auto">
                    <a:xfrm>
                      <a:off x="0" y="0"/>
                      <a:ext cx="3780790" cy="1287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D4DCC3" w14:textId="77777777" w:rsidR="00BF305C" w:rsidRDefault="00BF305C" w:rsidP="00BF305C">
      <w:r>
        <w:rPr>
          <w:rFonts w:eastAsia="Times New Roman" w:cs="Times New Roman"/>
          <w:noProof/>
        </w:rPr>
        <w:drawing>
          <wp:anchor distT="0" distB="0" distL="114300" distR="114300" simplePos="0" relativeHeight="251670528" behindDoc="0" locked="0" layoutInCell="1" allowOverlap="1" wp14:anchorId="0D8E1178" wp14:editId="1E40F1A7">
            <wp:simplePos x="0" y="0"/>
            <wp:positionH relativeFrom="column">
              <wp:posOffset>-101600</wp:posOffset>
            </wp:positionH>
            <wp:positionV relativeFrom="paragraph">
              <wp:posOffset>73025</wp:posOffset>
            </wp:positionV>
            <wp:extent cx="1498261" cy="1879600"/>
            <wp:effectExtent l="0" t="0" r="635" b="0"/>
            <wp:wrapNone/>
            <wp:docPr id="7" name="Picture 6" descr="http://www.oakdiocese.org/ministries-pastoral/stewardship/social-justice-as-stewardship/handsteamwork.JPG/@@images/9fc26fd0-3c14-43ea-a573-ff7ddef95dc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akdiocese.org/ministries-pastoral/stewardship/social-justice-as-stewardship/handsteamwork.JPG/@@images/9fc26fd0-3c14-43ea-a573-ff7ddef95dc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8944" cy="188045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3C834AF7" wp14:editId="13DFC185">
                <wp:simplePos x="0" y="0"/>
                <wp:positionH relativeFrom="column">
                  <wp:posOffset>1456055</wp:posOffset>
                </wp:positionH>
                <wp:positionV relativeFrom="paragraph">
                  <wp:posOffset>74930</wp:posOffset>
                </wp:positionV>
                <wp:extent cx="1506855" cy="1877695"/>
                <wp:effectExtent l="0" t="0" r="0" b="1905"/>
                <wp:wrapSquare wrapText="bothSides"/>
                <wp:docPr id="2" name="Text Box 2"/>
                <wp:cNvGraphicFramePr/>
                <a:graphic xmlns:a="http://schemas.openxmlformats.org/drawingml/2006/main">
                  <a:graphicData uri="http://schemas.microsoft.com/office/word/2010/wordprocessingShape">
                    <wps:wsp>
                      <wps:cNvSpPr txBox="1"/>
                      <wps:spPr>
                        <a:xfrm>
                          <a:off x="0" y="0"/>
                          <a:ext cx="1506855" cy="1877695"/>
                        </a:xfrm>
                        <a:prstGeom prst="rect">
                          <a:avLst/>
                        </a:prstGeom>
                        <a:solidFill>
                          <a:schemeClr val="tx1">
                            <a:lumMod val="65000"/>
                            <a:lumOff val="3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0C97CB" w14:textId="77777777" w:rsidR="00D32C1F" w:rsidRPr="00887325" w:rsidRDefault="00D32C1F" w:rsidP="00BF305C">
                            <w:pPr>
                              <w:pStyle w:val="Heading1"/>
                              <w:rPr>
                                <w:color w:val="FFFFFF" w:themeColor="background1"/>
                              </w:rPr>
                            </w:pPr>
                            <w:r w:rsidRPr="00887325">
                              <w:rPr>
                                <w:color w:val="FFFFFF" w:themeColor="background1"/>
                              </w:rPr>
                              <w:t>SOC 64</w:t>
                            </w:r>
                          </w:p>
                          <w:p w14:paraId="60281964" w14:textId="77777777" w:rsidR="00D32C1F" w:rsidRPr="00887325" w:rsidRDefault="00D32C1F" w:rsidP="00BF305C">
                            <w:pPr>
                              <w:pStyle w:val="Heading2"/>
                              <w:rPr>
                                <w:color w:val="FFFFFF" w:themeColor="background1"/>
                                <w:szCs w:val="36"/>
                              </w:rPr>
                            </w:pPr>
                            <w:r w:rsidRPr="00887325">
                              <w:rPr>
                                <w:color w:val="FFFFFF" w:themeColor="background1"/>
                                <w:szCs w:val="36"/>
                              </w:rPr>
                              <w:t>The Process of Social Research</w:t>
                            </w:r>
                          </w:p>
                          <w:p w14:paraId="7D62F893" w14:textId="77777777" w:rsidR="00D32C1F" w:rsidRPr="00BF305C" w:rsidRDefault="00D32C1F" w:rsidP="00BF305C">
                            <w:pPr>
                              <w:jc w:val="center"/>
                              <w:rPr>
                                <w:color w:val="FFFFFF" w:themeColor="background1"/>
                                <w:sz w:val="18"/>
                              </w:rPr>
                            </w:pPr>
                            <w:r w:rsidRPr="00BF305C">
                              <w:rPr>
                                <w:color w:val="FFFFFF" w:themeColor="background1"/>
                                <w:sz w:val="18"/>
                              </w:rPr>
                              <w:t>MTWTH 8:30-9:20am MLC110</w:t>
                            </w:r>
                          </w:p>
                          <w:p w14:paraId="58E72B24" w14:textId="77777777" w:rsidR="00D32C1F" w:rsidRPr="00BF305C" w:rsidRDefault="00D32C1F" w:rsidP="00BF305C"/>
                          <w:p w14:paraId="376EFB24" w14:textId="77777777" w:rsidR="00D32C1F" w:rsidRPr="00BF305C" w:rsidRDefault="00D32C1F" w:rsidP="00BF305C">
                            <w:pPr>
                              <w:pStyle w:val="Heading2"/>
                            </w:pPr>
                            <w:r w:rsidRPr="00BF305C">
                              <w:t xml:space="preserve"> </w:t>
                            </w:r>
                          </w:p>
                          <w:p w14:paraId="37A55F9B" w14:textId="77777777" w:rsidR="00D32C1F" w:rsidRPr="00BF305C" w:rsidRDefault="00D32C1F" w:rsidP="00BF305C">
                            <w:pPr>
                              <w:jc w:val="center"/>
                              <w:rPr>
                                <w:rFonts w:ascii="Avenir Black" w:hAnsi="Avenir Black"/>
                                <w:sz w:val="36"/>
                              </w:rPr>
                            </w:pPr>
                          </w:p>
                          <w:p w14:paraId="5E519ABE" w14:textId="77777777" w:rsidR="00D32C1F" w:rsidRPr="00BF305C" w:rsidRDefault="00D32C1F" w:rsidP="00BF305C">
                            <w:pPr>
                              <w:jc w:val="center"/>
                              <w:rPr>
                                <w:rFonts w:ascii="Avenir Black" w:hAnsi="Avenir Black"/>
                                <w:sz w:val="36"/>
                              </w:rPr>
                            </w:pPr>
                          </w:p>
                          <w:p w14:paraId="7BAA5844" w14:textId="77777777" w:rsidR="00D32C1F" w:rsidRPr="00BF305C" w:rsidRDefault="00D32C1F" w:rsidP="00BF305C">
                            <w:pPr>
                              <w:jc w:val="center"/>
                              <w:rPr>
                                <w:rFonts w:ascii="Avenir Black" w:hAnsi="Avenir Black"/>
                                <w:sz w:val="36"/>
                              </w:rPr>
                            </w:pPr>
                          </w:p>
                          <w:p w14:paraId="51092276" w14:textId="77777777" w:rsidR="00D32C1F" w:rsidRPr="00BF305C" w:rsidRDefault="00D32C1F" w:rsidP="00BF305C">
                            <w:pPr>
                              <w:jc w:val="center"/>
                              <w:rPr>
                                <w:rFonts w:ascii="Avenir Black" w:hAnsi="Avenir Black"/>
                                <w:sz w:val="36"/>
                              </w:rPr>
                            </w:pPr>
                          </w:p>
                          <w:p w14:paraId="667BE926" w14:textId="77777777" w:rsidR="00D32C1F" w:rsidRPr="00BF305C" w:rsidRDefault="00D32C1F" w:rsidP="00BF305C">
                            <w:pPr>
                              <w:jc w:val="center"/>
                              <w:rPr>
                                <w:rFonts w:ascii="Avenir Black" w:hAnsi="Avenir Black"/>
                                <w:sz w:val="36"/>
                              </w:rPr>
                            </w:pPr>
                          </w:p>
                          <w:p w14:paraId="3AAC404E" w14:textId="77777777" w:rsidR="00D32C1F" w:rsidRPr="00BF305C" w:rsidRDefault="00D32C1F" w:rsidP="00BF305C">
                            <w:pPr>
                              <w:jc w:val="center"/>
                              <w:rPr>
                                <w:rFonts w:ascii="Avenir Black" w:hAnsi="Avenir Black"/>
                                <w:sz w:val="36"/>
                              </w:rPr>
                            </w:pPr>
                          </w:p>
                          <w:p w14:paraId="7D2BC095" w14:textId="77777777" w:rsidR="00D32C1F" w:rsidRPr="00BF305C" w:rsidRDefault="00D32C1F" w:rsidP="00BF305C">
                            <w:pPr>
                              <w:jc w:val="center"/>
                              <w:rPr>
                                <w:rFonts w:ascii="Avenir Black" w:hAnsi="Avenir Black"/>
                                <w:sz w:val="36"/>
                              </w:rPr>
                            </w:pPr>
                          </w:p>
                          <w:p w14:paraId="12880294" w14:textId="77777777" w:rsidR="00D32C1F" w:rsidRPr="00BF305C" w:rsidRDefault="00D32C1F" w:rsidP="00BF305C">
                            <w:pPr>
                              <w:jc w:val="center"/>
                              <w:rPr>
                                <w:rFonts w:ascii="Avenir Black" w:hAnsi="Avenir Black"/>
                                <w:sz w:val="36"/>
                              </w:rPr>
                            </w:pPr>
                          </w:p>
                          <w:p w14:paraId="06D7915B" w14:textId="77777777" w:rsidR="00D32C1F" w:rsidRPr="00BF305C" w:rsidRDefault="00D32C1F" w:rsidP="00BF305C">
                            <w:pPr>
                              <w:jc w:val="center"/>
                              <w:rPr>
                                <w:rFonts w:ascii="Avenir Black" w:hAnsi="Avenir Black"/>
                                <w:sz w:val="36"/>
                              </w:rPr>
                            </w:pPr>
                          </w:p>
                          <w:p w14:paraId="16EFFC45" w14:textId="77777777" w:rsidR="00D32C1F" w:rsidRPr="00BF305C" w:rsidRDefault="00D32C1F" w:rsidP="00BF305C">
                            <w:pPr>
                              <w:jc w:val="center"/>
                              <w:rPr>
                                <w:rFonts w:ascii="Avenir Black" w:hAnsi="Avenir Black"/>
                                <w:sz w:val="36"/>
                              </w:rPr>
                            </w:pPr>
                          </w:p>
                          <w:p w14:paraId="0FAD9CFD" w14:textId="77777777" w:rsidR="00D32C1F" w:rsidRPr="00BF305C" w:rsidRDefault="00D32C1F" w:rsidP="00BF305C">
                            <w:pPr>
                              <w:jc w:val="center"/>
                              <w:rPr>
                                <w:rFonts w:ascii="Avenir Black" w:hAnsi="Avenir Black"/>
                                <w:sz w:val="36"/>
                              </w:rPr>
                            </w:pPr>
                          </w:p>
                          <w:p w14:paraId="126C590D" w14:textId="77777777" w:rsidR="00D32C1F" w:rsidRPr="00BF305C" w:rsidRDefault="00D32C1F" w:rsidP="00BF305C">
                            <w:pPr>
                              <w:jc w:val="center"/>
                              <w:rPr>
                                <w:rFonts w:ascii="Avenir Black" w:hAnsi="Avenir Black"/>
                                <w:sz w:val="36"/>
                              </w:rPr>
                            </w:pPr>
                          </w:p>
                          <w:p w14:paraId="61A0F19B" w14:textId="77777777" w:rsidR="00D32C1F" w:rsidRPr="00BF305C" w:rsidRDefault="00D32C1F" w:rsidP="00BF305C">
                            <w:pPr>
                              <w:jc w:val="center"/>
                              <w:rPr>
                                <w:rFonts w:ascii="Avenir Black" w:hAnsi="Avenir Black"/>
                                <w:sz w:val="36"/>
                              </w:rPr>
                            </w:pPr>
                          </w:p>
                          <w:p w14:paraId="7661B5C0" w14:textId="77777777" w:rsidR="00D32C1F" w:rsidRPr="00BF305C" w:rsidRDefault="00D32C1F" w:rsidP="00BF305C">
                            <w:pPr>
                              <w:jc w:val="center"/>
                              <w:rPr>
                                <w:rFonts w:ascii="Avenir Black" w:hAnsi="Avenir Black"/>
                                <w:sz w:val="36"/>
                              </w:rPr>
                            </w:pPr>
                          </w:p>
                          <w:p w14:paraId="1D867CEA" w14:textId="77777777" w:rsidR="00D32C1F" w:rsidRPr="00BF305C" w:rsidRDefault="00D32C1F" w:rsidP="00BF305C">
                            <w:pPr>
                              <w:jc w:val="center"/>
                              <w:rPr>
                                <w:rFonts w:ascii="Avenir Black" w:hAnsi="Avenir Black"/>
                                <w:sz w:val="36"/>
                              </w:rPr>
                            </w:pPr>
                          </w:p>
                          <w:p w14:paraId="4B72E1B7" w14:textId="77777777" w:rsidR="00D32C1F" w:rsidRPr="00BF305C" w:rsidRDefault="00D32C1F" w:rsidP="00BF305C">
                            <w:pPr>
                              <w:jc w:val="center"/>
                              <w:rPr>
                                <w:rFonts w:ascii="Avenir Black" w:hAnsi="Avenir Black"/>
                                <w:sz w:val="36"/>
                              </w:rPr>
                            </w:pPr>
                          </w:p>
                          <w:p w14:paraId="114A18FA" w14:textId="77777777" w:rsidR="00D32C1F" w:rsidRPr="00BF305C" w:rsidRDefault="00D32C1F" w:rsidP="00BF305C">
                            <w:pPr>
                              <w:jc w:val="center"/>
                              <w:rPr>
                                <w:rFonts w:ascii="Avenir Black" w:hAnsi="Avenir Black"/>
                                <w:sz w:val="36"/>
                              </w:rPr>
                            </w:pPr>
                          </w:p>
                          <w:p w14:paraId="62ACED15" w14:textId="77777777" w:rsidR="00D32C1F" w:rsidRPr="00BF305C" w:rsidRDefault="00D32C1F" w:rsidP="00BF305C">
                            <w:pPr>
                              <w:jc w:val="center"/>
                              <w:rPr>
                                <w:rFonts w:ascii="Avenir Black" w:hAnsi="Avenir Black"/>
                                <w:sz w:val="36"/>
                              </w:rPr>
                            </w:pPr>
                          </w:p>
                          <w:p w14:paraId="1F103CA9" w14:textId="77777777" w:rsidR="00D32C1F" w:rsidRPr="00BF305C" w:rsidRDefault="00D32C1F" w:rsidP="00BF305C">
                            <w:pPr>
                              <w:jc w:val="center"/>
                              <w:rPr>
                                <w:rFonts w:ascii="Avenir Black" w:hAnsi="Avenir Black"/>
                                <w:sz w:val="36"/>
                              </w:rPr>
                            </w:pPr>
                          </w:p>
                          <w:p w14:paraId="4CF3E6CD" w14:textId="77777777" w:rsidR="00D32C1F" w:rsidRPr="00BF305C" w:rsidRDefault="00D32C1F" w:rsidP="00BF305C">
                            <w:pPr>
                              <w:jc w:val="center"/>
                              <w:rPr>
                                <w:rFonts w:ascii="Avenir Black" w:hAnsi="Avenir Black"/>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14.65pt;margin-top:5.9pt;width:118.65pt;height:147.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" fillcolor="#5a5a5a [2109]" stroked="f">
                <v:textbox>
                  <w:txbxContent>
                    <w:p w14:paraId="4A0C97CB" w14:textId="77777777" w:rsidR="00D32C1F" w:rsidRPr="00887325" w:rsidRDefault="00D32C1F" w:rsidP="00BF305C">
                      <w:pPr>
                        <w:pStyle w:val="Heading1"/>
                        <w:rPr>
                          <w:color w:val="FFFFFF" w:themeColor="background1"/>
                        </w:rPr>
                      </w:pPr>
                      <w:r w:rsidRPr="00887325">
                        <w:rPr>
                          <w:color w:val="FFFFFF" w:themeColor="background1"/>
                        </w:rPr>
                        <w:t>SOC 64</w:t>
                      </w:r>
                    </w:p>
                    <w:p w14:paraId="60281964" w14:textId="77777777" w:rsidR="00D32C1F" w:rsidRPr="00887325" w:rsidRDefault="00D32C1F" w:rsidP="00BF305C">
                      <w:pPr>
                        <w:pStyle w:val="Heading2"/>
                        <w:rPr>
                          <w:color w:val="FFFFFF" w:themeColor="background1"/>
                          <w:szCs w:val="36"/>
                        </w:rPr>
                      </w:pPr>
                      <w:r w:rsidRPr="00887325">
                        <w:rPr>
                          <w:color w:val="FFFFFF" w:themeColor="background1"/>
                          <w:szCs w:val="36"/>
                        </w:rPr>
                        <w:t>The Process of Social Research</w:t>
                      </w:r>
                    </w:p>
                    <w:p w14:paraId="7D62F893" w14:textId="77777777" w:rsidR="00D32C1F" w:rsidRPr="00BF305C" w:rsidRDefault="00D32C1F" w:rsidP="00BF305C">
                      <w:pPr>
                        <w:jc w:val="center"/>
                        <w:rPr>
                          <w:color w:val="FFFFFF" w:themeColor="background1"/>
                          <w:sz w:val="18"/>
                        </w:rPr>
                      </w:pPr>
                      <w:r w:rsidRPr="00BF305C">
                        <w:rPr>
                          <w:color w:val="FFFFFF" w:themeColor="background1"/>
                          <w:sz w:val="18"/>
                        </w:rPr>
                        <w:t>MTWTH 8:30-9:20am MLC110</w:t>
                      </w:r>
                    </w:p>
                    <w:p w14:paraId="58E72B24" w14:textId="77777777" w:rsidR="00D32C1F" w:rsidRPr="00BF305C" w:rsidRDefault="00D32C1F" w:rsidP="00BF305C"/>
                    <w:p w14:paraId="376EFB24" w14:textId="77777777" w:rsidR="00D32C1F" w:rsidRPr="00BF305C" w:rsidRDefault="00D32C1F" w:rsidP="00BF305C">
                      <w:pPr>
                        <w:pStyle w:val="Heading2"/>
                      </w:pPr>
                      <w:r w:rsidRPr="00BF305C">
                        <w:t xml:space="preserve"> </w:t>
                      </w:r>
                    </w:p>
                    <w:p w14:paraId="37A55F9B" w14:textId="77777777" w:rsidR="00D32C1F" w:rsidRPr="00BF305C" w:rsidRDefault="00D32C1F" w:rsidP="00BF305C">
                      <w:pPr>
                        <w:jc w:val="center"/>
                        <w:rPr>
                          <w:rFonts w:ascii="Avenir Black" w:hAnsi="Avenir Black"/>
                          <w:sz w:val="36"/>
                        </w:rPr>
                      </w:pPr>
                    </w:p>
                    <w:p w14:paraId="5E519ABE" w14:textId="77777777" w:rsidR="00D32C1F" w:rsidRPr="00BF305C" w:rsidRDefault="00D32C1F" w:rsidP="00BF305C">
                      <w:pPr>
                        <w:jc w:val="center"/>
                        <w:rPr>
                          <w:rFonts w:ascii="Avenir Black" w:hAnsi="Avenir Black"/>
                          <w:sz w:val="36"/>
                        </w:rPr>
                      </w:pPr>
                    </w:p>
                    <w:p w14:paraId="7BAA5844" w14:textId="77777777" w:rsidR="00D32C1F" w:rsidRPr="00BF305C" w:rsidRDefault="00D32C1F" w:rsidP="00BF305C">
                      <w:pPr>
                        <w:jc w:val="center"/>
                        <w:rPr>
                          <w:rFonts w:ascii="Avenir Black" w:hAnsi="Avenir Black"/>
                          <w:sz w:val="36"/>
                        </w:rPr>
                      </w:pPr>
                    </w:p>
                    <w:p w14:paraId="51092276" w14:textId="77777777" w:rsidR="00D32C1F" w:rsidRPr="00BF305C" w:rsidRDefault="00D32C1F" w:rsidP="00BF305C">
                      <w:pPr>
                        <w:jc w:val="center"/>
                        <w:rPr>
                          <w:rFonts w:ascii="Avenir Black" w:hAnsi="Avenir Black"/>
                          <w:sz w:val="36"/>
                        </w:rPr>
                      </w:pPr>
                    </w:p>
                    <w:p w14:paraId="667BE926" w14:textId="77777777" w:rsidR="00D32C1F" w:rsidRPr="00BF305C" w:rsidRDefault="00D32C1F" w:rsidP="00BF305C">
                      <w:pPr>
                        <w:jc w:val="center"/>
                        <w:rPr>
                          <w:rFonts w:ascii="Avenir Black" w:hAnsi="Avenir Black"/>
                          <w:sz w:val="36"/>
                        </w:rPr>
                      </w:pPr>
                    </w:p>
                    <w:p w14:paraId="3AAC404E" w14:textId="77777777" w:rsidR="00D32C1F" w:rsidRPr="00BF305C" w:rsidRDefault="00D32C1F" w:rsidP="00BF305C">
                      <w:pPr>
                        <w:jc w:val="center"/>
                        <w:rPr>
                          <w:rFonts w:ascii="Avenir Black" w:hAnsi="Avenir Black"/>
                          <w:sz w:val="36"/>
                        </w:rPr>
                      </w:pPr>
                    </w:p>
                    <w:p w14:paraId="7D2BC095" w14:textId="77777777" w:rsidR="00D32C1F" w:rsidRPr="00BF305C" w:rsidRDefault="00D32C1F" w:rsidP="00BF305C">
                      <w:pPr>
                        <w:jc w:val="center"/>
                        <w:rPr>
                          <w:rFonts w:ascii="Avenir Black" w:hAnsi="Avenir Black"/>
                          <w:sz w:val="36"/>
                        </w:rPr>
                      </w:pPr>
                    </w:p>
                    <w:p w14:paraId="12880294" w14:textId="77777777" w:rsidR="00D32C1F" w:rsidRPr="00BF305C" w:rsidRDefault="00D32C1F" w:rsidP="00BF305C">
                      <w:pPr>
                        <w:jc w:val="center"/>
                        <w:rPr>
                          <w:rFonts w:ascii="Avenir Black" w:hAnsi="Avenir Black"/>
                          <w:sz w:val="36"/>
                        </w:rPr>
                      </w:pPr>
                    </w:p>
                    <w:p w14:paraId="06D7915B" w14:textId="77777777" w:rsidR="00D32C1F" w:rsidRPr="00BF305C" w:rsidRDefault="00D32C1F" w:rsidP="00BF305C">
                      <w:pPr>
                        <w:jc w:val="center"/>
                        <w:rPr>
                          <w:rFonts w:ascii="Avenir Black" w:hAnsi="Avenir Black"/>
                          <w:sz w:val="36"/>
                        </w:rPr>
                      </w:pPr>
                    </w:p>
                    <w:p w14:paraId="16EFFC45" w14:textId="77777777" w:rsidR="00D32C1F" w:rsidRPr="00BF305C" w:rsidRDefault="00D32C1F" w:rsidP="00BF305C">
                      <w:pPr>
                        <w:jc w:val="center"/>
                        <w:rPr>
                          <w:rFonts w:ascii="Avenir Black" w:hAnsi="Avenir Black"/>
                          <w:sz w:val="36"/>
                        </w:rPr>
                      </w:pPr>
                    </w:p>
                    <w:p w14:paraId="0FAD9CFD" w14:textId="77777777" w:rsidR="00D32C1F" w:rsidRPr="00BF305C" w:rsidRDefault="00D32C1F" w:rsidP="00BF305C">
                      <w:pPr>
                        <w:jc w:val="center"/>
                        <w:rPr>
                          <w:rFonts w:ascii="Avenir Black" w:hAnsi="Avenir Black"/>
                          <w:sz w:val="36"/>
                        </w:rPr>
                      </w:pPr>
                    </w:p>
                    <w:p w14:paraId="126C590D" w14:textId="77777777" w:rsidR="00D32C1F" w:rsidRPr="00BF305C" w:rsidRDefault="00D32C1F" w:rsidP="00BF305C">
                      <w:pPr>
                        <w:jc w:val="center"/>
                        <w:rPr>
                          <w:rFonts w:ascii="Avenir Black" w:hAnsi="Avenir Black"/>
                          <w:sz w:val="36"/>
                        </w:rPr>
                      </w:pPr>
                    </w:p>
                    <w:p w14:paraId="61A0F19B" w14:textId="77777777" w:rsidR="00D32C1F" w:rsidRPr="00BF305C" w:rsidRDefault="00D32C1F" w:rsidP="00BF305C">
                      <w:pPr>
                        <w:jc w:val="center"/>
                        <w:rPr>
                          <w:rFonts w:ascii="Avenir Black" w:hAnsi="Avenir Black"/>
                          <w:sz w:val="36"/>
                        </w:rPr>
                      </w:pPr>
                    </w:p>
                    <w:p w14:paraId="7661B5C0" w14:textId="77777777" w:rsidR="00D32C1F" w:rsidRPr="00BF305C" w:rsidRDefault="00D32C1F" w:rsidP="00BF305C">
                      <w:pPr>
                        <w:jc w:val="center"/>
                        <w:rPr>
                          <w:rFonts w:ascii="Avenir Black" w:hAnsi="Avenir Black"/>
                          <w:sz w:val="36"/>
                        </w:rPr>
                      </w:pPr>
                    </w:p>
                    <w:p w14:paraId="1D867CEA" w14:textId="77777777" w:rsidR="00D32C1F" w:rsidRPr="00BF305C" w:rsidRDefault="00D32C1F" w:rsidP="00BF305C">
                      <w:pPr>
                        <w:jc w:val="center"/>
                        <w:rPr>
                          <w:rFonts w:ascii="Avenir Black" w:hAnsi="Avenir Black"/>
                          <w:sz w:val="36"/>
                        </w:rPr>
                      </w:pPr>
                    </w:p>
                    <w:p w14:paraId="4B72E1B7" w14:textId="77777777" w:rsidR="00D32C1F" w:rsidRPr="00BF305C" w:rsidRDefault="00D32C1F" w:rsidP="00BF305C">
                      <w:pPr>
                        <w:jc w:val="center"/>
                        <w:rPr>
                          <w:rFonts w:ascii="Avenir Black" w:hAnsi="Avenir Black"/>
                          <w:sz w:val="36"/>
                        </w:rPr>
                      </w:pPr>
                    </w:p>
                    <w:p w14:paraId="114A18FA" w14:textId="77777777" w:rsidR="00D32C1F" w:rsidRPr="00BF305C" w:rsidRDefault="00D32C1F" w:rsidP="00BF305C">
                      <w:pPr>
                        <w:jc w:val="center"/>
                        <w:rPr>
                          <w:rFonts w:ascii="Avenir Black" w:hAnsi="Avenir Black"/>
                          <w:sz w:val="36"/>
                        </w:rPr>
                      </w:pPr>
                    </w:p>
                    <w:p w14:paraId="62ACED15" w14:textId="77777777" w:rsidR="00D32C1F" w:rsidRPr="00BF305C" w:rsidRDefault="00D32C1F" w:rsidP="00BF305C">
                      <w:pPr>
                        <w:jc w:val="center"/>
                        <w:rPr>
                          <w:rFonts w:ascii="Avenir Black" w:hAnsi="Avenir Black"/>
                          <w:sz w:val="36"/>
                        </w:rPr>
                      </w:pPr>
                    </w:p>
                    <w:p w14:paraId="1F103CA9" w14:textId="77777777" w:rsidR="00D32C1F" w:rsidRPr="00BF305C" w:rsidRDefault="00D32C1F" w:rsidP="00BF305C">
                      <w:pPr>
                        <w:jc w:val="center"/>
                        <w:rPr>
                          <w:rFonts w:ascii="Avenir Black" w:hAnsi="Avenir Black"/>
                          <w:sz w:val="36"/>
                        </w:rPr>
                      </w:pPr>
                    </w:p>
                    <w:p w14:paraId="4CF3E6CD" w14:textId="77777777" w:rsidR="00D32C1F" w:rsidRPr="00BF305C" w:rsidRDefault="00D32C1F" w:rsidP="00BF305C">
                      <w:pPr>
                        <w:jc w:val="center"/>
                        <w:rPr>
                          <w:rFonts w:ascii="Avenir Black" w:hAnsi="Avenir Black"/>
                          <w:sz w:val="36"/>
                        </w:rPr>
                      </w:pPr>
                    </w:p>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0A0FD25A" wp14:editId="1C0581AB">
                <wp:simplePos x="0" y="0"/>
                <wp:positionH relativeFrom="column">
                  <wp:posOffset>3012440</wp:posOffset>
                </wp:positionH>
                <wp:positionV relativeFrom="paragraph">
                  <wp:posOffset>1393825</wp:posOffset>
                </wp:positionV>
                <wp:extent cx="3794760" cy="130365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794760" cy="1303655"/>
                        </a:xfrm>
                        <a:prstGeom prst="rect">
                          <a:avLst/>
                        </a:prstGeom>
                        <a:solidFill>
                          <a:schemeClr val="tx1">
                            <a:lumMod val="65000"/>
                            <a:lumOff val="3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7EC7E2" w14:textId="77777777" w:rsidR="00D32C1F" w:rsidRDefault="00D32C1F" w:rsidP="0088424E">
                            <w:pPr>
                              <w:rPr>
                                <w:color w:val="FFFFFF" w:themeColor="background1"/>
                              </w:rPr>
                            </w:pPr>
                            <w:r w:rsidRPr="0088424E">
                              <w:rPr>
                                <w:color w:val="FFFFFF" w:themeColor="background1"/>
                              </w:rPr>
                              <w:t>In This Syllabus</w:t>
                            </w:r>
                            <w:r>
                              <w:rPr>
                                <w:color w:val="FFFFFF" w:themeColor="background1"/>
                              </w:rPr>
                              <w:t>…</w:t>
                            </w:r>
                          </w:p>
                          <w:p w14:paraId="02C6E7E5" w14:textId="77777777" w:rsidR="00D32C1F" w:rsidRPr="0088424E" w:rsidRDefault="00D32C1F" w:rsidP="0088424E">
                            <w:pPr>
                              <w:rPr>
                                <w:color w:val="FFFFFF" w:themeColor="background1"/>
                              </w:rPr>
                            </w:pPr>
                          </w:p>
                          <w:p w14:paraId="23BAF7E9" w14:textId="77777777" w:rsidR="00D32C1F" w:rsidRPr="00BF305C" w:rsidRDefault="00D32C1F" w:rsidP="00BF305C">
                            <w:pPr>
                              <w:jc w:val="center"/>
                              <w:rPr>
                                <w:rFonts w:ascii="Avenir Black" w:hAnsi="Avenir Black"/>
                                <w:sz w:val="36"/>
                              </w:rPr>
                            </w:pPr>
                          </w:p>
                          <w:p w14:paraId="56C57692" w14:textId="77777777" w:rsidR="00D32C1F" w:rsidRPr="00BF305C" w:rsidRDefault="00D32C1F" w:rsidP="00BF305C">
                            <w:pPr>
                              <w:jc w:val="center"/>
                              <w:rPr>
                                <w:rFonts w:ascii="Avenir Black" w:hAnsi="Avenir Black"/>
                                <w:sz w:val="36"/>
                              </w:rPr>
                            </w:pPr>
                          </w:p>
                          <w:p w14:paraId="7062901C" w14:textId="77777777" w:rsidR="00D32C1F" w:rsidRPr="00BF305C" w:rsidRDefault="00D32C1F" w:rsidP="00BF305C">
                            <w:pPr>
                              <w:jc w:val="center"/>
                              <w:rPr>
                                <w:rFonts w:ascii="Avenir Black" w:hAnsi="Avenir Black"/>
                                <w:sz w:val="36"/>
                              </w:rPr>
                            </w:pPr>
                          </w:p>
                          <w:p w14:paraId="103F708B" w14:textId="77777777" w:rsidR="00D32C1F" w:rsidRPr="00BF305C" w:rsidRDefault="00D32C1F" w:rsidP="00BF305C">
                            <w:pPr>
                              <w:jc w:val="center"/>
                              <w:rPr>
                                <w:rFonts w:ascii="Avenir Black" w:hAnsi="Avenir Black"/>
                                <w:sz w:val="36"/>
                              </w:rPr>
                            </w:pPr>
                          </w:p>
                          <w:p w14:paraId="6CCD4D66" w14:textId="77777777" w:rsidR="00D32C1F" w:rsidRPr="00BF305C" w:rsidRDefault="00D32C1F" w:rsidP="00BF305C">
                            <w:pPr>
                              <w:jc w:val="center"/>
                              <w:rPr>
                                <w:rFonts w:ascii="Avenir Black" w:hAnsi="Avenir Black"/>
                                <w:sz w:val="36"/>
                              </w:rPr>
                            </w:pPr>
                          </w:p>
                          <w:p w14:paraId="1B1F3825" w14:textId="77777777" w:rsidR="00D32C1F" w:rsidRPr="00BF305C" w:rsidRDefault="00D32C1F" w:rsidP="00BF305C">
                            <w:pPr>
                              <w:jc w:val="center"/>
                              <w:rPr>
                                <w:rFonts w:ascii="Avenir Black" w:hAnsi="Avenir Black"/>
                                <w:sz w:val="36"/>
                              </w:rPr>
                            </w:pPr>
                          </w:p>
                          <w:p w14:paraId="17B9A11C" w14:textId="77777777" w:rsidR="00D32C1F" w:rsidRPr="00BF305C" w:rsidRDefault="00D32C1F" w:rsidP="00BF305C">
                            <w:pPr>
                              <w:jc w:val="center"/>
                              <w:rPr>
                                <w:rFonts w:ascii="Avenir Black" w:hAnsi="Avenir Black"/>
                                <w:sz w:val="36"/>
                              </w:rPr>
                            </w:pPr>
                          </w:p>
                          <w:p w14:paraId="47667574" w14:textId="77777777" w:rsidR="00D32C1F" w:rsidRPr="00BF305C" w:rsidRDefault="00D32C1F" w:rsidP="00BF305C">
                            <w:pPr>
                              <w:jc w:val="center"/>
                              <w:rPr>
                                <w:rFonts w:ascii="Avenir Black" w:hAnsi="Avenir Black"/>
                                <w:sz w:val="36"/>
                              </w:rPr>
                            </w:pPr>
                          </w:p>
                          <w:p w14:paraId="40B4CB84" w14:textId="77777777" w:rsidR="00D32C1F" w:rsidRPr="00BF305C" w:rsidRDefault="00D32C1F" w:rsidP="00BF305C">
                            <w:pPr>
                              <w:jc w:val="center"/>
                              <w:rPr>
                                <w:rFonts w:ascii="Avenir Black" w:hAnsi="Avenir Black"/>
                                <w:sz w:val="36"/>
                              </w:rPr>
                            </w:pPr>
                          </w:p>
                          <w:p w14:paraId="72F061C3" w14:textId="77777777" w:rsidR="00D32C1F" w:rsidRPr="00BF305C" w:rsidRDefault="00D32C1F" w:rsidP="00BF305C">
                            <w:pPr>
                              <w:jc w:val="center"/>
                              <w:rPr>
                                <w:rFonts w:ascii="Avenir Black" w:hAnsi="Avenir Black"/>
                                <w:sz w:val="36"/>
                              </w:rPr>
                            </w:pPr>
                          </w:p>
                          <w:p w14:paraId="0AE37BBE" w14:textId="77777777" w:rsidR="00D32C1F" w:rsidRPr="00BF305C" w:rsidRDefault="00D32C1F" w:rsidP="00BF305C">
                            <w:pPr>
                              <w:jc w:val="center"/>
                              <w:rPr>
                                <w:rFonts w:ascii="Avenir Black" w:hAnsi="Avenir Black"/>
                                <w:sz w:val="36"/>
                              </w:rPr>
                            </w:pPr>
                          </w:p>
                          <w:p w14:paraId="540ECBEA" w14:textId="77777777" w:rsidR="00D32C1F" w:rsidRPr="00BF305C" w:rsidRDefault="00D32C1F" w:rsidP="00BF305C">
                            <w:pPr>
                              <w:jc w:val="center"/>
                              <w:rPr>
                                <w:rFonts w:ascii="Avenir Black" w:hAnsi="Avenir Black"/>
                                <w:sz w:val="36"/>
                              </w:rPr>
                            </w:pPr>
                          </w:p>
                          <w:p w14:paraId="56B1AA12" w14:textId="77777777" w:rsidR="00D32C1F" w:rsidRPr="00BF305C" w:rsidRDefault="00D32C1F" w:rsidP="00BF305C">
                            <w:pPr>
                              <w:jc w:val="center"/>
                              <w:rPr>
                                <w:rFonts w:ascii="Avenir Black" w:hAnsi="Avenir Black"/>
                                <w:sz w:val="36"/>
                              </w:rPr>
                            </w:pPr>
                          </w:p>
                          <w:p w14:paraId="78D65B1D" w14:textId="77777777" w:rsidR="00D32C1F" w:rsidRPr="00BF305C" w:rsidRDefault="00D32C1F" w:rsidP="00BF305C">
                            <w:pPr>
                              <w:jc w:val="center"/>
                              <w:rPr>
                                <w:rFonts w:ascii="Avenir Black" w:hAnsi="Avenir Black"/>
                                <w:sz w:val="36"/>
                              </w:rPr>
                            </w:pPr>
                          </w:p>
                          <w:p w14:paraId="52725AED" w14:textId="77777777" w:rsidR="00D32C1F" w:rsidRPr="00BF305C" w:rsidRDefault="00D32C1F" w:rsidP="00BF305C">
                            <w:pPr>
                              <w:jc w:val="center"/>
                              <w:rPr>
                                <w:rFonts w:ascii="Avenir Black" w:hAnsi="Avenir Black"/>
                                <w:sz w:val="36"/>
                              </w:rPr>
                            </w:pPr>
                          </w:p>
                          <w:p w14:paraId="08170573" w14:textId="77777777" w:rsidR="00D32C1F" w:rsidRPr="00BF305C" w:rsidRDefault="00D32C1F" w:rsidP="00BF305C">
                            <w:pPr>
                              <w:jc w:val="center"/>
                              <w:rPr>
                                <w:rFonts w:ascii="Avenir Black" w:hAnsi="Avenir Black"/>
                                <w:sz w:val="36"/>
                              </w:rPr>
                            </w:pPr>
                          </w:p>
                          <w:p w14:paraId="7638CDF6" w14:textId="77777777" w:rsidR="00D32C1F" w:rsidRPr="00BF305C" w:rsidRDefault="00D32C1F" w:rsidP="00BF305C">
                            <w:pPr>
                              <w:jc w:val="center"/>
                              <w:rPr>
                                <w:rFonts w:ascii="Avenir Black" w:hAnsi="Avenir Black"/>
                                <w:sz w:val="36"/>
                              </w:rPr>
                            </w:pPr>
                          </w:p>
                          <w:p w14:paraId="7C42579D" w14:textId="77777777" w:rsidR="00D32C1F" w:rsidRPr="00BF305C" w:rsidRDefault="00D32C1F" w:rsidP="00BF305C">
                            <w:pPr>
                              <w:jc w:val="center"/>
                              <w:rPr>
                                <w:rFonts w:ascii="Avenir Black" w:hAnsi="Avenir Black"/>
                                <w:sz w:val="36"/>
                              </w:rPr>
                            </w:pPr>
                          </w:p>
                          <w:p w14:paraId="18282EFA" w14:textId="77777777" w:rsidR="00D32C1F" w:rsidRPr="00BF305C" w:rsidRDefault="00D32C1F" w:rsidP="00BF305C">
                            <w:pPr>
                              <w:jc w:val="center"/>
                              <w:rPr>
                                <w:rFonts w:ascii="Avenir Black" w:hAnsi="Avenir Black"/>
                                <w:sz w:val="36"/>
                              </w:rPr>
                            </w:pPr>
                          </w:p>
                          <w:p w14:paraId="589EF9EC" w14:textId="77777777" w:rsidR="00D32C1F" w:rsidRPr="00BF305C" w:rsidRDefault="00D32C1F" w:rsidP="00BF305C">
                            <w:pPr>
                              <w:jc w:val="center"/>
                              <w:rPr>
                                <w:rFonts w:ascii="Avenir Black" w:hAnsi="Avenir Black"/>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37.2pt;margin-top:109.75pt;width:298.8pt;height:10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" fillcolor="#5a5a5a [2109]" stroked="f">
                <v:textbox>
                  <w:txbxContent>
                    <w:p w14:paraId="087EC7E2" w14:textId="77777777" w:rsidR="00D32C1F" w:rsidRDefault="00D32C1F" w:rsidP="0088424E">
                      <w:pPr>
                        <w:rPr>
                          <w:color w:val="FFFFFF" w:themeColor="background1"/>
                        </w:rPr>
                      </w:pPr>
                      <w:r w:rsidRPr="0088424E">
                        <w:rPr>
                          <w:color w:val="FFFFFF" w:themeColor="background1"/>
                        </w:rPr>
                        <w:t>In This Syllabus</w:t>
                      </w:r>
                      <w:r>
                        <w:rPr>
                          <w:color w:val="FFFFFF" w:themeColor="background1"/>
                        </w:rPr>
                        <w:t>…</w:t>
                      </w:r>
                    </w:p>
                    <w:p w14:paraId="02C6E7E5" w14:textId="77777777" w:rsidR="00D32C1F" w:rsidRPr="0088424E" w:rsidRDefault="00D32C1F" w:rsidP="0088424E">
                      <w:pPr>
                        <w:rPr>
                          <w:color w:val="FFFFFF" w:themeColor="background1"/>
                        </w:rPr>
                      </w:pPr>
                    </w:p>
                    <w:p w14:paraId="23BAF7E9" w14:textId="77777777" w:rsidR="00D32C1F" w:rsidRPr="00BF305C" w:rsidRDefault="00D32C1F" w:rsidP="00BF305C">
                      <w:pPr>
                        <w:jc w:val="center"/>
                        <w:rPr>
                          <w:rFonts w:ascii="Avenir Black" w:hAnsi="Avenir Black"/>
                          <w:sz w:val="36"/>
                        </w:rPr>
                      </w:pPr>
                    </w:p>
                    <w:p w14:paraId="56C57692" w14:textId="77777777" w:rsidR="00D32C1F" w:rsidRPr="00BF305C" w:rsidRDefault="00D32C1F" w:rsidP="00BF305C">
                      <w:pPr>
                        <w:jc w:val="center"/>
                        <w:rPr>
                          <w:rFonts w:ascii="Avenir Black" w:hAnsi="Avenir Black"/>
                          <w:sz w:val="36"/>
                        </w:rPr>
                      </w:pPr>
                    </w:p>
                    <w:p w14:paraId="7062901C" w14:textId="77777777" w:rsidR="00D32C1F" w:rsidRPr="00BF305C" w:rsidRDefault="00D32C1F" w:rsidP="00BF305C">
                      <w:pPr>
                        <w:jc w:val="center"/>
                        <w:rPr>
                          <w:rFonts w:ascii="Avenir Black" w:hAnsi="Avenir Black"/>
                          <w:sz w:val="36"/>
                        </w:rPr>
                      </w:pPr>
                    </w:p>
                    <w:p w14:paraId="103F708B" w14:textId="77777777" w:rsidR="00D32C1F" w:rsidRPr="00BF305C" w:rsidRDefault="00D32C1F" w:rsidP="00BF305C">
                      <w:pPr>
                        <w:jc w:val="center"/>
                        <w:rPr>
                          <w:rFonts w:ascii="Avenir Black" w:hAnsi="Avenir Black"/>
                          <w:sz w:val="36"/>
                        </w:rPr>
                      </w:pPr>
                    </w:p>
                    <w:p w14:paraId="6CCD4D66" w14:textId="77777777" w:rsidR="00D32C1F" w:rsidRPr="00BF305C" w:rsidRDefault="00D32C1F" w:rsidP="00BF305C">
                      <w:pPr>
                        <w:jc w:val="center"/>
                        <w:rPr>
                          <w:rFonts w:ascii="Avenir Black" w:hAnsi="Avenir Black"/>
                          <w:sz w:val="36"/>
                        </w:rPr>
                      </w:pPr>
                    </w:p>
                    <w:p w14:paraId="1B1F3825" w14:textId="77777777" w:rsidR="00D32C1F" w:rsidRPr="00BF305C" w:rsidRDefault="00D32C1F" w:rsidP="00BF305C">
                      <w:pPr>
                        <w:jc w:val="center"/>
                        <w:rPr>
                          <w:rFonts w:ascii="Avenir Black" w:hAnsi="Avenir Black"/>
                          <w:sz w:val="36"/>
                        </w:rPr>
                      </w:pPr>
                    </w:p>
                    <w:p w14:paraId="17B9A11C" w14:textId="77777777" w:rsidR="00D32C1F" w:rsidRPr="00BF305C" w:rsidRDefault="00D32C1F" w:rsidP="00BF305C">
                      <w:pPr>
                        <w:jc w:val="center"/>
                        <w:rPr>
                          <w:rFonts w:ascii="Avenir Black" w:hAnsi="Avenir Black"/>
                          <w:sz w:val="36"/>
                        </w:rPr>
                      </w:pPr>
                    </w:p>
                    <w:p w14:paraId="47667574" w14:textId="77777777" w:rsidR="00D32C1F" w:rsidRPr="00BF305C" w:rsidRDefault="00D32C1F" w:rsidP="00BF305C">
                      <w:pPr>
                        <w:jc w:val="center"/>
                        <w:rPr>
                          <w:rFonts w:ascii="Avenir Black" w:hAnsi="Avenir Black"/>
                          <w:sz w:val="36"/>
                        </w:rPr>
                      </w:pPr>
                    </w:p>
                    <w:p w14:paraId="40B4CB84" w14:textId="77777777" w:rsidR="00D32C1F" w:rsidRPr="00BF305C" w:rsidRDefault="00D32C1F" w:rsidP="00BF305C">
                      <w:pPr>
                        <w:jc w:val="center"/>
                        <w:rPr>
                          <w:rFonts w:ascii="Avenir Black" w:hAnsi="Avenir Black"/>
                          <w:sz w:val="36"/>
                        </w:rPr>
                      </w:pPr>
                    </w:p>
                    <w:p w14:paraId="72F061C3" w14:textId="77777777" w:rsidR="00D32C1F" w:rsidRPr="00BF305C" w:rsidRDefault="00D32C1F" w:rsidP="00BF305C">
                      <w:pPr>
                        <w:jc w:val="center"/>
                        <w:rPr>
                          <w:rFonts w:ascii="Avenir Black" w:hAnsi="Avenir Black"/>
                          <w:sz w:val="36"/>
                        </w:rPr>
                      </w:pPr>
                    </w:p>
                    <w:p w14:paraId="0AE37BBE" w14:textId="77777777" w:rsidR="00D32C1F" w:rsidRPr="00BF305C" w:rsidRDefault="00D32C1F" w:rsidP="00BF305C">
                      <w:pPr>
                        <w:jc w:val="center"/>
                        <w:rPr>
                          <w:rFonts w:ascii="Avenir Black" w:hAnsi="Avenir Black"/>
                          <w:sz w:val="36"/>
                        </w:rPr>
                      </w:pPr>
                    </w:p>
                    <w:p w14:paraId="540ECBEA" w14:textId="77777777" w:rsidR="00D32C1F" w:rsidRPr="00BF305C" w:rsidRDefault="00D32C1F" w:rsidP="00BF305C">
                      <w:pPr>
                        <w:jc w:val="center"/>
                        <w:rPr>
                          <w:rFonts w:ascii="Avenir Black" w:hAnsi="Avenir Black"/>
                          <w:sz w:val="36"/>
                        </w:rPr>
                      </w:pPr>
                    </w:p>
                    <w:p w14:paraId="56B1AA12" w14:textId="77777777" w:rsidR="00D32C1F" w:rsidRPr="00BF305C" w:rsidRDefault="00D32C1F" w:rsidP="00BF305C">
                      <w:pPr>
                        <w:jc w:val="center"/>
                        <w:rPr>
                          <w:rFonts w:ascii="Avenir Black" w:hAnsi="Avenir Black"/>
                          <w:sz w:val="36"/>
                        </w:rPr>
                      </w:pPr>
                    </w:p>
                    <w:p w14:paraId="78D65B1D" w14:textId="77777777" w:rsidR="00D32C1F" w:rsidRPr="00BF305C" w:rsidRDefault="00D32C1F" w:rsidP="00BF305C">
                      <w:pPr>
                        <w:jc w:val="center"/>
                        <w:rPr>
                          <w:rFonts w:ascii="Avenir Black" w:hAnsi="Avenir Black"/>
                          <w:sz w:val="36"/>
                        </w:rPr>
                      </w:pPr>
                    </w:p>
                    <w:p w14:paraId="52725AED" w14:textId="77777777" w:rsidR="00D32C1F" w:rsidRPr="00BF305C" w:rsidRDefault="00D32C1F" w:rsidP="00BF305C">
                      <w:pPr>
                        <w:jc w:val="center"/>
                        <w:rPr>
                          <w:rFonts w:ascii="Avenir Black" w:hAnsi="Avenir Black"/>
                          <w:sz w:val="36"/>
                        </w:rPr>
                      </w:pPr>
                    </w:p>
                    <w:p w14:paraId="08170573" w14:textId="77777777" w:rsidR="00D32C1F" w:rsidRPr="00BF305C" w:rsidRDefault="00D32C1F" w:rsidP="00BF305C">
                      <w:pPr>
                        <w:jc w:val="center"/>
                        <w:rPr>
                          <w:rFonts w:ascii="Avenir Black" w:hAnsi="Avenir Black"/>
                          <w:sz w:val="36"/>
                        </w:rPr>
                      </w:pPr>
                    </w:p>
                    <w:p w14:paraId="7638CDF6" w14:textId="77777777" w:rsidR="00D32C1F" w:rsidRPr="00BF305C" w:rsidRDefault="00D32C1F" w:rsidP="00BF305C">
                      <w:pPr>
                        <w:jc w:val="center"/>
                        <w:rPr>
                          <w:rFonts w:ascii="Avenir Black" w:hAnsi="Avenir Black"/>
                          <w:sz w:val="36"/>
                        </w:rPr>
                      </w:pPr>
                    </w:p>
                    <w:p w14:paraId="7C42579D" w14:textId="77777777" w:rsidR="00D32C1F" w:rsidRPr="00BF305C" w:rsidRDefault="00D32C1F" w:rsidP="00BF305C">
                      <w:pPr>
                        <w:jc w:val="center"/>
                        <w:rPr>
                          <w:rFonts w:ascii="Avenir Black" w:hAnsi="Avenir Black"/>
                          <w:sz w:val="36"/>
                        </w:rPr>
                      </w:pPr>
                    </w:p>
                    <w:p w14:paraId="18282EFA" w14:textId="77777777" w:rsidR="00D32C1F" w:rsidRPr="00BF305C" w:rsidRDefault="00D32C1F" w:rsidP="00BF305C">
                      <w:pPr>
                        <w:jc w:val="center"/>
                        <w:rPr>
                          <w:rFonts w:ascii="Avenir Black" w:hAnsi="Avenir Black"/>
                          <w:sz w:val="36"/>
                        </w:rPr>
                      </w:pPr>
                    </w:p>
                    <w:p w14:paraId="589EF9EC" w14:textId="77777777" w:rsidR="00D32C1F" w:rsidRPr="00BF305C" w:rsidRDefault="00D32C1F" w:rsidP="00BF305C">
                      <w:pPr>
                        <w:jc w:val="center"/>
                        <w:rPr>
                          <w:rFonts w:ascii="Avenir Black" w:hAnsi="Avenir Black"/>
                          <w:sz w:val="36"/>
                        </w:rPr>
                      </w:pPr>
                    </w:p>
                  </w:txbxContent>
                </v:textbox>
                <w10:wrap type="square"/>
              </v:shape>
            </w:pict>
          </mc:Fallback>
        </mc:AlternateContent>
      </w:r>
    </w:p>
    <w:p w14:paraId="70260618" w14:textId="77777777" w:rsidR="00BF305C" w:rsidRDefault="00BF305C" w:rsidP="00BF305C"/>
    <w:p w14:paraId="7DC4BE13" w14:textId="77777777" w:rsidR="00BF305C" w:rsidRDefault="00BF305C" w:rsidP="00BF305C"/>
    <w:p w14:paraId="7FBCECBD" w14:textId="77777777" w:rsidR="00BF305C" w:rsidRDefault="00BF305C" w:rsidP="00BF305C"/>
    <w:p w14:paraId="0DD30905" w14:textId="77777777" w:rsidR="00BF305C" w:rsidRDefault="00BF305C" w:rsidP="00BF305C"/>
    <w:p w14:paraId="740DD01E" w14:textId="77777777" w:rsidR="00BF305C" w:rsidRDefault="00BF305C" w:rsidP="00BF305C"/>
    <w:p w14:paraId="50F5FDCB" w14:textId="77777777" w:rsidR="00BF305C" w:rsidRDefault="00BF305C" w:rsidP="00BF305C"/>
    <w:p w14:paraId="081627FF" w14:textId="77777777" w:rsidR="00BF305C" w:rsidRDefault="00BF305C" w:rsidP="00BF305C"/>
    <w:p w14:paraId="55090D8B" w14:textId="77777777" w:rsidR="00BF305C" w:rsidRDefault="00BF305C" w:rsidP="00BF305C"/>
    <w:p w14:paraId="57597845" w14:textId="77777777" w:rsidR="00BF305C" w:rsidRDefault="00BF305C" w:rsidP="00BF305C"/>
    <w:p w14:paraId="1E67C2B0" w14:textId="77777777" w:rsidR="00BF305C" w:rsidRDefault="0088424E" w:rsidP="00BF305C">
      <w:r>
        <w:rPr>
          <w:noProof/>
        </w:rPr>
        <mc:AlternateContent>
          <mc:Choice Requires="wps">
            <w:drawing>
              <wp:anchor distT="0" distB="0" distL="114300" distR="114300" simplePos="0" relativeHeight="251675648" behindDoc="0" locked="0" layoutInCell="1" allowOverlap="1" wp14:anchorId="1A4C2EBA" wp14:editId="77A9527C">
                <wp:simplePos x="0" y="0"/>
                <wp:positionH relativeFrom="column">
                  <wp:posOffset>5604721</wp:posOffset>
                </wp:positionH>
                <wp:positionV relativeFrom="paragraph">
                  <wp:posOffset>132715</wp:posOffset>
                </wp:positionV>
                <wp:extent cx="1168400" cy="939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168400" cy="939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F03B27" w14:textId="77777777" w:rsidR="00D32C1F" w:rsidRPr="0088424E" w:rsidRDefault="00D32C1F" w:rsidP="00AD634D">
                            <w:pPr>
                              <w:rPr>
                                <w:color w:val="FFFFFF" w:themeColor="background1"/>
                                <w:sz w:val="18"/>
                              </w:rPr>
                            </w:pPr>
                            <w:r>
                              <w:rPr>
                                <w:color w:val="FFFFFF" w:themeColor="background1"/>
                                <w:sz w:val="18"/>
                              </w:rPr>
                              <w:t>Grades – p5</w:t>
                            </w:r>
                          </w:p>
                          <w:p w14:paraId="071A226F" w14:textId="77777777" w:rsidR="00D32C1F" w:rsidRDefault="00D32C1F">
                            <w:pPr>
                              <w:rPr>
                                <w:color w:val="FFFFFF" w:themeColor="background1"/>
                                <w:sz w:val="18"/>
                              </w:rPr>
                            </w:pPr>
                          </w:p>
                          <w:p w14:paraId="10A7B8F2" w14:textId="77777777" w:rsidR="00D32C1F" w:rsidRDefault="00D32C1F">
                            <w:pPr>
                              <w:rPr>
                                <w:color w:val="FFFFFF" w:themeColor="background1"/>
                                <w:sz w:val="18"/>
                              </w:rPr>
                            </w:pPr>
                            <w:r>
                              <w:rPr>
                                <w:color w:val="FFFFFF" w:themeColor="background1"/>
                                <w:sz w:val="18"/>
                              </w:rPr>
                              <w:t>Plagiarism &amp; Cheating – p6</w:t>
                            </w:r>
                          </w:p>
                          <w:p w14:paraId="0D6ECD5F" w14:textId="77777777" w:rsidR="00D32C1F" w:rsidRDefault="00D32C1F">
                            <w:pPr>
                              <w:rPr>
                                <w:color w:val="FFFFFF" w:themeColor="background1"/>
                                <w:sz w:val="18"/>
                              </w:rPr>
                            </w:pPr>
                          </w:p>
                          <w:p w14:paraId="6EC9647D" w14:textId="77777777" w:rsidR="00D32C1F" w:rsidRPr="0088424E" w:rsidRDefault="00D32C1F">
                            <w:pPr>
                              <w:rPr>
                                <w:color w:val="FFFFFF" w:themeColor="background1"/>
                                <w:sz w:val="18"/>
                              </w:rPr>
                            </w:pPr>
                            <w:r>
                              <w:rPr>
                                <w:color w:val="FFFFFF" w:themeColor="background1"/>
                                <w:sz w:val="18"/>
                              </w:rPr>
                              <w:t>Calendar – p7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28" type="#_x0000_t202" style="position:absolute;margin-left:441.3pt;margin-top:10.45pt;width:92pt;height:7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" filled="f" stroked="f">
                <v:textbox>
                  <w:txbxContent>
                    <w:p w14:paraId="5CF03B27" w14:textId="77777777" w:rsidR="00D32C1F" w:rsidRPr="0088424E" w:rsidRDefault="00D32C1F" w:rsidP="00AD634D">
                      <w:pPr>
                        <w:rPr>
                          <w:color w:val="FFFFFF" w:themeColor="background1"/>
                          <w:sz w:val="18"/>
                        </w:rPr>
                      </w:pPr>
                      <w:r>
                        <w:rPr>
                          <w:color w:val="FFFFFF" w:themeColor="background1"/>
                          <w:sz w:val="18"/>
                        </w:rPr>
                        <w:t>Grades – p5</w:t>
                      </w:r>
                    </w:p>
                    <w:p w14:paraId="071A226F" w14:textId="77777777" w:rsidR="00D32C1F" w:rsidRDefault="00D32C1F">
                      <w:pPr>
                        <w:rPr>
                          <w:color w:val="FFFFFF" w:themeColor="background1"/>
                          <w:sz w:val="18"/>
                        </w:rPr>
                      </w:pPr>
                    </w:p>
                    <w:p w14:paraId="10A7B8F2" w14:textId="77777777" w:rsidR="00D32C1F" w:rsidRDefault="00D32C1F">
                      <w:pPr>
                        <w:rPr>
                          <w:color w:val="FFFFFF" w:themeColor="background1"/>
                          <w:sz w:val="18"/>
                        </w:rPr>
                      </w:pPr>
                      <w:r>
                        <w:rPr>
                          <w:color w:val="FFFFFF" w:themeColor="background1"/>
                          <w:sz w:val="18"/>
                        </w:rPr>
                        <w:t>Plagiarism &amp; Cheating – p6</w:t>
                      </w:r>
                    </w:p>
                    <w:p w14:paraId="0D6ECD5F" w14:textId="77777777" w:rsidR="00D32C1F" w:rsidRDefault="00D32C1F">
                      <w:pPr>
                        <w:rPr>
                          <w:color w:val="FFFFFF" w:themeColor="background1"/>
                          <w:sz w:val="18"/>
                        </w:rPr>
                      </w:pPr>
                    </w:p>
                    <w:p w14:paraId="6EC9647D" w14:textId="77777777" w:rsidR="00D32C1F" w:rsidRPr="0088424E" w:rsidRDefault="00D32C1F">
                      <w:pPr>
                        <w:rPr>
                          <w:color w:val="FFFFFF" w:themeColor="background1"/>
                          <w:sz w:val="18"/>
                        </w:rPr>
                      </w:pPr>
                      <w:r>
                        <w:rPr>
                          <w:color w:val="FFFFFF" w:themeColor="background1"/>
                          <w:sz w:val="18"/>
                        </w:rPr>
                        <w:t>Calendar – p7</w:t>
                      </w:r>
                    </w:p>
                  </w:txbxContent>
                </v:textbox>
                <w10:wrap type="square"/>
              </v:shape>
            </w:pict>
          </mc:Fallback>
        </mc:AlternateContent>
      </w:r>
      <w:r>
        <w:rPr>
          <w:noProof/>
        </w:rPr>
        <mc:AlternateContent>
          <mc:Choice Requires="wps">
            <w:drawing>
              <wp:anchor distT="0" distB="0" distL="114300" distR="114300" simplePos="0" relativeHeight="251673600" behindDoc="0" locked="0" layoutInCell="1" allowOverlap="1" wp14:anchorId="35CE52BD" wp14:editId="4748E185">
                <wp:simplePos x="0" y="0"/>
                <wp:positionH relativeFrom="column">
                  <wp:posOffset>4377267</wp:posOffset>
                </wp:positionH>
                <wp:positionV relativeFrom="paragraph">
                  <wp:posOffset>132715</wp:posOffset>
                </wp:positionV>
                <wp:extent cx="1168400" cy="939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168400" cy="939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BCF33A" w14:textId="77777777" w:rsidR="00D32C1F" w:rsidRDefault="00D32C1F">
                            <w:pPr>
                              <w:rPr>
                                <w:color w:val="FFFFFF" w:themeColor="background1"/>
                                <w:sz w:val="18"/>
                              </w:rPr>
                            </w:pPr>
                            <w:r>
                              <w:rPr>
                                <w:color w:val="FFFFFF" w:themeColor="background1"/>
                                <w:sz w:val="18"/>
                              </w:rPr>
                              <w:t>Assignments, Projects &amp; Exams – p4</w:t>
                            </w:r>
                          </w:p>
                          <w:p w14:paraId="78CBE41D" w14:textId="77777777" w:rsidR="00D32C1F" w:rsidRDefault="00D32C1F">
                            <w:pPr>
                              <w:rPr>
                                <w:color w:val="FFFFFF" w:themeColor="background1"/>
                                <w:sz w:val="18"/>
                              </w:rPr>
                            </w:pPr>
                          </w:p>
                          <w:p w14:paraId="40FB2A0A" w14:textId="77777777" w:rsidR="00D32C1F" w:rsidRDefault="00D32C1F">
                            <w:pPr>
                              <w:rPr>
                                <w:color w:val="FFFFFF" w:themeColor="background1"/>
                                <w:sz w:val="18"/>
                              </w:rPr>
                            </w:pPr>
                            <w:r>
                              <w:rPr>
                                <w:color w:val="FFFFFF" w:themeColor="background1"/>
                                <w:sz w:val="18"/>
                              </w:rPr>
                              <w:t>Resources – p5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29" type="#_x0000_t202" style="position:absolute;margin-left:344.65pt;margin-top:10.45pt;width:92pt;height:7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" filled="f" stroked="f">
                <v:textbox>
                  <w:txbxContent>
                    <w:p w14:paraId="71BCF33A" w14:textId="77777777" w:rsidR="00D32C1F" w:rsidRDefault="00D32C1F">
                      <w:pPr>
                        <w:rPr>
                          <w:color w:val="FFFFFF" w:themeColor="background1"/>
                          <w:sz w:val="18"/>
                        </w:rPr>
                      </w:pPr>
                      <w:r>
                        <w:rPr>
                          <w:color w:val="FFFFFF" w:themeColor="background1"/>
                          <w:sz w:val="18"/>
                        </w:rPr>
                        <w:t>Assignments, Projects &amp; Exams – p4</w:t>
                      </w:r>
                    </w:p>
                    <w:p w14:paraId="78CBE41D" w14:textId="77777777" w:rsidR="00D32C1F" w:rsidRDefault="00D32C1F">
                      <w:pPr>
                        <w:rPr>
                          <w:color w:val="FFFFFF" w:themeColor="background1"/>
                          <w:sz w:val="18"/>
                        </w:rPr>
                      </w:pPr>
                    </w:p>
                    <w:p w14:paraId="40FB2A0A" w14:textId="77777777" w:rsidR="00D32C1F" w:rsidRDefault="00D32C1F">
                      <w:pPr>
                        <w:rPr>
                          <w:color w:val="FFFFFF" w:themeColor="background1"/>
                          <w:sz w:val="18"/>
                        </w:rPr>
                      </w:pPr>
                      <w:r>
                        <w:rPr>
                          <w:color w:val="FFFFFF" w:themeColor="background1"/>
                          <w:sz w:val="18"/>
                        </w:rPr>
                        <w:t>Resources – p5</w:t>
                      </w:r>
                    </w:p>
                  </w:txbxContent>
                </v:textbox>
                <w10:wrap type="square"/>
              </v:shape>
            </w:pict>
          </mc:Fallback>
        </mc:AlternateContent>
      </w:r>
      <w:r>
        <w:rPr>
          <w:noProof/>
        </w:rPr>
        <mc:AlternateContent>
          <mc:Choice Requires="wps">
            <w:drawing>
              <wp:anchor distT="0" distB="0" distL="114300" distR="114300" simplePos="0" relativeHeight="251671552" behindDoc="0" locked="0" layoutInCell="1" allowOverlap="1" wp14:anchorId="52008262" wp14:editId="7896C5FC">
                <wp:simplePos x="0" y="0"/>
                <wp:positionH relativeFrom="column">
                  <wp:posOffset>3098800</wp:posOffset>
                </wp:positionH>
                <wp:positionV relativeFrom="paragraph">
                  <wp:posOffset>133138</wp:posOffset>
                </wp:positionV>
                <wp:extent cx="1168400" cy="939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168400" cy="939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313213" w14:textId="77777777" w:rsidR="00D32C1F" w:rsidRDefault="00D32C1F">
                            <w:pPr>
                              <w:rPr>
                                <w:color w:val="FFFFFF" w:themeColor="background1"/>
                                <w:sz w:val="18"/>
                              </w:rPr>
                            </w:pPr>
                            <w:r w:rsidRPr="0088424E">
                              <w:rPr>
                                <w:color w:val="FFFFFF" w:themeColor="background1"/>
                                <w:sz w:val="18"/>
                              </w:rPr>
                              <w:t>Student Learning Outcomes</w:t>
                            </w:r>
                            <w:r>
                              <w:rPr>
                                <w:color w:val="FFFFFF" w:themeColor="background1"/>
                                <w:sz w:val="18"/>
                              </w:rPr>
                              <w:t xml:space="preserve"> – p2</w:t>
                            </w:r>
                          </w:p>
                          <w:p w14:paraId="095AE609" w14:textId="77777777" w:rsidR="00D32C1F" w:rsidRDefault="00D32C1F">
                            <w:pPr>
                              <w:rPr>
                                <w:color w:val="FFFFFF" w:themeColor="background1"/>
                                <w:sz w:val="18"/>
                              </w:rPr>
                            </w:pPr>
                          </w:p>
                          <w:p w14:paraId="7F37A6A8" w14:textId="77777777" w:rsidR="00D32C1F" w:rsidRPr="0088424E" w:rsidRDefault="00D32C1F">
                            <w:pPr>
                              <w:rPr>
                                <w:color w:val="FFFFFF" w:themeColor="background1"/>
                                <w:sz w:val="18"/>
                              </w:rPr>
                            </w:pPr>
                            <w:r>
                              <w:rPr>
                                <w:color w:val="FFFFFF" w:themeColor="background1"/>
                                <w:sz w:val="18"/>
                              </w:rPr>
                              <w:t>Your Success in This Course – p3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0" type="#_x0000_t202" style="position:absolute;margin-left:244pt;margin-top:10.5pt;width:92pt;height:7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" filled="f" stroked="f">
                <v:textbox>
                  <w:txbxContent>
                    <w:p w14:paraId="5B313213" w14:textId="77777777" w:rsidR="00D32C1F" w:rsidRDefault="00D32C1F">
                      <w:pPr>
                        <w:rPr>
                          <w:color w:val="FFFFFF" w:themeColor="background1"/>
                          <w:sz w:val="18"/>
                        </w:rPr>
                      </w:pPr>
                      <w:r w:rsidRPr="0088424E">
                        <w:rPr>
                          <w:color w:val="FFFFFF" w:themeColor="background1"/>
                          <w:sz w:val="18"/>
                        </w:rPr>
                        <w:t>Student Learning Outcomes</w:t>
                      </w:r>
                      <w:r>
                        <w:rPr>
                          <w:color w:val="FFFFFF" w:themeColor="background1"/>
                          <w:sz w:val="18"/>
                        </w:rPr>
                        <w:t xml:space="preserve"> – p2</w:t>
                      </w:r>
                    </w:p>
                    <w:p w14:paraId="095AE609" w14:textId="77777777" w:rsidR="00D32C1F" w:rsidRDefault="00D32C1F">
                      <w:pPr>
                        <w:rPr>
                          <w:color w:val="FFFFFF" w:themeColor="background1"/>
                          <w:sz w:val="18"/>
                        </w:rPr>
                      </w:pPr>
                    </w:p>
                    <w:p w14:paraId="7F37A6A8" w14:textId="77777777" w:rsidR="00D32C1F" w:rsidRPr="0088424E" w:rsidRDefault="00D32C1F">
                      <w:pPr>
                        <w:rPr>
                          <w:color w:val="FFFFFF" w:themeColor="background1"/>
                          <w:sz w:val="18"/>
                        </w:rPr>
                      </w:pPr>
                      <w:r>
                        <w:rPr>
                          <w:color w:val="FFFFFF" w:themeColor="background1"/>
                          <w:sz w:val="18"/>
                        </w:rPr>
                        <w:t>Your Success in This Course – p3</w:t>
                      </w:r>
                    </w:p>
                  </w:txbxContent>
                </v:textbox>
                <w10:wrap type="square"/>
              </v:shape>
            </w:pict>
          </mc:Fallback>
        </mc:AlternateContent>
      </w:r>
    </w:p>
    <w:p w14:paraId="0DA4A8B1" w14:textId="77777777" w:rsidR="00BF305C" w:rsidRDefault="0088424E" w:rsidP="00BF305C">
      <w:r>
        <w:rPr>
          <w:noProof/>
        </w:rPr>
        <mc:AlternateContent>
          <mc:Choice Requires="wps">
            <w:drawing>
              <wp:anchor distT="0" distB="0" distL="114300" distR="114300" simplePos="0" relativeHeight="251678720" behindDoc="0" locked="0" layoutInCell="1" allowOverlap="1" wp14:anchorId="4B365353" wp14:editId="7E277DE0">
                <wp:simplePos x="0" y="0"/>
                <wp:positionH relativeFrom="column">
                  <wp:posOffset>5553710</wp:posOffset>
                </wp:positionH>
                <wp:positionV relativeFrom="paragraph">
                  <wp:posOffset>52705</wp:posOffset>
                </wp:positionV>
                <wp:extent cx="423" cy="855557"/>
                <wp:effectExtent l="0" t="0" r="25400" b="33655"/>
                <wp:wrapNone/>
                <wp:docPr id="13" name="Straight Connector 13"/>
                <wp:cNvGraphicFramePr/>
                <a:graphic xmlns:a="http://schemas.openxmlformats.org/drawingml/2006/main">
                  <a:graphicData uri="http://schemas.microsoft.com/office/word/2010/wordprocessingShape">
                    <wps:wsp>
                      <wps:cNvCnPr/>
                      <wps:spPr>
                        <a:xfrm>
                          <a:off x="0" y="0"/>
                          <a:ext cx="423" cy="855557"/>
                        </a:xfrm>
                        <a:prstGeom prst="line">
                          <a:avLst/>
                        </a:prstGeom>
                        <a:ln>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13"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7.3pt,4.15pt" to="437.35pt,7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" strokecolor="white [3212]" strokeweight="1.25pt"/>
            </w:pict>
          </mc:Fallback>
        </mc:AlternateContent>
      </w:r>
      <w:r>
        <w:rPr>
          <w:noProof/>
        </w:rPr>
        <mc:AlternateContent>
          <mc:Choice Requires="wps">
            <w:drawing>
              <wp:anchor distT="0" distB="0" distL="114300" distR="114300" simplePos="0" relativeHeight="251676672" behindDoc="0" locked="0" layoutInCell="1" allowOverlap="1" wp14:anchorId="4C14FBB3" wp14:editId="5C08EFA5">
                <wp:simplePos x="0" y="0"/>
                <wp:positionH relativeFrom="column">
                  <wp:posOffset>4300855</wp:posOffset>
                </wp:positionH>
                <wp:positionV relativeFrom="paragraph">
                  <wp:posOffset>52705</wp:posOffset>
                </wp:positionV>
                <wp:extent cx="8678" cy="855557"/>
                <wp:effectExtent l="0" t="0" r="42545" b="33655"/>
                <wp:wrapNone/>
                <wp:docPr id="12" name="Straight Connector 12"/>
                <wp:cNvGraphicFramePr/>
                <a:graphic xmlns:a="http://schemas.openxmlformats.org/drawingml/2006/main">
                  <a:graphicData uri="http://schemas.microsoft.com/office/word/2010/wordprocessingShape">
                    <wps:wsp>
                      <wps:cNvCnPr/>
                      <wps:spPr>
                        <a:xfrm>
                          <a:off x="0" y="0"/>
                          <a:ext cx="8678" cy="855557"/>
                        </a:xfrm>
                        <a:prstGeom prst="line">
                          <a:avLst/>
                        </a:prstGeom>
                        <a:ln>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65pt,4.15pt" to="339.35pt,7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" strokecolor="white [3212]" strokeweight="1.25pt"/>
            </w:pict>
          </mc:Fallback>
        </mc:AlternateContent>
      </w:r>
      <w:r>
        <w:rPr>
          <w:noProof/>
        </w:rPr>
        <mc:AlternateContent>
          <mc:Choice Requires="wps">
            <w:drawing>
              <wp:anchor distT="0" distB="0" distL="114300" distR="114300" simplePos="0" relativeHeight="251663360" behindDoc="0" locked="0" layoutInCell="1" allowOverlap="1" wp14:anchorId="5DDE832D" wp14:editId="3C5B4750">
                <wp:simplePos x="0" y="0"/>
                <wp:positionH relativeFrom="column">
                  <wp:posOffset>-110490</wp:posOffset>
                </wp:positionH>
                <wp:positionV relativeFrom="paragraph">
                  <wp:posOffset>272415</wp:posOffset>
                </wp:positionV>
                <wp:extent cx="3073400" cy="704215"/>
                <wp:effectExtent l="0" t="0" r="25400" b="32385"/>
                <wp:wrapSquare wrapText="bothSides"/>
                <wp:docPr id="3" name="Text Box 3"/>
                <wp:cNvGraphicFramePr/>
                <a:graphic xmlns:a="http://schemas.openxmlformats.org/drawingml/2006/main">
                  <a:graphicData uri="http://schemas.microsoft.com/office/word/2010/wordprocessingShape">
                    <wps:wsp>
                      <wps:cNvSpPr txBox="1"/>
                      <wps:spPr>
                        <a:xfrm>
                          <a:off x="0" y="0"/>
                          <a:ext cx="3073400" cy="704215"/>
                        </a:xfrm>
                        <a:prstGeom prst="rect">
                          <a:avLst/>
                        </a:prstGeom>
                        <a:solidFill>
                          <a:schemeClr val="accent3"/>
                        </a:solidFill>
                        <a:ln>
                          <a:solidFill>
                            <a:schemeClr val="tx1">
                              <a:lumMod val="75000"/>
                              <a:lumOff val="25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F8D487" w14:textId="3DCFE079" w:rsidR="00D32C1F" w:rsidRPr="0088424E" w:rsidRDefault="00D32C1F" w:rsidP="00BF305C">
                            <w:r w:rsidRPr="0088424E">
                              <w:t>Jennifer R. Myh</w:t>
                            </w:r>
                            <w:r>
                              <w:t>re</w:t>
                            </w:r>
                            <w:r w:rsidRPr="0088424E">
                              <w:t>, Ph.D.</w:t>
                            </w:r>
                          </w:p>
                          <w:p w14:paraId="4EFE2971" w14:textId="2C6593E4" w:rsidR="00D32C1F" w:rsidRPr="0088424E" w:rsidRDefault="00D32C1F" w:rsidP="00BF305C">
                            <w:r w:rsidRPr="0088424E">
                              <w:t>Office: F21j  | myh</w:t>
                            </w:r>
                            <w:r>
                              <w:t>re</w:t>
                            </w:r>
                            <w:r w:rsidRPr="0088424E">
                              <w:t>jen@deanza.edu</w:t>
                            </w:r>
                            <w:r w:rsidRPr="0088424E">
                              <w:br/>
                              <w:t>408.864.8560</w:t>
                            </w:r>
                          </w:p>
                          <w:p w14:paraId="0788AB32" w14:textId="77777777" w:rsidR="00D32C1F" w:rsidRPr="0088424E" w:rsidRDefault="00D32C1F" w:rsidP="00BF305C">
                            <w:r w:rsidRPr="0088424E">
                              <w:t>Office Hours: MTH 9:30-10:20a|TW 10:30-11:20a</w:t>
                            </w:r>
                          </w:p>
                          <w:p w14:paraId="211C5A28" w14:textId="77777777" w:rsidR="00D32C1F" w:rsidRPr="0088424E" w:rsidRDefault="00D32C1F" w:rsidP="00BF305C"/>
                          <w:p w14:paraId="57BB84D3" w14:textId="77777777" w:rsidR="00D32C1F" w:rsidRPr="0088424E" w:rsidRDefault="00D32C1F" w:rsidP="00BF305C">
                            <w:r w:rsidRPr="0088424E">
                              <w:t xml:space="preserve"> </w:t>
                            </w:r>
                          </w:p>
                          <w:p w14:paraId="4FE379C1" w14:textId="77777777" w:rsidR="00D32C1F" w:rsidRPr="0088424E" w:rsidRDefault="00D32C1F" w:rsidP="00BF305C">
                            <w:pPr>
                              <w:rPr>
                                <w:rFonts w:ascii="Avenir Black" w:hAnsi="Avenir Black"/>
                                <w:sz w:val="36"/>
                              </w:rPr>
                            </w:pPr>
                          </w:p>
                          <w:p w14:paraId="64C2B88D" w14:textId="77777777" w:rsidR="00D32C1F" w:rsidRPr="0088424E" w:rsidRDefault="00D32C1F" w:rsidP="00BF305C">
                            <w:pPr>
                              <w:rPr>
                                <w:rFonts w:ascii="Avenir Black" w:hAnsi="Avenir Black"/>
                                <w:sz w:val="36"/>
                              </w:rPr>
                            </w:pPr>
                          </w:p>
                          <w:p w14:paraId="1D2EF874" w14:textId="77777777" w:rsidR="00D32C1F" w:rsidRPr="0088424E" w:rsidRDefault="00D32C1F" w:rsidP="00BF305C">
                            <w:pPr>
                              <w:rPr>
                                <w:rFonts w:ascii="Avenir Black" w:hAnsi="Avenir Black"/>
                                <w:sz w:val="36"/>
                              </w:rPr>
                            </w:pPr>
                          </w:p>
                          <w:p w14:paraId="2DFE3DF4" w14:textId="77777777" w:rsidR="00D32C1F" w:rsidRPr="0088424E" w:rsidRDefault="00D32C1F" w:rsidP="00BF305C">
                            <w:pPr>
                              <w:rPr>
                                <w:rFonts w:ascii="Avenir Black" w:hAnsi="Avenir Black"/>
                                <w:sz w:val="36"/>
                              </w:rPr>
                            </w:pPr>
                          </w:p>
                          <w:p w14:paraId="0D9B7BE1" w14:textId="77777777" w:rsidR="00D32C1F" w:rsidRPr="0088424E" w:rsidRDefault="00D32C1F" w:rsidP="00BF305C">
                            <w:pPr>
                              <w:rPr>
                                <w:rFonts w:ascii="Avenir Black" w:hAnsi="Avenir Black"/>
                                <w:sz w:val="36"/>
                              </w:rPr>
                            </w:pPr>
                          </w:p>
                          <w:p w14:paraId="20EC3018" w14:textId="77777777" w:rsidR="00D32C1F" w:rsidRPr="0088424E" w:rsidRDefault="00D32C1F" w:rsidP="00BF305C">
                            <w:pPr>
                              <w:rPr>
                                <w:rFonts w:ascii="Avenir Black" w:hAnsi="Avenir Black"/>
                                <w:sz w:val="36"/>
                              </w:rPr>
                            </w:pPr>
                          </w:p>
                          <w:p w14:paraId="1FFDDBE4" w14:textId="77777777" w:rsidR="00D32C1F" w:rsidRPr="0088424E" w:rsidRDefault="00D32C1F" w:rsidP="00BF305C">
                            <w:pPr>
                              <w:rPr>
                                <w:rFonts w:ascii="Avenir Black" w:hAnsi="Avenir Black"/>
                                <w:sz w:val="36"/>
                              </w:rPr>
                            </w:pPr>
                          </w:p>
                          <w:p w14:paraId="68E98521" w14:textId="77777777" w:rsidR="00D32C1F" w:rsidRPr="0088424E" w:rsidRDefault="00D32C1F" w:rsidP="00BF305C">
                            <w:pPr>
                              <w:rPr>
                                <w:rFonts w:ascii="Avenir Black" w:hAnsi="Avenir Black"/>
                                <w:sz w:val="36"/>
                              </w:rPr>
                            </w:pPr>
                          </w:p>
                          <w:p w14:paraId="61A531E1" w14:textId="77777777" w:rsidR="00D32C1F" w:rsidRPr="0088424E" w:rsidRDefault="00D32C1F" w:rsidP="00BF305C">
                            <w:pPr>
                              <w:rPr>
                                <w:rFonts w:ascii="Avenir Black" w:hAnsi="Avenir Black"/>
                                <w:sz w:val="36"/>
                              </w:rPr>
                            </w:pPr>
                          </w:p>
                          <w:p w14:paraId="19777E59" w14:textId="77777777" w:rsidR="00D32C1F" w:rsidRPr="0088424E" w:rsidRDefault="00D32C1F" w:rsidP="00BF305C">
                            <w:pPr>
                              <w:rPr>
                                <w:rFonts w:ascii="Avenir Black" w:hAnsi="Avenir Black"/>
                                <w:sz w:val="36"/>
                              </w:rPr>
                            </w:pPr>
                          </w:p>
                          <w:p w14:paraId="1836EE9B" w14:textId="77777777" w:rsidR="00D32C1F" w:rsidRPr="0088424E" w:rsidRDefault="00D32C1F" w:rsidP="00BF305C">
                            <w:pPr>
                              <w:rPr>
                                <w:rFonts w:ascii="Avenir Black" w:hAnsi="Avenir Black"/>
                                <w:sz w:val="36"/>
                              </w:rPr>
                            </w:pPr>
                          </w:p>
                          <w:p w14:paraId="0E6C74B9" w14:textId="77777777" w:rsidR="00D32C1F" w:rsidRPr="0088424E" w:rsidRDefault="00D32C1F" w:rsidP="00BF305C">
                            <w:pPr>
                              <w:rPr>
                                <w:rFonts w:ascii="Avenir Black" w:hAnsi="Avenir Black"/>
                                <w:sz w:val="36"/>
                              </w:rPr>
                            </w:pPr>
                          </w:p>
                          <w:p w14:paraId="71C68A76" w14:textId="77777777" w:rsidR="00D32C1F" w:rsidRPr="0088424E" w:rsidRDefault="00D32C1F" w:rsidP="00BF305C">
                            <w:pPr>
                              <w:rPr>
                                <w:rFonts w:ascii="Avenir Black" w:hAnsi="Avenir Black"/>
                                <w:sz w:val="36"/>
                              </w:rPr>
                            </w:pPr>
                          </w:p>
                          <w:p w14:paraId="68BAC5FA" w14:textId="77777777" w:rsidR="00D32C1F" w:rsidRPr="0088424E" w:rsidRDefault="00D32C1F" w:rsidP="00BF305C">
                            <w:pPr>
                              <w:rPr>
                                <w:rFonts w:ascii="Avenir Black" w:hAnsi="Avenir Black"/>
                                <w:sz w:val="36"/>
                              </w:rPr>
                            </w:pPr>
                          </w:p>
                          <w:p w14:paraId="604A046D" w14:textId="77777777" w:rsidR="00D32C1F" w:rsidRPr="0088424E" w:rsidRDefault="00D32C1F" w:rsidP="00BF305C">
                            <w:pPr>
                              <w:rPr>
                                <w:rFonts w:ascii="Avenir Black" w:hAnsi="Avenir Black"/>
                                <w:sz w:val="36"/>
                              </w:rPr>
                            </w:pPr>
                          </w:p>
                          <w:p w14:paraId="1298A610" w14:textId="77777777" w:rsidR="00D32C1F" w:rsidRPr="0088424E" w:rsidRDefault="00D32C1F" w:rsidP="00BF305C">
                            <w:pPr>
                              <w:rPr>
                                <w:rFonts w:ascii="Avenir Black" w:hAnsi="Avenir Black"/>
                                <w:sz w:val="36"/>
                              </w:rPr>
                            </w:pPr>
                          </w:p>
                          <w:p w14:paraId="05276CD6" w14:textId="77777777" w:rsidR="00D32C1F" w:rsidRPr="0088424E" w:rsidRDefault="00D32C1F" w:rsidP="00BF305C">
                            <w:pPr>
                              <w:rPr>
                                <w:rFonts w:ascii="Avenir Black" w:hAnsi="Avenir Black"/>
                                <w:sz w:val="36"/>
                              </w:rPr>
                            </w:pPr>
                          </w:p>
                          <w:p w14:paraId="548709FC" w14:textId="77777777" w:rsidR="00D32C1F" w:rsidRPr="0088424E" w:rsidRDefault="00D32C1F" w:rsidP="00BF305C">
                            <w:pPr>
                              <w:rPr>
                                <w:rFonts w:ascii="Avenir Black" w:hAnsi="Avenir Black"/>
                                <w:sz w:val="36"/>
                              </w:rPr>
                            </w:pPr>
                          </w:p>
                          <w:p w14:paraId="5B96E3E2" w14:textId="77777777" w:rsidR="00D32C1F" w:rsidRPr="0088424E" w:rsidRDefault="00D32C1F" w:rsidP="00BF305C">
                            <w:pPr>
                              <w:rPr>
                                <w:rFonts w:ascii="Avenir Black" w:hAnsi="Avenir Black"/>
                                <w:sz w:val="36"/>
                              </w:rPr>
                            </w:pPr>
                          </w:p>
                          <w:p w14:paraId="46B13F0D" w14:textId="77777777" w:rsidR="00D32C1F" w:rsidRPr="0088424E" w:rsidRDefault="00D32C1F" w:rsidP="00BF305C">
                            <w:pPr>
                              <w:rPr>
                                <w:rFonts w:ascii="Avenir Black" w:hAnsi="Avenir Black"/>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margin-left:-8.65pt;margin-top:21.45pt;width:242pt;height:5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" fillcolor="#a7ea52 [3206]" strokecolor="#404040 [2429]">
                <v:textbox>
                  <w:txbxContent>
                    <w:p w14:paraId="72F8D487" w14:textId="3DCFE079" w:rsidR="00D32C1F" w:rsidRPr="0088424E" w:rsidRDefault="00D32C1F" w:rsidP="00BF305C">
                      <w:r w:rsidRPr="0088424E">
                        <w:t>Jennifer R. Myh</w:t>
                      </w:r>
                      <w:r>
                        <w:t>re</w:t>
                      </w:r>
                      <w:r w:rsidRPr="0088424E">
                        <w:t>, Ph.D.</w:t>
                      </w:r>
                    </w:p>
                    <w:p w14:paraId="4EFE2971" w14:textId="2C6593E4" w:rsidR="00D32C1F" w:rsidRPr="0088424E" w:rsidRDefault="00D32C1F" w:rsidP="00BF305C">
                      <w:r w:rsidRPr="0088424E">
                        <w:t>Office: F21j  | myh</w:t>
                      </w:r>
                      <w:r>
                        <w:t>re</w:t>
                      </w:r>
                      <w:r w:rsidRPr="0088424E">
                        <w:t>jen@deanza.edu</w:t>
                      </w:r>
                      <w:r w:rsidRPr="0088424E">
                        <w:br/>
                        <w:t>408.864.8560</w:t>
                      </w:r>
                    </w:p>
                    <w:p w14:paraId="0788AB32" w14:textId="77777777" w:rsidR="00D32C1F" w:rsidRPr="0088424E" w:rsidRDefault="00D32C1F" w:rsidP="00BF305C">
                      <w:r w:rsidRPr="0088424E">
                        <w:t>Office Hours: MTH 9:30-10:20a|TW 10:30-11:20a</w:t>
                      </w:r>
                    </w:p>
                    <w:p w14:paraId="211C5A28" w14:textId="77777777" w:rsidR="00D32C1F" w:rsidRPr="0088424E" w:rsidRDefault="00D32C1F" w:rsidP="00BF305C"/>
                    <w:p w14:paraId="57BB84D3" w14:textId="77777777" w:rsidR="00D32C1F" w:rsidRPr="0088424E" w:rsidRDefault="00D32C1F" w:rsidP="00BF305C">
                      <w:r w:rsidRPr="0088424E">
                        <w:t xml:space="preserve"> </w:t>
                      </w:r>
                    </w:p>
                    <w:p w14:paraId="4FE379C1" w14:textId="77777777" w:rsidR="00D32C1F" w:rsidRPr="0088424E" w:rsidRDefault="00D32C1F" w:rsidP="00BF305C">
                      <w:pPr>
                        <w:rPr>
                          <w:rFonts w:ascii="Avenir Black" w:hAnsi="Avenir Black"/>
                          <w:sz w:val="36"/>
                        </w:rPr>
                      </w:pPr>
                    </w:p>
                    <w:p w14:paraId="64C2B88D" w14:textId="77777777" w:rsidR="00D32C1F" w:rsidRPr="0088424E" w:rsidRDefault="00D32C1F" w:rsidP="00BF305C">
                      <w:pPr>
                        <w:rPr>
                          <w:rFonts w:ascii="Avenir Black" w:hAnsi="Avenir Black"/>
                          <w:sz w:val="36"/>
                        </w:rPr>
                      </w:pPr>
                    </w:p>
                    <w:p w14:paraId="1D2EF874" w14:textId="77777777" w:rsidR="00D32C1F" w:rsidRPr="0088424E" w:rsidRDefault="00D32C1F" w:rsidP="00BF305C">
                      <w:pPr>
                        <w:rPr>
                          <w:rFonts w:ascii="Avenir Black" w:hAnsi="Avenir Black"/>
                          <w:sz w:val="36"/>
                        </w:rPr>
                      </w:pPr>
                    </w:p>
                    <w:p w14:paraId="2DFE3DF4" w14:textId="77777777" w:rsidR="00D32C1F" w:rsidRPr="0088424E" w:rsidRDefault="00D32C1F" w:rsidP="00BF305C">
                      <w:pPr>
                        <w:rPr>
                          <w:rFonts w:ascii="Avenir Black" w:hAnsi="Avenir Black"/>
                          <w:sz w:val="36"/>
                        </w:rPr>
                      </w:pPr>
                    </w:p>
                    <w:p w14:paraId="0D9B7BE1" w14:textId="77777777" w:rsidR="00D32C1F" w:rsidRPr="0088424E" w:rsidRDefault="00D32C1F" w:rsidP="00BF305C">
                      <w:pPr>
                        <w:rPr>
                          <w:rFonts w:ascii="Avenir Black" w:hAnsi="Avenir Black"/>
                          <w:sz w:val="36"/>
                        </w:rPr>
                      </w:pPr>
                    </w:p>
                    <w:p w14:paraId="20EC3018" w14:textId="77777777" w:rsidR="00D32C1F" w:rsidRPr="0088424E" w:rsidRDefault="00D32C1F" w:rsidP="00BF305C">
                      <w:pPr>
                        <w:rPr>
                          <w:rFonts w:ascii="Avenir Black" w:hAnsi="Avenir Black"/>
                          <w:sz w:val="36"/>
                        </w:rPr>
                      </w:pPr>
                    </w:p>
                    <w:p w14:paraId="1FFDDBE4" w14:textId="77777777" w:rsidR="00D32C1F" w:rsidRPr="0088424E" w:rsidRDefault="00D32C1F" w:rsidP="00BF305C">
                      <w:pPr>
                        <w:rPr>
                          <w:rFonts w:ascii="Avenir Black" w:hAnsi="Avenir Black"/>
                          <w:sz w:val="36"/>
                        </w:rPr>
                      </w:pPr>
                    </w:p>
                    <w:p w14:paraId="68E98521" w14:textId="77777777" w:rsidR="00D32C1F" w:rsidRPr="0088424E" w:rsidRDefault="00D32C1F" w:rsidP="00BF305C">
                      <w:pPr>
                        <w:rPr>
                          <w:rFonts w:ascii="Avenir Black" w:hAnsi="Avenir Black"/>
                          <w:sz w:val="36"/>
                        </w:rPr>
                      </w:pPr>
                    </w:p>
                    <w:p w14:paraId="61A531E1" w14:textId="77777777" w:rsidR="00D32C1F" w:rsidRPr="0088424E" w:rsidRDefault="00D32C1F" w:rsidP="00BF305C">
                      <w:pPr>
                        <w:rPr>
                          <w:rFonts w:ascii="Avenir Black" w:hAnsi="Avenir Black"/>
                          <w:sz w:val="36"/>
                        </w:rPr>
                      </w:pPr>
                    </w:p>
                    <w:p w14:paraId="19777E59" w14:textId="77777777" w:rsidR="00D32C1F" w:rsidRPr="0088424E" w:rsidRDefault="00D32C1F" w:rsidP="00BF305C">
                      <w:pPr>
                        <w:rPr>
                          <w:rFonts w:ascii="Avenir Black" w:hAnsi="Avenir Black"/>
                          <w:sz w:val="36"/>
                        </w:rPr>
                      </w:pPr>
                    </w:p>
                    <w:p w14:paraId="1836EE9B" w14:textId="77777777" w:rsidR="00D32C1F" w:rsidRPr="0088424E" w:rsidRDefault="00D32C1F" w:rsidP="00BF305C">
                      <w:pPr>
                        <w:rPr>
                          <w:rFonts w:ascii="Avenir Black" w:hAnsi="Avenir Black"/>
                          <w:sz w:val="36"/>
                        </w:rPr>
                      </w:pPr>
                    </w:p>
                    <w:p w14:paraId="0E6C74B9" w14:textId="77777777" w:rsidR="00D32C1F" w:rsidRPr="0088424E" w:rsidRDefault="00D32C1F" w:rsidP="00BF305C">
                      <w:pPr>
                        <w:rPr>
                          <w:rFonts w:ascii="Avenir Black" w:hAnsi="Avenir Black"/>
                          <w:sz w:val="36"/>
                        </w:rPr>
                      </w:pPr>
                    </w:p>
                    <w:p w14:paraId="71C68A76" w14:textId="77777777" w:rsidR="00D32C1F" w:rsidRPr="0088424E" w:rsidRDefault="00D32C1F" w:rsidP="00BF305C">
                      <w:pPr>
                        <w:rPr>
                          <w:rFonts w:ascii="Avenir Black" w:hAnsi="Avenir Black"/>
                          <w:sz w:val="36"/>
                        </w:rPr>
                      </w:pPr>
                    </w:p>
                    <w:p w14:paraId="68BAC5FA" w14:textId="77777777" w:rsidR="00D32C1F" w:rsidRPr="0088424E" w:rsidRDefault="00D32C1F" w:rsidP="00BF305C">
                      <w:pPr>
                        <w:rPr>
                          <w:rFonts w:ascii="Avenir Black" w:hAnsi="Avenir Black"/>
                          <w:sz w:val="36"/>
                        </w:rPr>
                      </w:pPr>
                    </w:p>
                    <w:p w14:paraId="604A046D" w14:textId="77777777" w:rsidR="00D32C1F" w:rsidRPr="0088424E" w:rsidRDefault="00D32C1F" w:rsidP="00BF305C">
                      <w:pPr>
                        <w:rPr>
                          <w:rFonts w:ascii="Avenir Black" w:hAnsi="Avenir Black"/>
                          <w:sz w:val="36"/>
                        </w:rPr>
                      </w:pPr>
                    </w:p>
                    <w:p w14:paraId="1298A610" w14:textId="77777777" w:rsidR="00D32C1F" w:rsidRPr="0088424E" w:rsidRDefault="00D32C1F" w:rsidP="00BF305C">
                      <w:pPr>
                        <w:rPr>
                          <w:rFonts w:ascii="Avenir Black" w:hAnsi="Avenir Black"/>
                          <w:sz w:val="36"/>
                        </w:rPr>
                      </w:pPr>
                    </w:p>
                    <w:p w14:paraId="05276CD6" w14:textId="77777777" w:rsidR="00D32C1F" w:rsidRPr="0088424E" w:rsidRDefault="00D32C1F" w:rsidP="00BF305C">
                      <w:pPr>
                        <w:rPr>
                          <w:rFonts w:ascii="Avenir Black" w:hAnsi="Avenir Black"/>
                          <w:sz w:val="36"/>
                        </w:rPr>
                      </w:pPr>
                    </w:p>
                    <w:p w14:paraId="548709FC" w14:textId="77777777" w:rsidR="00D32C1F" w:rsidRPr="0088424E" w:rsidRDefault="00D32C1F" w:rsidP="00BF305C">
                      <w:pPr>
                        <w:rPr>
                          <w:rFonts w:ascii="Avenir Black" w:hAnsi="Avenir Black"/>
                          <w:sz w:val="36"/>
                        </w:rPr>
                      </w:pPr>
                    </w:p>
                    <w:p w14:paraId="5B96E3E2" w14:textId="77777777" w:rsidR="00D32C1F" w:rsidRPr="0088424E" w:rsidRDefault="00D32C1F" w:rsidP="00BF305C">
                      <w:pPr>
                        <w:rPr>
                          <w:rFonts w:ascii="Avenir Black" w:hAnsi="Avenir Black"/>
                          <w:sz w:val="36"/>
                        </w:rPr>
                      </w:pPr>
                    </w:p>
                    <w:p w14:paraId="46B13F0D" w14:textId="77777777" w:rsidR="00D32C1F" w:rsidRPr="0088424E" w:rsidRDefault="00D32C1F" w:rsidP="00BF305C">
                      <w:pPr>
                        <w:rPr>
                          <w:rFonts w:ascii="Avenir Black" w:hAnsi="Avenir Black"/>
                          <w:sz w:val="36"/>
                        </w:rPr>
                      </w:pPr>
                    </w:p>
                  </w:txbxContent>
                </v:textbox>
                <w10:wrap type="square"/>
              </v:shape>
            </w:pict>
          </mc:Fallback>
        </mc:AlternateContent>
      </w:r>
    </w:p>
    <w:p w14:paraId="00E83E1C" w14:textId="77777777" w:rsidR="00BF305C" w:rsidRDefault="00887325" w:rsidP="00BF305C">
      <w:r>
        <w:rPr>
          <w:noProof/>
        </w:rPr>
        <mc:AlternateContent>
          <mc:Choice Requires="wps">
            <w:drawing>
              <wp:anchor distT="0" distB="0" distL="114300" distR="114300" simplePos="0" relativeHeight="251680768" behindDoc="0" locked="0" layoutInCell="1" allowOverlap="1" wp14:anchorId="14CBAC78" wp14:editId="64A43A5A">
                <wp:simplePos x="0" y="0"/>
                <wp:positionH relativeFrom="column">
                  <wp:posOffset>-20955</wp:posOffset>
                </wp:positionH>
                <wp:positionV relativeFrom="paragraph">
                  <wp:posOffset>160655</wp:posOffset>
                </wp:positionV>
                <wp:extent cx="2657475" cy="5783157"/>
                <wp:effectExtent l="0" t="0" r="34925" b="33655"/>
                <wp:wrapNone/>
                <wp:docPr id="16" name="Text Box 16"/>
                <wp:cNvGraphicFramePr/>
                <a:graphic xmlns:a="http://schemas.openxmlformats.org/drawingml/2006/main">
                  <a:graphicData uri="http://schemas.microsoft.com/office/word/2010/wordprocessingShape">
                    <wps:wsp>
                      <wps:cNvSpPr txBox="1"/>
                      <wps:spPr>
                        <a:xfrm>
                          <a:off x="0" y="0"/>
                          <a:ext cx="2657475" cy="5783157"/>
                        </a:xfrm>
                        <a:prstGeom prst="rect">
                          <a:avLst/>
                        </a:prstGeom>
                        <a:solidFill>
                          <a:schemeClr val="accent1">
                            <a:lumMod val="40000"/>
                            <a:lumOff val="60000"/>
                          </a:schemeClr>
                        </a:solidFill>
                        <a:ln>
                          <a:solidFill>
                            <a:schemeClr val="tx1">
                              <a:lumMod val="65000"/>
                              <a:lumOff val="35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8C4396" w14:textId="77777777" w:rsidR="00D32C1F" w:rsidRPr="00887325" w:rsidRDefault="00D32C1F" w:rsidP="0088424E">
                            <w:pPr>
                              <w:pStyle w:val="Heading3"/>
                              <w:rPr>
                                <w:b w:val="0"/>
                              </w:rPr>
                            </w:pPr>
                            <w:r w:rsidRPr="00887325">
                              <w:rPr>
                                <w:b w:val="0"/>
                              </w:rPr>
                              <w:t>GUIDING QUESTIONS OF THE COURSE:</w:t>
                            </w:r>
                          </w:p>
                          <w:p w14:paraId="6609C9E6" w14:textId="77777777" w:rsidR="00D32C1F" w:rsidRPr="00887325" w:rsidRDefault="00D32C1F" w:rsidP="00887325">
                            <w:pPr>
                              <w:numPr>
                                <w:ilvl w:val="0"/>
                                <w:numId w:val="2"/>
                              </w:numPr>
                              <w:tabs>
                                <w:tab w:val="clear" w:pos="720"/>
                              </w:tabs>
                              <w:ind w:left="360"/>
                              <w:rPr>
                                <w:sz w:val="18"/>
                                <w:szCs w:val="18"/>
                              </w:rPr>
                            </w:pPr>
                            <w:r w:rsidRPr="00887325">
                              <w:rPr>
                                <w:sz w:val="18"/>
                                <w:szCs w:val="18"/>
                              </w:rPr>
                              <w:t>How do social scientists study the social world?</w:t>
                            </w:r>
                          </w:p>
                          <w:p w14:paraId="209378DD" w14:textId="77777777" w:rsidR="00D32C1F" w:rsidRPr="00887325" w:rsidRDefault="00D32C1F" w:rsidP="00887325">
                            <w:pPr>
                              <w:numPr>
                                <w:ilvl w:val="0"/>
                                <w:numId w:val="2"/>
                              </w:numPr>
                              <w:tabs>
                                <w:tab w:val="clear" w:pos="720"/>
                              </w:tabs>
                              <w:ind w:left="360"/>
                              <w:rPr>
                                <w:sz w:val="18"/>
                                <w:szCs w:val="18"/>
                              </w:rPr>
                            </w:pPr>
                            <w:r w:rsidRPr="00887325">
                              <w:rPr>
                                <w:sz w:val="18"/>
                                <w:szCs w:val="18"/>
                              </w:rPr>
                              <w:t>How do the kinds of questions we ask about the social world shape the kinds of research strategies we use to answer those questions?</w:t>
                            </w:r>
                          </w:p>
                          <w:p w14:paraId="549076DF" w14:textId="77777777" w:rsidR="00D32C1F" w:rsidRPr="00887325" w:rsidRDefault="00D32C1F" w:rsidP="00887325">
                            <w:pPr>
                              <w:numPr>
                                <w:ilvl w:val="0"/>
                                <w:numId w:val="2"/>
                              </w:numPr>
                              <w:tabs>
                                <w:tab w:val="clear" w:pos="720"/>
                              </w:tabs>
                              <w:ind w:left="360"/>
                              <w:rPr>
                                <w:sz w:val="18"/>
                                <w:szCs w:val="18"/>
                              </w:rPr>
                            </w:pPr>
                            <w:r w:rsidRPr="00887325">
                              <w:rPr>
                                <w:sz w:val="18"/>
                                <w:szCs w:val="18"/>
                              </w:rPr>
                              <w:t>What considerations do we need to make in the research process in order to increase our confidence that the answers we find capture something true about social reality?</w:t>
                            </w:r>
                          </w:p>
                          <w:p w14:paraId="452D38E1" w14:textId="77777777" w:rsidR="00D32C1F" w:rsidRDefault="00D32C1F" w:rsidP="0088424E">
                            <w:pPr>
                              <w:rPr>
                                <w:szCs w:val="22"/>
                              </w:rPr>
                            </w:pPr>
                          </w:p>
                          <w:p w14:paraId="72EBF0D8" w14:textId="77777777" w:rsidR="00D32C1F" w:rsidRPr="00887325" w:rsidRDefault="00D32C1F" w:rsidP="00887325">
                            <w:pPr>
                              <w:pStyle w:val="Heading3"/>
                              <w:rPr>
                                <w:b w:val="0"/>
                              </w:rPr>
                            </w:pPr>
                            <w:r w:rsidRPr="00887325">
                              <w:rPr>
                                <w:b w:val="0"/>
                              </w:rPr>
                              <w:t>MAJOR ASSUMPTIONS OF THE COURSE:</w:t>
                            </w:r>
                          </w:p>
                          <w:p w14:paraId="608377E4" w14:textId="77777777" w:rsidR="00D32C1F" w:rsidRPr="00887325" w:rsidRDefault="00D32C1F" w:rsidP="00887325">
                            <w:pPr>
                              <w:numPr>
                                <w:ilvl w:val="0"/>
                                <w:numId w:val="3"/>
                              </w:numPr>
                              <w:tabs>
                                <w:tab w:val="clear" w:pos="720"/>
                              </w:tabs>
                              <w:ind w:left="360"/>
                              <w:rPr>
                                <w:sz w:val="18"/>
                                <w:szCs w:val="18"/>
                              </w:rPr>
                            </w:pPr>
                            <w:r w:rsidRPr="00887325">
                              <w:rPr>
                                <w:sz w:val="18"/>
                                <w:szCs w:val="18"/>
                              </w:rPr>
                              <w:t>As human beings, we engage in research--asking questions and pursuing strategies to answer those questions—every day.</w:t>
                            </w:r>
                          </w:p>
                          <w:p w14:paraId="2E9B558C" w14:textId="77777777" w:rsidR="00D32C1F" w:rsidRPr="00887325" w:rsidRDefault="00D32C1F" w:rsidP="00887325">
                            <w:pPr>
                              <w:numPr>
                                <w:ilvl w:val="0"/>
                                <w:numId w:val="3"/>
                              </w:numPr>
                              <w:tabs>
                                <w:tab w:val="clear" w:pos="720"/>
                              </w:tabs>
                              <w:ind w:left="360"/>
                              <w:rPr>
                                <w:sz w:val="18"/>
                                <w:szCs w:val="18"/>
                              </w:rPr>
                            </w:pPr>
                            <w:r w:rsidRPr="00887325">
                              <w:rPr>
                                <w:sz w:val="18"/>
                                <w:szCs w:val="18"/>
                              </w:rPr>
                              <w:t>If we are thoughtful and careful, we can use the tools of social research to learn real things about the social worlds in which we participate.</w:t>
                            </w:r>
                          </w:p>
                          <w:p w14:paraId="182DAF08" w14:textId="77777777" w:rsidR="00D32C1F" w:rsidRPr="00887325" w:rsidRDefault="00D32C1F" w:rsidP="00887325">
                            <w:pPr>
                              <w:numPr>
                                <w:ilvl w:val="0"/>
                                <w:numId w:val="3"/>
                              </w:numPr>
                              <w:tabs>
                                <w:tab w:val="clear" w:pos="720"/>
                              </w:tabs>
                              <w:ind w:left="360"/>
                              <w:rPr>
                                <w:sz w:val="18"/>
                                <w:szCs w:val="18"/>
                              </w:rPr>
                            </w:pPr>
                            <w:r w:rsidRPr="00887325">
                              <w:rPr>
                                <w:sz w:val="18"/>
                                <w:szCs w:val="18"/>
                              </w:rPr>
                              <w:t>The social sciences are an integral part of the kind of general education that makes us thoughtful and effective human beings.  The kind of analysis of the world that sociology provides is useful, valid and worth developing.</w:t>
                            </w:r>
                          </w:p>
                          <w:p w14:paraId="2BA09136" w14:textId="77777777" w:rsidR="00D32C1F" w:rsidRPr="00887325" w:rsidRDefault="00D32C1F" w:rsidP="00887325">
                            <w:pPr>
                              <w:numPr>
                                <w:ilvl w:val="0"/>
                                <w:numId w:val="3"/>
                              </w:numPr>
                              <w:tabs>
                                <w:tab w:val="clear" w:pos="720"/>
                              </w:tabs>
                              <w:ind w:left="360"/>
                              <w:rPr>
                                <w:sz w:val="18"/>
                                <w:szCs w:val="18"/>
                              </w:rPr>
                            </w:pPr>
                            <w:r w:rsidRPr="00887325">
                              <w:rPr>
                                <w:sz w:val="18"/>
                                <w:szCs w:val="18"/>
                              </w:rPr>
                              <w:t>We are not simply individuals with complete autonomy and self-determination, but rather social beings who both shape and are shaped by the social world in which we live.</w:t>
                            </w:r>
                          </w:p>
                          <w:p w14:paraId="49EF8D26" w14:textId="77777777" w:rsidR="00D32C1F" w:rsidRPr="00887325" w:rsidRDefault="00D32C1F" w:rsidP="00887325">
                            <w:pPr>
                              <w:numPr>
                                <w:ilvl w:val="0"/>
                                <w:numId w:val="3"/>
                              </w:numPr>
                              <w:ind w:left="360"/>
                              <w:rPr>
                                <w:sz w:val="18"/>
                                <w:szCs w:val="18"/>
                              </w:rPr>
                            </w:pPr>
                            <w:r w:rsidRPr="00887325">
                              <w:rPr>
                                <w:sz w:val="18"/>
                                <w:szCs w:val="18"/>
                              </w:rPr>
                              <w:t>Education doesn't have to be painful in order for us to learn.  Learning can be fun; in fact, we probably learn best when our minds and bodies are actively engaged in the learning process.</w:t>
                            </w:r>
                          </w:p>
                          <w:p w14:paraId="0606BE0E" w14:textId="77777777" w:rsidR="00D32C1F" w:rsidRDefault="00D32C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margin-left:-1.6pt;margin-top:12.65pt;width:209.25pt;height:455.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" fillcolor="#b8c1e9 [1300]" strokecolor="#5a5a5a [2109]">
                <v:textbox>
                  <w:txbxContent>
                    <w:p w14:paraId="7E8C4396" w14:textId="77777777" w:rsidR="00D32C1F" w:rsidRPr="00887325" w:rsidRDefault="00D32C1F" w:rsidP="0088424E">
                      <w:pPr>
                        <w:pStyle w:val="Heading3"/>
                        <w:rPr>
                          <w:b w:val="0"/>
                        </w:rPr>
                      </w:pPr>
                      <w:r w:rsidRPr="00887325">
                        <w:rPr>
                          <w:b w:val="0"/>
                        </w:rPr>
                        <w:t>GUIDING QUESTIONS OF THE COURSE:</w:t>
                      </w:r>
                    </w:p>
                    <w:p w14:paraId="6609C9E6" w14:textId="77777777" w:rsidR="00D32C1F" w:rsidRPr="00887325" w:rsidRDefault="00D32C1F" w:rsidP="00887325">
                      <w:pPr>
                        <w:numPr>
                          <w:ilvl w:val="0"/>
                          <w:numId w:val="2"/>
                        </w:numPr>
                        <w:tabs>
                          <w:tab w:val="clear" w:pos="720"/>
                        </w:tabs>
                        <w:ind w:left="360"/>
                        <w:rPr>
                          <w:sz w:val="18"/>
                          <w:szCs w:val="18"/>
                        </w:rPr>
                      </w:pPr>
                      <w:r w:rsidRPr="00887325">
                        <w:rPr>
                          <w:sz w:val="18"/>
                          <w:szCs w:val="18"/>
                        </w:rPr>
                        <w:t>How do social scientists study the social world?</w:t>
                      </w:r>
                    </w:p>
                    <w:p w14:paraId="209378DD" w14:textId="77777777" w:rsidR="00D32C1F" w:rsidRPr="00887325" w:rsidRDefault="00D32C1F" w:rsidP="00887325">
                      <w:pPr>
                        <w:numPr>
                          <w:ilvl w:val="0"/>
                          <w:numId w:val="2"/>
                        </w:numPr>
                        <w:tabs>
                          <w:tab w:val="clear" w:pos="720"/>
                        </w:tabs>
                        <w:ind w:left="360"/>
                        <w:rPr>
                          <w:sz w:val="18"/>
                          <w:szCs w:val="18"/>
                        </w:rPr>
                      </w:pPr>
                      <w:r w:rsidRPr="00887325">
                        <w:rPr>
                          <w:sz w:val="18"/>
                          <w:szCs w:val="18"/>
                        </w:rPr>
                        <w:t>How do the kinds of questions we ask about the social world shape the kinds of research strategies we use to answer those questions?</w:t>
                      </w:r>
                    </w:p>
                    <w:p w14:paraId="549076DF" w14:textId="77777777" w:rsidR="00D32C1F" w:rsidRPr="00887325" w:rsidRDefault="00D32C1F" w:rsidP="00887325">
                      <w:pPr>
                        <w:numPr>
                          <w:ilvl w:val="0"/>
                          <w:numId w:val="2"/>
                        </w:numPr>
                        <w:tabs>
                          <w:tab w:val="clear" w:pos="720"/>
                        </w:tabs>
                        <w:ind w:left="360"/>
                        <w:rPr>
                          <w:sz w:val="18"/>
                          <w:szCs w:val="18"/>
                        </w:rPr>
                      </w:pPr>
                      <w:r w:rsidRPr="00887325">
                        <w:rPr>
                          <w:sz w:val="18"/>
                          <w:szCs w:val="18"/>
                        </w:rPr>
                        <w:t>What considerations do we need to make in the research process in order to increase our confidence that the answers we find capture something true about social reality?</w:t>
                      </w:r>
                    </w:p>
                    <w:p w14:paraId="452D38E1" w14:textId="77777777" w:rsidR="00D32C1F" w:rsidRDefault="00D32C1F" w:rsidP="0088424E">
                      <w:pPr>
                        <w:rPr>
                          <w:szCs w:val="22"/>
                        </w:rPr>
                      </w:pPr>
                    </w:p>
                    <w:p w14:paraId="72EBF0D8" w14:textId="77777777" w:rsidR="00D32C1F" w:rsidRPr="00887325" w:rsidRDefault="00D32C1F" w:rsidP="00887325">
                      <w:pPr>
                        <w:pStyle w:val="Heading3"/>
                        <w:rPr>
                          <w:b w:val="0"/>
                        </w:rPr>
                      </w:pPr>
                      <w:r w:rsidRPr="00887325">
                        <w:rPr>
                          <w:b w:val="0"/>
                        </w:rPr>
                        <w:t>MAJOR ASSUMPTIONS OF THE COURSE:</w:t>
                      </w:r>
                    </w:p>
                    <w:p w14:paraId="608377E4" w14:textId="77777777" w:rsidR="00D32C1F" w:rsidRPr="00887325" w:rsidRDefault="00D32C1F" w:rsidP="00887325">
                      <w:pPr>
                        <w:numPr>
                          <w:ilvl w:val="0"/>
                          <w:numId w:val="3"/>
                        </w:numPr>
                        <w:tabs>
                          <w:tab w:val="clear" w:pos="720"/>
                        </w:tabs>
                        <w:ind w:left="360"/>
                        <w:rPr>
                          <w:sz w:val="18"/>
                          <w:szCs w:val="18"/>
                        </w:rPr>
                      </w:pPr>
                      <w:r w:rsidRPr="00887325">
                        <w:rPr>
                          <w:sz w:val="18"/>
                          <w:szCs w:val="18"/>
                        </w:rPr>
                        <w:t>As human beings, we engage in research--asking questions and pursuing strategies to answer those questions—every day.</w:t>
                      </w:r>
                    </w:p>
                    <w:p w14:paraId="2E9B558C" w14:textId="77777777" w:rsidR="00D32C1F" w:rsidRPr="00887325" w:rsidRDefault="00D32C1F" w:rsidP="00887325">
                      <w:pPr>
                        <w:numPr>
                          <w:ilvl w:val="0"/>
                          <w:numId w:val="3"/>
                        </w:numPr>
                        <w:tabs>
                          <w:tab w:val="clear" w:pos="720"/>
                        </w:tabs>
                        <w:ind w:left="360"/>
                        <w:rPr>
                          <w:sz w:val="18"/>
                          <w:szCs w:val="18"/>
                        </w:rPr>
                      </w:pPr>
                      <w:r w:rsidRPr="00887325">
                        <w:rPr>
                          <w:sz w:val="18"/>
                          <w:szCs w:val="18"/>
                        </w:rPr>
                        <w:t>If we are thoughtful and careful, we can use the tools of social research to learn real things about the social worlds in which we participate.</w:t>
                      </w:r>
                    </w:p>
                    <w:p w14:paraId="182DAF08" w14:textId="77777777" w:rsidR="00D32C1F" w:rsidRPr="00887325" w:rsidRDefault="00D32C1F" w:rsidP="00887325">
                      <w:pPr>
                        <w:numPr>
                          <w:ilvl w:val="0"/>
                          <w:numId w:val="3"/>
                        </w:numPr>
                        <w:tabs>
                          <w:tab w:val="clear" w:pos="720"/>
                        </w:tabs>
                        <w:ind w:left="360"/>
                        <w:rPr>
                          <w:sz w:val="18"/>
                          <w:szCs w:val="18"/>
                        </w:rPr>
                      </w:pPr>
                      <w:r w:rsidRPr="00887325">
                        <w:rPr>
                          <w:sz w:val="18"/>
                          <w:szCs w:val="18"/>
                        </w:rPr>
                        <w:t>The social sciences are an integral part of the kind of general education that makes us thoughtful and effective human beings.  The kind of analysis of the world that sociology provides is useful, valid and worth developing.</w:t>
                      </w:r>
                    </w:p>
                    <w:p w14:paraId="2BA09136" w14:textId="77777777" w:rsidR="00D32C1F" w:rsidRPr="00887325" w:rsidRDefault="00D32C1F" w:rsidP="00887325">
                      <w:pPr>
                        <w:numPr>
                          <w:ilvl w:val="0"/>
                          <w:numId w:val="3"/>
                        </w:numPr>
                        <w:tabs>
                          <w:tab w:val="clear" w:pos="720"/>
                        </w:tabs>
                        <w:ind w:left="360"/>
                        <w:rPr>
                          <w:sz w:val="18"/>
                          <w:szCs w:val="18"/>
                        </w:rPr>
                      </w:pPr>
                      <w:r w:rsidRPr="00887325">
                        <w:rPr>
                          <w:sz w:val="18"/>
                          <w:szCs w:val="18"/>
                        </w:rPr>
                        <w:t>We are not simply individuals with complete autonomy and self-determination, but rather social beings who both shape and are shaped by the social world in which we live.</w:t>
                      </w:r>
                    </w:p>
                    <w:p w14:paraId="49EF8D26" w14:textId="77777777" w:rsidR="00D32C1F" w:rsidRPr="00887325" w:rsidRDefault="00D32C1F" w:rsidP="00887325">
                      <w:pPr>
                        <w:numPr>
                          <w:ilvl w:val="0"/>
                          <w:numId w:val="3"/>
                        </w:numPr>
                        <w:ind w:left="360"/>
                        <w:rPr>
                          <w:sz w:val="18"/>
                          <w:szCs w:val="18"/>
                        </w:rPr>
                      </w:pPr>
                      <w:r w:rsidRPr="00887325">
                        <w:rPr>
                          <w:sz w:val="18"/>
                          <w:szCs w:val="18"/>
                        </w:rPr>
                        <w:t>Education doesn't have to be painful in order for us to learn.  Learning can be fun; in fact, we probably learn best when our minds and bodies are actively engaged in the learning process.</w:t>
                      </w:r>
                    </w:p>
                    <w:p w14:paraId="0606BE0E" w14:textId="77777777" w:rsidR="00D32C1F" w:rsidRDefault="00D32C1F"/>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0B5F88D5" wp14:editId="6B1109B3">
                <wp:simplePos x="0" y="0"/>
                <wp:positionH relativeFrom="column">
                  <wp:posOffset>-93345</wp:posOffset>
                </wp:positionH>
                <wp:positionV relativeFrom="paragraph">
                  <wp:posOffset>169545</wp:posOffset>
                </wp:positionV>
                <wp:extent cx="4131945" cy="61214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4131945" cy="6121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395D0D" w14:textId="77777777" w:rsidR="00D32C1F" w:rsidRDefault="00D32C1F" w:rsidP="0088424E">
                            <w:r>
                              <w:t xml:space="preserve">Dear Students, </w:t>
                            </w:r>
                          </w:p>
                          <w:p w14:paraId="6BB368FA" w14:textId="77777777" w:rsidR="00D32C1F" w:rsidRDefault="00D32C1F" w:rsidP="0088424E"/>
                          <w:p w14:paraId="5CCF33EF" w14:textId="77777777" w:rsidR="00D32C1F" w:rsidRDefault="00D32C1F" w:rsidP="0088424E">
                            <w:pPr>
                              <w:rPr>
                                <w:szCs w:val="22"/>
                              </w:rPr>
                            </w:pPr>
                            <w:r>
                              <w:rPr>
                                <w:b/>
                                <w:bCs/>
                                <w:szCs w:val="22"/>
                              </w:rPr>
                              <w:t xml:space="preserve">I am here to help you.  </w:t>
                            </w:r>
                            <w:r>
                              <w:rPr>
                                <w:szCs w:val="22"/>
                              </w:rPr>
                              <w:t xml:space="preserve">If you have outside responsibilities or other potential barriers to completing the work for this course, please come talk to me </w:t>
                            </w:r>
                            <w:r>
                              <w:rPr>
                                <w:i/>
                                <w:iCs/>
                                <w:szCs w:val="22"/>
                              </w:rPr>
                              <w:t>as soon as possible</w:t>
                            </w:r>
                            <w:r>
                              <w:rPr>
                                <w:szCs w:val="22"/>
                              </w:rPr>
                              <w:t xml:space="preserve">.  Don't wait until it's too late to get help.  </w:t>
                            </w:r>
                          </w:p>
                          <w:p w14:paraId="14082E12" w14:textId="77777777" w:rsidR="00D32C1F" w:rsidRDefault="00D32C1F" w:rsidP="0088424E">
                            <w:pPr>
                              <w:rPr>
                                <w:szCs w:val="22"/>
                              </w:rPr>
                            </w:pPr>
                          </w:p>
                          <w:p w14:paraId="18DC1EA4" w14:textId="77777777" w:rsidR="00D32C1F" w:rsidRDefault="00D32C1F" w:rsidP="0088424E">
                            <w:pPr>
                              <w:rPr>
                                <w:szCs w:val="22"/>
                              </w:rPr>
                            </w:pPr>
                            <w:r>
                              <w:rPr>
                                <w:szCs w:val="22"/>
                              </w:rPr>
                              <w:t xml:space="preserve">If you have any disability, either temporary or permanent, which might affect your ability to participate fully in the course, please let me know right away.  We can figure out what accommodations will be necessary to provide for equitable participation. </w:t>
                            </w:r>
                          </w:p>
                          <w:p w14:paraId="4F903299" w14:textId="77777777" w:rsidR="00D32C1F" w:rsidRDefault="00D32C1F" w:rsidP="0088424E">
                            <w:pPr>
                              <w:rPr>
                                <w:szCs w:val="22"/>
                              </w:rPr>
                            </w:pPr>
                          </w:p>
                          <w:p w14:paraId="69F1FA2F" w14:textId="77777777" w:rsidR="00D32C1F" w:rsidRDefault="00D32C1F" w:rsidP="0088424E">
                            <w:pPr>
                              <w:rPr>
                                <w:szCs w:val="22"/>
                              </w:rPr>
                            </w:pPr>
                            <w:r>
                              <w:rPr>
                                <w:szCs w:val="22"/>
                              </w:rPr>
                              <w:t>Don't be a stranger!  I would like to learn a little bit about all of you, including your names, and it would help enormously if you would feel comfortable enough to come up and introduce yourself to me before or after class, remember to state your name when you participate in class, and visit me during my office hours.  Getting to know you is the best part of my job.</w:t>
                            </w:r>
                          </w:p>
                          <w:p w14:paraId="0317DEC7" w14:textId="77777777" w:rsidR="00D32C1F" w:rsidRDefault="00D32C1F" w:rsidP="0088424E">
                            <w:pPr>
                              <w:rPr>
                                <w:b/>
                                <w:bCs/>
                                <w:szCs w:val="22"/>
                              </w:rPr>
                            </w:pPr>
                          </w:p>
                          <w:p w14:paraId="45CA3BE1" w14:textId="77777777" w:rsidR="00D32C1F" w:rsidRDefault="00D32C1F" w:rsidP="0088424E">
                            <w:pPr>
                              <w:rPr>
                                <w:b/>
                                <w:bCs/>
                                <w:szCs w:val="22"/>
                              </w:rPr>
                            </w:pPr>
                            <w:r>
                              <w:t>I believe that every single one of you can do well in this class.  In fact, I expect you to come with your game face on, to try your best, to put as much in to this class as you can and get as much out of this class as you can, to ask me for help when you need it, to ask for and offer help to your classmates, and to work with me to ensure your success.</w:t>
                            </w:r>
                          </w:p>
                          <w:p w14:paraId="7A67FA6F" w14:textId="77777777" w:rsidR="00D32C1F" w:rsidRDefault="00D32C1F" w:rsidP="0088424E">
                            <w:pPr>
                              <w:rPr>
                                <w:b/>
                                <w:bCs/>
                                <w:szCs w:val="22"/>
                              </w:rPr>
                            </w:pPr>
                          </w:p>
                          <w:p w14:paraId="01FF610D" w14:textId="77777777" w:rsidR="00D32C1F" w:rsidRDefault="00D32C1F" w:rsidP="0088424E">
                            <w:pPr>
                              <w:rPr>
                                <w:bCs/>
                                <w:szCs w:val="22"/>
                              </w:rPr>
                            </w:pPr>
                            <w:r w:rsidRPr="003D47BD">
                              <w:rPr>
                                <w:bCs/>
                                <w:szCs w:val="22"/>
                              </w:rPr>
                              <w:t>Finally, I want to stress that ALL students are welcome in my class, regardless of national origin, religious affiliation, ethnicity, gender, sexual orientation, age, physical challenge, socioeconomic status, or cultural background.  Let us work to make our classroom an environment marked by kindness and mutual respect for one another.  It is our differences, even more than our similarities that offer the richest opportunities for learning.</w:t>
                            </w:r>
                          </w:p>
                          <w:p w14:paraId="3D3AD26A" w14:textId="77777777" w:rsidR="00D32C1F" w:rsidRDefault="00D32C1F" w:rsidP="0088424E">
                            <w:pPr>
                              <w:rPr>
                                <w:bCs/>
                                <w:szCs w:val="22"/>
                              </w:rPr>
                            </w:pPr>
                          </w:p>
                          <w:p w14:paraId="14A70A2C" w14:textId="792EF26A" w:rsidR="00D32C1F" w:rsidRPr="009D7A8C" w:rsidRDefault="00D32C1F" w:rsidP="0088424E">
                            <w:pPr>
                              <w:pStyle w:val="ListParagraph"/>
                              <w:numPr>
                                <w:ilvl w:val="0"/>
                                <w:numId w:val="1"/>
                              </w:numPr>
                              <w:rPr>
                                <w:rFonts w:ascii="Brush Script MT Italic" w:hAnsi="Brush Script MT Italic"/>
                                <w:bCs/>
                                <w:szCs w:val="22"/>
                              </w:rPr>
                            </w:pPr>
                            <w:r w:rsidRPr="009D7A8C">
                              <w:rPr>
                                <w:rFonts w:ascii="Brush Script MT Italic" w:hAnsi="Brush Script MT Italic"/>
                                <w:bCs/>
                                <w:szCs w:val="22"/>
                              </w:rPr>
                              <w:t>Jen Myh</w:t>
                            </w:r>
                            <w:r>
                              <w:rPr>
                                <w:rFonts w:ascii="Brush Script MT Italic" w:hAnsi="Brush Script MT Italic"/>
                                <w:bCs/>
                                <w:szCs w:val="22"/>
                              </w:rPr>
                              <w:t>re</w:t>
                            </w:r>
                          </w:p>
                          <w:p w14:paraId="673E0669" w14:textId="77777777" w:rsidR="00D32C1F" w:rsidRDefault="00D32C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3" type="#_x0000_t202" style="position:absolute;margin-left:-7.3pt;margin-top:13.35pt;width:325.35pt;height:4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alw9MCAAAY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" filled="f" stroked="f">
                <v:textbox>
                  <w:txbxContent>
                    <w:p w14:paraId="18395D0D" w14:textId="77777777" w:rsidR="00D32C1F" w:rsidRDefault="00D32C1F" w:rsidP="0088424E">
                      <w:r>
                        <w:t xml:space="preserve">Dear Students, </w:t>
                      </w:r>
                    </w:p>
                    <w:p w14:paraId="6BB368FA" w14:textId="77777777" w:rsidR="00D32C1F" w:rsidRDefault="00D32C1F" w:rsidP="0088424E"/>
                    <w:p w14:paraId="5CCF33EF" w14:textId="77777777" w:rsidR="00D32C1F" w:rsidRDefault="00D32C1F" w:rsidP="0088424E">
                      <w:pPr>
                        <w:rPr>
                          <w:szCs w:val="22"/>
                        </w:rPr>
                      </w:pPr>
                      <w:r>
                        <w:rPr>
                          <w:b/>
                          <w:bCs/>
                          <w:szCs w:val="22"/>
                        </w:rPr>
                        <w:t xml:space="preserve">I am here to help you.  </w:t>
                      </w:r>
                      <w:r>
                        <w:rPr>
                          <w:szCs w:val="22"/>
                        </w:rPr>
                        <w:t xml:space="preserve">If you have outside responsibilities or other potential barriers to completing the work for this course, please come talk to me </w:t>
                      </w:r>
                      <w:r>
                        <w:rPr>
                          <w:i/>
                          <w:iCs/>
                          <w:szCs w:val="22"/>
                        </w:rPr>
                        <w:t>as soon as possible</w:t>
                      </w:r>
                      <w:r>
                        <w:rPr>
                          <w:szCs w:val="22"/>
                        </w:rPr>
                        <w:t xml:space="preserve">.  Don't wait until it's too late to get help.  </w:t>
                      </w:r>
                    </w:p>
                    <w:p w14:paraId="14082E12" w14:textId="77777777" w:rsidR="00D32C1F" w:rsidRDefault="00D32C1F" w:rsidP="0088424E">
                      <w:pPr>
                        <w:rPr>
                          <w:szCs w:val="22"/>
                        </w:rPr>
                      </w:pPr>
                    </w:p>
                    <w:p w14:paraId="18DC1EA4" w14:textId="77777777" w:rsidR="00D32C1F" w:rsidRDefault="00D32C1F" w:rsidP="0088424E">
                      <w:pPr>
                        <w:rPr>
                          <w:szCs w:val="22"/>
                        </w:rPr>
                      </w:pPr>
                      <w:r>
                        <w:rPr>
                          <w:szCs w:val="22"/>
                        </w:rPr>
                        <w:t xml:space="preserve">If you have any disability, either temporary or permanent, which might affect your ability to participate fully in the course, please let me know right away.  We can figure out what accommodations will be necessary to provide for equitable participation. </w:t>
                      </w:r>
                    </w:p>
                    <w:p w14:paraId="4F903299" w14:textId="77777777" w:rsidR="00D32C1F" w:rsidRDefault="00D32C1F" w:rsidP="0088424E">
                      <w:pPr>
                        <w:rPr>
                          <w:szCs w:val="22"/>
                        </w:rPr>
                      </w:pPr>
                    </w:p>
                    <w:p w14:paraId="69F1FA2F" w14:textId="77777777" w:rsidR="00D32C1F" w:rsidRDefault="00D32C1F" w:rsidP="0088424E">
                      <w:pPr>
                        <w:rPr>
                          <w:szCs w:val="22"/>
                        </w:rPr>
                      </w:pPr>
                      <w:r>
                        <w:rPr>
                          <w:szCs w:val="22"/>
                        </w:rPr>
                        <w:t>Don't be a stranger!  I would like to learn a little bit about all of you, including your names, and it would help enormously if you would feel comfortable enough to come up and introduce yourself to me before or after class, remember to state your name when you participate in class, and visit me during my office hours.  Getting to know you is the best part of my job.</w:t>
                      </w:r>
                    </w:p>
                    <w:p w14:paraId="0317DEC7" w14:textId="77777777" w:rsidR="00D32C1F" w:rsidRDefault="00D32C1F" w:rsidP="0088424E">
                      <w:pPr>
                        <w:rPr>
                          <w:b/>
                          <w:bCs/>
                          <w:szCs w:val="22"/>
                        </w:rPr>
                      </w:pPr>
                    </w:p>
                    <w:p w14:paraId="45CA3BE1" w14:textId="77777777" w:rsidR="00D32C1F" w:rsidRDefault="00D32C1F" w:rsidP="0088424E">
                      <w:pPr>
                        <w:rPr>
                          <w:b/>
                          <w:bCs/>
                          <w:szCs w:val="22"/>
                        </w:rPr>
                      </w:pPr>
                      <w:r>
                        <w:t>I believe that every single one of you can do well in this class.  In fact, I expect you to come with your game face on, to try your best, to put as much in to this class as you can and get as much out of this class as you can, to ask me for help when you need it, to ask for and offer help to your classmates, and to work with me to ensure your success.</w:t>
                      </w:r>
                    </w:p>
                    <w:p w14:paraId="7A67FA6F" w14:textId="77777777" w:rsidR="00D32C1F" w:rsidRDefault="00D32C1F" w:rsidP="0088424E">
                      <w:pPr>
                        <w:rPr>
                          <w:b/>
                          <w:bCs/>
                          <w:szCs w:val="22"/>
                        </w:rPr>
                      </w:pPr>
                    </w:p>
                    <w:p w14:paraId="01FF610D" w14:textId="77777777" w:rsidR="00D32C1F" w:rsidRDefault="00D32C1F" w:rsidP="0088424E">
                      <w:pPr>
                        <w:rPr>
                          <w:bCs/>
                          <w:szCs w:val="22"/>
                        </w:rPr>
                      </w:pPr>
                      <w:r w:rsidRPr="003D47BD">
                        <w:rPr>
                          <w:bCs/>
                          <w:szCs w:val="22"/>
                        </w:rPr>
                        <w:t>Finally, I want to stress that ALL students are welcome in my class, regardless of national origin, religious affiliation, ethnicity, gender, sexual orientation, age, physical challenge, socioeconomic status, or cultural background.  Let us work to make our classroom an environment marked by kindness and mutual respect for one another.  It is our differences, even more than our similarities that offer the richest opportunities for learning.</w:t>
                      </w:r>
                    </w:p>
                    <w:p w14:paraId="3D3AD26A" w14:textId="77777777" w:rsidR="00D32C1F" w:rsidRDefault="00D32C1F" w:rsidP="0088424E">
                      <w:pPr>
                        <w:rPr>
                          <w:bCs/>
                          <w:szCs w:val="22"/>
                        </w:rPr>
                      </w:pPr>
                    </w:p>
                    <w:p w14:paraId="14A70A2C" w14:textId="792EF26A" w:rsidR="00D32C1F" w:rsidRPr="009D7A8C" w:rsidRDefault="00D32C1F" w:rsidP="0088424E">
                      <w:pPr>
                        <w:pStyle w:val="ListParagraph"/>
                        <w:numPr>
                          <w:ilvl w:val="0"/>
                          <w:numId w:val="1"/>
                        </w:numPr>
                        <w:rPr>
                          <w:rFonts w:ascii="Brush Script MT Italic" w:hAnsi="Brush Script MT Italic"/>
                          <w:bCs/>
                          <w:szCs w:val="22"/>
                        </w:rPr>
                      </w:pPr>
                      <w:r w:rsidRPr="009D7A8C">
                        <w:rPr>
                          <w:rFonts w:ascii="Brush Script MT Italic" w:hAnsi="Brush Script MT Italic"/>
                          <w:bCs/>
                          <w:szCs w:val="22"/>
                        </w:rPr>
                        <w:t>Jen Myh</w:t>
                      </w:r>
                      <w:r>
                        <w:rPr>
                          <w:rFonts w:ascii="Brush Script MT Italic" w:hAnsi="Brush Script MT Italic"/>
                          <w:bCs/>
                          <w:szCs w:val="22"/>
                        </w:rPr>
                        <w:t>re</w:t>
                      </w:r>
                    </w:p>
                    <w:p w14:paraId="673E0669" w14:textId="77777777" w:rsidR="00D32C1F" w:rsidRDefault="00D32C1F"/>
                  </w:txbxContent>
                </v:textbox>
                <w10:wrap type="square"/>
              </v:shape>
            </w:pict>
          </mc:Fallback>
        </mc:AlternateContent>
      </w:r>
    </w:p>
    <w:p w14:paraId="68A3674D" w14:textId="77777777" w:rsidR="00BF305C" w:rsidRDefault="00BF305C" w:rsidP="00BF305C"/>
    <w:p w14:paraId="5FBED87A" w14:textId="77777777" w:rsidR="00BF305C" w:rsidRDefault="00BF305C" w:rsidP="00BF305C"/>
    <w:p w14:paraId="3783AE04" w14:textId="77777777" w:rsidR="00BF305C" w:rsidRDefault="00BF305C" w:rsidP="00BF305C"/>
    <w:p w14:paraId="51B7A64B" w14:textId="77777777" w:rsidR="00BF305C" w:rsidRDefault="00BF305C" w:rsidP="00BF305C"/>
    <w:p w14:paraId="0D737918" w14:textId="77777777" w:rsidR="00BF305C" w:rsidRDefault="00BF305C" w:rsidP="00BF305C"/>
    <w:p w14:paraId="21F94C23" w14:textId="77777777" w:rsidR="00A00EF3" w:rsidRDefault="00887325" w:rsidP="00A00EF3">
      <w:pPr>
        <w:pStyle w:val="Heading1"/>
      </w:pPr>
      <w:r>
        <w:br w:type="page"/>
      </w:r>
      <w:r w:rsidR="00A00EF3">
        <w:rPr>
          <w:rFonts w:eastAsia="Times New Roman" w:cs="Times New Roman"/>
          <w:noProof/>
        </w:rPr>
        <w:lastRenderedPageBreak/>
        <w:drawing>
          <wp:anchor distT="0" distB="0" distL="114300" distR="114300" simplePos="0" relativeHeight="251689984" behindDoc="0" locked="0" layoutInCell="1" allowOverlap="1" wp14:anchorId="07AE0C52" wp14:editId="3B1B55AB">
            <wp:simplePos x="0" y="0"/>
            <wp:positionH relativeFrom="column">
              <wp:posOffset>207221</wp:posOffset>
            </wp:positionH>
            <wp:positionV relativeFrom="paragraph">
              <wp:posOffset>4207087</wp:posOffset>
            </wp:positionV>
            <wp:extent cx="1194223" cy="1194223"/>
            <wp:effectExtent l="0" t="0" r="0" b="0"/>
            <wp:wrapNone/>
            <wp:docPr id="22" name="Picture 8" descr="http://www.nasa.gov/sites/default/files/images/share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nasa.gov/sites/default/files/images/shareI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4223" cy="119422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7936" behindDoc="0" locked="0" layoutInCell="1" allowOverlap="1" wp14:anchorId="22B25D96" wp14:editId="2FBCFC84">
                <wp:simplePos x="0" y="0"/>
                <wp:positionH relativeFrom="column">
                  <wp:posOffset>5164455</wp:posOffset>
                </wp:positionH>
                <wp:positionV relativeFrom="paragraph">
                  <wp:posOffset>142875</wp:posOffset>
                </wp:positionV>
                <wp:extent cx="1600200" cy="5147945"/>
                <wp:effectExtent l="0" t="0" r="25400" b="33655"/>
                <wp:wrapSquare wrapText="bothSides"/>
                <wp:docPr id="19" name="Text Box 19"/>
                <wp:cNvGraphicFramePr/>
                <a:graphic xmlns:a="http://schemas.openxmlformats.org/drawingml/2006/main">
                  <a:graphicData uri="http://schemas.microsoft.com/office/word/2010/wordprocessingShape">
                    <wps:wsp>
                      <wps:cNvSpPr txBox="1"/>
                      <wps:spPr>
                        <a:xfrm>
                          <a:off x="0" y="0"/>
                          <a:ext cx="1600200" cy="5147945"/>
                        </a:xfrm>
                        <a:prstGeom prst="rect">
                          <a:avLst/>
                        </a:prstGeom>
                        <a:solidFill>
                          <a:srgbClr val="B8C2E9"/>
                        </a:solidFill>
                        <a:ln>
                          <a:solidFill>
                            <a:srgbClr val="595959"/>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65DA1E" w14:textId="77777777" w:rsidR="00D32C1F" w:rsidRPr="005E6A84" w:rsidRDefault="00D32C1F" w:rsidP="00887325">
                            <w:pPr>
                              <w:pStyle w:val="Heading3"/>
                            </w:pPr>
                            <w:r w:rsidRPr="005E6A84">
                              <w:t>JEN’S FAVORITE FREE PODCASTS, WITH SOCIOLOGICAL RELEVANCE:</w:t>
                            </w:r>
                          </w:p>
                          <w:p w14:paraId="466D626D" w14:textId="77777777" w:rsidR="00D32C1F" w:rsidRDefault="00D32C1F" w:rsidP="00887325">
                            <w:pPr>
                              <w:rPr>
                                <w:bCs/>
                              </w:rPr>
                            </w:pPr>
                            <w:r>
                              <w:rPr>
                                <w:bCs/>
                              </w:rPr>
                              <w:t>Office Hours</w:t>
                            </w:r>
                          </w:p>
                          <w:p w14:paraId="6D65CBE8" w14:textId="77777777" w:rsidR="00D32C1F" w:rsidRDefault="00D32C1F" w:rsidP="00887325">
                            <w:pPr>
                              <w:rPr>
                                <w:bCs/>
                              </w:rPr>
                            </w:pPr>
                            <w:r>
                              <w:rPr>
                                <w:bCs/>
                              </w:rPr>
                              <w:t>Radio Lab</w:t>
                            </w:r>
                          </w:p>
                          <w:p w14:paraId="754C7B17" w14:textId="77777777" w:rsidR="00D32C1F" w:rsidRDefault="00D32C1F" w:rsidP="00887325">
                            <w:pPr>
                              <w:rPr>
                                <w:bCs/>
                              </w:rPr>
                            </w:pPr>
                            <w:r>
                              <w:rPr>
                                <w:bCs/>
                              </w:rPr>
                              <w:t>To the Best of Our Knowledge</w:t>
                            </w:r>
                          </w:p>
                          <w:p w14:paraId="121B0C48" w14:textId="77777777" w:rsidR="00D32C1F" w:rsidRDefault="00D32C1F" w:rsidP="00887325">
                            <w:pPr>
                              <w:rPr>
                                <w:bCs/>
                              </w:rPr>
                            </w:pPr>
                            <w:r>
                              <w:rPr>
                                <w:bCs/>
                              </w:rPr>
                              <w:t>Planet Money</w:t>
                            </w:r>
                          </w:p>
                          <w:p w14:paraId="32B2E16D" w14:textId="77777777" w:rsidR="00D32C1F" w:rsidRDefault="00D32C1F" w:rsidP="00887325">
                            <w:pPr>
                              <w:rPr>
                                <w:bCs/>
                              </w:rPr>
                            </w:pPr>
                            <w:r>
                              <w:rPr>
                                <w:bCs/>
                              </w:rPr>
                              <w:t>This American Life</w:t>
                            </w:r>
                          </w:p>
                          <w:p w14:paraId="137EE014" w14:textId="77777777" w:rsidR="00D32C1F" w:rsidRDefault="00D32C1F" w:rsidP="00887325">
                            <w:pPr>
                              <w:rPr>
                                <w:bCs/>
                              </w:rPr>
                            </w:pPr>
                            <w:r>
                              <w:rPr>
                                <w:bCs/>
                              </w:rPr>
                              <w:t>The Moth</w:t>
                            </w:r>
                          </w:p>
                          <w:p w14:paraId="05670BB4" w14:textId="77777777" w:rsidR="00D32C1F" w:rsidRDefault="00D32C1F" w:rsidP="00887325">
                            <w:pPr>
                              <w:rPr>
                                <w:bCs/>
                              </w:rPr>
                            </w:pPr>
                            <w:r>
                              <w:rPr>
                                <w:bCs/>
                              </w:rPr>
                              <w:t>Latino USA</w:t>
                            </w:r>
                          </w:p>
                          <w:p w14:paraId="5D38A0DA" w14:textId="77777777" w:rsidR="00D32C1F" w:rsidRDefault="00D32C1F" w:rsidP="00887325">
                            <w:pPr>
                              <w:rPr>
                                <w:bCs/>
                              </w:rPr>
                            </w:pPr>
                            <w:r>
                              <w:rPr>
                                <w:bCs/>
                              </w:rPr>
                              <w:t>99% Invisible</w:t>
                            </w:r>
                          </w:p>
                          <w:p w14:paraId="607FA854" w14:textId="77777777" w:rsidR="00D32C1F" w:rsidRDefault="00D32C1F" w:rsidP="00887325">
                            <w:pPr>
                              <w:rPr>
                                <w:bCs/>
                              </w:rPr>
                            </w:pPr>
                          </w:p>
                          <w:p w14:paraId="1C699641" w14:textId="77777777" w:rsidR="00D32C1F" w:rsidRDefault="00D32C1F" w:rsidP="00887325">
                            <w:pPr>
                              <w:rPr>
                                <w:bCs/>
                              </w:rPr>
                            </w:pPr>
                            <w:r>
                              <w:rPr>
                                <w:bCs/>
                              </w:rPr>
                              <w:t>These podcasts make great listening and often cover topics relevant to sociology.  It would be a great habit to listen to at least one of them during our quarter together, as well as read a newspaper or newsmagazine.</w:t>
                            </w:r>
                          </w:p>
                          <w:p w14:paraId="19B5F922" w14:textId="77777777" w:rsidR="00D32C1F" w:rsidRDefault="00D32C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34" type="#_x0000_t202" style="position:absolute;margin-left:406.65pt;margin-top:11.25pt;width:126pt;height:405.3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" fillcolor="#b8c2e9" strokecolor="#595959">
                <v:textbox>
                  <w:txbxContent>
                    <w:p w14:paraId="0865DA1E" w14:textId="77777777" w:rsidR="00D32C1F" w:rsidRPr="005E6A84" w:rsidRDefault="00D32C1F" w:rsidP="00887325">
                      <w:pPr>
                        <w:pStyle w:val="Heading3"/>
                      </w:pPr>
                      <w:r w:rsidRPr="005E6A84">
                        <w:t>JEN’S FAVORITE FREE PODCASTS, WITH SOCIOLOGICAL RELEVANCE:</w:t>
                      </w:r>
                    </w:p>
                    <w:p w14:paraId="466D626D" w14:textId="77777777" w:rsidR="00D32C1F" w:rsidRDefault="00D32C1F" w:rsidP="00887325">
                      <w:pPr>
                        <w:rPr>
                          <w:bCs/>
                        </w:rPr>
                      </w:pPr>
                      <w:r>
                        <w:rPr>
                          <w:bCs/>
                        </w:rPr>
                        <w:t>Office Hours</w:t>
                      </w:r>
                    </w:p>
                    <w:p w14:paraId="6D65CBE8" w14:textId="77777777" w:rsidR="00D32C1F" w:rsidRDefault="00D32C1F" w:rsidP="00887325">
                      <w:pPr>
                        <w:rPr>
                          <w:bCs/>
                        </w:rPr>
                      </w:pPr>
                      <w:r>
                        <w:rPr>
                          <w:bCs/>
                        </w:rPr>
                        <w:t>Radio Lab</w:t>
                      </w:r>
                    </w:p>
                    <w:p w14:paraId="754C7B17" w14:textId="77777777" w:rsidR="00D32C1F" w:rsidRDefault="00D32C1F" w:rsidP="00887325">
                      <w:pPr>
                        <w:rPr>
                          <w:bCs/>
                        </w:rPr>
                      </w:pPr>
                      <w:r>
                        <w:rPr>
                          <w:bCs/>
                        </w:rPr>
                        <w:t>To the Best of Our Knowledge</w:t>
                      </w:r>
                    </w:p>
                    <w:p w14:paraId="121B0C48" w14:textId="77777777" w:rsidR="00D32C1F" w:rsidRDefault="00D32C1F" w:rsidP="00887325">
                      <w:pPr>
                        <w:rPr>
                          <w:bCs/>
                        </w:rPr>
                      </w:pPr>
                      <w:r>
                        <w:rPr>
                          <w:bCs/>
                        </w:rPr>
                        <w:t>Planet Money</w:t>
                      </w:r>
                    </w:p>
                    <w:p w14:paraId="32B2E16D" w14:textId="77777777" w:rsidR="00D32C1F" w:rsidRDefault="00D32C1F" w:rsidP="00887325">
                      <w:pPr>
                        <w:rPr>
                          <w:bCs/>
                        </w:rPr>
                      </w:pPr>
                      <w:r>
                        <w:rPr>
                          <w:bCs/>
                        </w:rPr>
                        <w:t>This American Life</w:t>
                      </w:r>
                    </w:p>
                    <w:p w14:paraId="137EE014" w14:textId="77777777" w:rsidR="00D32C1F" w:rsidRDefault="00D32C1F" w:rsidP="00887325">
                      <w:pPr>
                        <w:rPr>
                          <w:bCs/>
                        </w:rPr>
                      </w:pPr>
                      <w:r>
                        <w:rPr>
                          <w:bCs/>
                        </w:rPr>
                        <w:t>The Moth</w:t>
                      </w:r>
                    </w:p>
                    <w:p w14:paraId="05670BB4" w14:textId="77777777" w:rsidR="00D32C1F" w:rsidRDefault="00D32C1F" w:rsidP="00887325">
                      <w:pPr>
                        <w:rPr>
                          <w:bCs/>
                        </w:rPr>
                      </w:pPr>
                      <w:r>
                        <w:rPr>
                          <w:bCs/>
                        </w:rPr>
                        <w:t>Latino USA</w:t>
                      </w:r>
                    </w:p>
                    <w:p w14:paraId="5D38A0DA" w14:textId="77777777" w:rsidR="00D32C1F" w:rsidRDefault="00D32C1F" w:rsidP="00887325">
                      <w:pPr>
                        <w:rPr>
                          <w:bCs/>
                        </w:rPr>
                      </w:pPr>
                      <w:r>
                        <w:rPr>
                          <w:bCs/>
                        </w:rPr>
                        <w:t>99% Invisible</w:t>
                      </w:r>
                    </w:p>
                    <w:p w14:paraId="607FA854" w14:textId="77777777" w:rsidR="00D32C1F" w:rsidRDefault="00D32C1F" w:rsidP="00887325">
                      <w:pPr>
                        <w:rPr>
                          <w:bCs/>
                        </w:rPr>
                      </w:pPr>
                    </w:p>
                    <w:p w14:paraId="1C699641" w14:textId="77777777" w:rsidR="00D32C1F" w:rsidRDefault="00D32C1F" w:rsidP="00887325">
                      <w:pPr>
                        <w:rPr>
                          <w:bCs/>
                        </w:rPr>
                      </w:pPr>
                      <w:r>
                        <w:rPr>
                          <w:bCs/>
                        </w:rPr>
                        <w:t>These podcasts make great listening and often cover topics relevant to sociology.  It would be a great habit to listen to at least one of them during our quarter together, as well as read a newspaper or newsmagazine.</w:t>
                      </w:r>
                    </w:p>
                    <w:p w14:paraId="19B5F922" w14:textId="77777777" w:rsidR="00D32C1F" w:rsidRDefault="00D32C1F"/>
                  </w:txbxContent>
                </v:textbox>
                <w10:wrap type="square"/>
              </v:shape>
            </w:pict>
          </mc:Fallback>
        </mc:AlternateContent>
      </w:r>
      <w:r>
        <w:rPr>
          <w:noProof/>
        </w:rPr>
        <mc:AlternateContent>
          <mc:Choice Requires="wps">
            <w:drawing>
              <wp:anchor distT="0" distB="0" distL="114300" distR="114300" simplePos="0" relativeHeight="251688960" behindDoc="0" locked="0" layoutInCell="1" allowOverlap="1" wp14:anchorId="00301033" wp14:editId="4EEA2980">
                <wp:simplePos x="0" y="0"/>
                <wp:positionH relativeFrom="column">
                  <wp:posOffset>93133</wp:posOffset>
                </wp:positionH>
                <wp:positionV relativeFrom="paragraph">
                  <wp:posOffset>5545667</wp:posOffset>
                </wp:positionV>
                <wp:extent cx="6781800" cy="26162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6781800" cy="2616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35AE48" w14:textId="77777777" w:rsidR="00D32C1F" w:rsidRDefault="00D32C1F" w:rsidP="00887325">
                            <w:pPr>
                              <w:rPr>
                                <w:szCs w:val="22"/>
                              </w:rPr>
                            </w:pPr>
                            <w:r>
                              <w:rPr>
                                <w:szCs w:val="22"/>
                              </w:rPr>
                              <w:t xml:space="preserve">By the end of the term, </w:t>
                            </w:r>
                            <w:r>
                              <w:rPr>
                                <w:i/>
                                <w:iCs/>
                                <w:szCs w:val="22"/>
                              </w:rPr>
                              <w:t>you will be researchers</w:t>
                            </w:r>
                            <w:r>
                              <w:rPr>
                                <w:szCs w:val="22"/>
                              </w:rPr>
                              <w:t>.  You will have engaged in the kinds of day-to-day activities that social researchers do, such as research, thinking, talking with your colleagues about sociology, reading, teaching, presenting, and writing.  Most importantly, I hope that by the end of the term, you will have learned to ask questions about the social world.  It is the asking of questions, rather than the finding of answers, that is the most joyous part of the sociologist's job.</w:t>
                            </w:r>
                          </w:p>
                          <w:p w14:paraId="576BDA4B" w14:textId="77777777" w:rsidR="00D32C1F" w:rsidRDefault="00D32C1F" w:rsidP="00887325">
                            <w:pPr>
                              <w:rPr>
                                <w:szCs w:val="22"/>
                              </w:rPr>
                            </w:pPr>
                          </w:p>
                          <w:p w14:paraId="5FA25CCA" w14:textId="77777777" w:rsidR="00D32C1F" w:rsidRPr="007108C4" w:rsidRDefault="00D32C1F" w:rsidP="00887325">
                            <w:pPr>
                              <w:rPr>
                                <w:szCs w:val="22"/>
                              </w:rPr>
                            </w:pPr>
                            <w:r>
                              <w:rPr>
                                <w:szCs w:val="22"/>
                              </w:rPr>
                              <w:t xml:space="preserve">Also, I invite you to approach this class with the goal of </w:t>
                            </w:r>
                            <w:r>
                              <w:rPr>
                                <w:i/>
                                <w:iCs/>
                                <w:szCs w:val="22"/>
                              </w:rPr>
                              <w:t>taking-the-role-of-the-other</w:t>
                            </w:r>
                            <w:r>
                              <w:rPr>
                                <w:szCs w:val="22"/>
                              </w:rPr>
                              <w:t xml:space="preserve">, an idea developed by an early sociologist named George Herbert Mead.  This means trying to put yourself in someone else’s shoes to get a sense of how s/he might view or experience social life and using that view to reflect on your own life.  When you sit down to do a reading in this class or watch a film or converse with a classmate, I would like you to try to put yourself in the other’s shoes.  This means developing your empathy muscles.  Empathy means to feel or suffer </w:t>
                            </w:r>
                            <w:r>
                              <w:rPr>
                                <w:i/>
                                <w:iCs/>
                                <w:szCs w:val="22"/>
                              </w:rPr>
                              <w:t>with</w:t>
                            </w:r>
                            <w:r>
                              <w:rPr>
                                <w:szCs w:val="22"/>
                              </w:rPr>
                              <w:t xml:space="preserve"> someone.  It is not the same as pity.  In part, it involves imagining how you would feel if you were in a similar situation.  It involves putting aside our feelings of defensiveness, judgment, or rejection of the other, so that we can learn about another’s experience.  As sociologists, we are endlessly curious about how life is for others.  Role-taking helps us learn.</w:t>
                            </w:r>
                          </w:p>
                          <w:p w14:paraId="72CEA0A6" w14:textId="77777777" w:rsidR="00D32C1F" w:rsidRDefault="00D32C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35" type="#_x0000_t202" style="position:absolute;margin-left:7.35pt;margin-top:436.65pt;width:534pt;height:20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" filled="f" stroked="f">
                <v:textbox>
                  <w:txbxContent>
                    <w:p w14:paraId="6535AE48" w14:textId="77777777" w:rsidR="00D32C1F" w:rsidRDefault="00D32C1F" w:rsidP="00887325">
                      <w:pPr>
                        <w:rPr>
                          <w:szCs w:val="22"/>
                        </w:rPr>
                      </w:pPr>
                      <w:r>
                        <w:rPr>
                          <w:szCs w:val="22"/>
                        </w:rPr>
                        <w:t xml:space="preserve">By the end of the term, </w:t>
                      </w:r>
                      <w:r>
                        <w:rPr>
                          <w:i/>
                          <w:iCs/>
                          <w:szCs w:val="22"/>
                        </w:rPr>
                        <w:t>you will be researchers</w:t>
                      </w:r>
                      <w:r>
                        <w:rPr>
                          <w:szCs w:val="22"/>
                        </w:rPr>
                        <w:t>.  You will have engaged in the kinds of day-to-day activities that social researchers do, such as research, thinking, talking with your colleagues about sociology, reading, teaching, presenting, and writing.  Most importantly, I hope that by the end of the term, you will have learned to ask questions about the social world.  It is the asking of questions, rather than the finding of answers, that is the most joyous part of the sociologist's job.</w:t>
                      </w:r>
                    </w:p>
                    <w:p w14:paraId="576BDA4B" w14:textId="77777777" w:rsidR="00D32C1F" w:rsidRDefault="00D32C1F" w:rsidP="00887325">
                      <w:pPr>
                        <w:rPr>
                          <w:szCs w:val="22"/>
                        </w:rPr>
                      </w:pPr>
                    </w:p>
                    <w:p w14:paraId="5FA25CCA" w14:textId="77777777" w:rsidR="00D32C1F" w:rsidRPr="007108C4" w:rsidRDefault="00D32C1F" w:rsidP="00887325">
                      <w:pPr>
                        <w:rPr>
                          <w:szCs w:val="22"/>
                        </w:rPr>
                      </w:pPr>
                      <w:r>
                        <w:rPr>
                          <w:szCs w:val="22"/>
                        </w:rPr>
                        <w:t xml:space="preserve">Also, I invite you to approach this class with the goal of </w:t>
                      </w:r>
                      <w:r>
                        <w:rPr>
                          <w:i/>
                          <w:iCs/>
                          <w:szCs w:val="22"/>
                        </w:rPr>
                        <w:t>taking-the-role-of-the-other</w:t>
                      </w:r>
                      <w:r>
                        <w:rPr>
                          <w:szCs w:val="22"/>
                        </w:rPr>
                        <w:t xml:space="preserve">, an idea developed by an early sociologist named George Herbert Mead.  This means trying to put yourself in someone else’s shoes to get a sense of how s/he might view or experience social life and using that view to reflect on your own life.  When you sit down to do a reading in this class or watch a film or converse with a classmate, I would like you to try to put yourself in the other’s shoes.  This means developing your empathy muscles.  Empathy means to feel or suffer </w:t>
                      </w:r>
                      <w:r>
                        <w:rPr>
                          <w:i/>
                          <w:iCs/>
                          <w:szCs w:val="22"/>
                        </w:rPr>
                        <w:t>with</w:t>
                      </w:r>
                      <w:r>
                        <w:rPr>
                          <w:szCs w:val="22"/>
                        </w:rPr>
                        <w:t xml:space="preserve"> someone.  It is not the same as pity.  In part, it involves imagining how you would feel if you were in a similar situation.  It involves putting aside our feelings of defensiveness, judgment, or rejection of the other, so that we can learn about another’s experience.  As sociologists, we are endlessly curious about how life is for others.  Role-taking helps us learn.</w:t>
                      </w:r>
                    </w:p>
                    <w:p w14:paraId="72CEA0A6" w14:textId="77777777" w:rsidR="00D32C1F" w:rsidRDefault="00D32C1F"/>
                  </w:txbxContent>
                </v:textbox>
                <w10:wrap type="square"/>
              </v:shape>
            </w:pict>
          </mc:Fallback>
        </mc:AlternateContent>
      </w:r>
      <w:r>
        <w:rPr>
          <w:noProof/>
        </w:rPr>
        <mc:AlternateContent>
          <mc:Choice Requires="wps">
            <w:drawing>
              <wp:anchor distT="0" distB="0" distL="114300" distR="114300" simplePos="0" relativeHeight="251685888" behindDoc="0" locked="0" layoutInCell="1" allowOverlap="1" wp14:anchorId="0846FD74" wp14:editId="267606DC">
                <wp:simplePos x="0" y="0"/>
                <wp:positionH relativeFrom="column">
                  <wp:posOffset>0</wp:posOffset>
                </wp:positionH>
                <wp:positionV relativeFrom="paragraph">
                  <wp:posOffset>0</wp:posOffset>
                </wp:positionV>
                <wp:extent cx="6858000" cy="40259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6858000" cy="402590"/>
                        </a:xfrm>
                        <a:prstGeom prst="rect">
                          <a:avLst/>
                        </a:prstGeom>
                        <a:noFill/>
                        <a:ln>
                          <a:noFill/>
                        </a:ln>
                        <a:effectLst/>
                        <a:extLst>
                          <a:ext uri="{C572A759-6A51-4108-AA02-DFA0A04FC94B}">
                            <ma14:wrappingTextBoxFlag xmlns:ma14="http://schemas.microsoft.com/office/mac/drawingml/2011/main"/>
                          </a:ext>
                        </a:extLst>
                      </wps:spPr>
                      <wps:txbx>
                        <w:txbxContent>
                          <w:p w14:paraId="25FA3E5C" w14:textId="77777777" w:rsidR="00D32C1F" w:rsidRPr="007554C2" w:rsidRDefault="00D32C1F">
                            <w:r>
                              <w:br w:type="page"/>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 o:spid="_x0000_s1036" type="#_x0000_t202" style="position:absolute;margin-left:0;margin-top:0;width:540pt;height:31.7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" filled="f" stroked="f">
                <v:textbox style="mso-fit-shape-to-text:t">
                  <w:txbxContent>
                    <w:p w14:paraId="25FA3E5C" w14:textId="77777777" w:rsidR="00D32C1F" w:rsidRPr="007554C2" w:rsidRDefault="00D32C1F">
                      <w:r>
                        <w:br w:type="page"/>
                      </w:r>
                    </w:p>
                  </w:txbxContent>
                </v:textbox>
                <w10:wrap type="square"/>
              </v:shape>
            </w:pict>
          </mc:Fallback>
        </mc:AlternateContent>
      </w:r>
      <w:r>
        <w:rPr>
          <w:noProof/>
        </w:rPr>
        <mc:AlternateContent>
          <mc:Choice Requires="wps">
            <w:drawing>
              <wp:anchor distT="0" distB="0" distL="114300" distR="114300" simplePos="0" relativeHeight="251686912" behindDoc="0" locked="0" layoutInCell="1" allowOverlap="1" wp14:anchorId="18F1F6D9" wp14:editId="15979CE8">
                <wp:simplePos x="0" y="0"/>
                <wp:positionH relativeFrom="column">
                  <wp:posOffset>-635</wp:posOffset>
                </wp:positionH>
                <wp:positionV relativeFrom="paragraph">
                  <wp:posOffset>-50800</wp:posOffset>
                </wp:positionV>
                <wp:extent cx="5063490" cy="5520055"/>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5063490" cy="5520055"/>
                        </a:xfrm>
                        <a:prstGeom prst="rect">
                          <a:avLst/>
                        </a:prstGeom>
                        <a:noFill/>
                        <a:ln>
                          <a:noFill/>
                        </a:ln>
                        <a:effectLst/>
                        <a:extLst>
                          <a:ext uri="{C572A759-6A51-4108-AA02-DFA0A04FC94B}">
                            <ma14:wrappingTextBoxFlag xmlns:ma14="http://schemas.microsoft.com/office/mac/drawingml/2011/main"/>
                          </a:ext>
                        </a:extLst>
                      </wps:spPr>
                      <wps:txbx>
                        <w:txbxContent>
                          <w:p w14:paraId="384B62A3" w14:textId="77777777" w:rsidR="00D32C1F" w:rsidRDefault="00D32C1F" w:rsidP="00887325">
                            <w:pPr>
                              <w:pStyle w:val="Heading1"/>
                            </w:pPr>
                            <w:r>
                              <w:t>Student Learning Outcomes</w:t>
                            </w:r>
                          </w:p>
                          <w:p w14:paraId="3F13DDE8" w14:textId="77777777" w:rsidR="00D32C1F" w:rsidRDefault="00D32C1F" w:rsidP="00887325">
                            <w:pPr>
                              <w:rPr>
                                <w:szCs w:val="22"/>
                              </w:rPr>
                            </w:pPr>
                            <w:r>
                              <w:rPr>
                                <w:szCs w:val="22"/>
                              </w:rPr>
                              <w:t xml:space="preserve">The Sociology Department has two official learning outcomes for SOC64(SOC14): </w:t>
                            </w:r>
                          </w:p>
                          <w:p w14:paraId="7834ED30" w14:textId="77777777" w:rsidR="00D32C1F" w:rsidRDefault="00D32C1F" w:rsidP="00887325">
                            <w:pPr>
                              <w:rPr>
                                <w:szCs w:val="22"/>
                              </w:rPr>
                            </w:pPr>
                          </w:p>
                          <w:p w14:paraId="217C3776" w14:textId="77777777" w:rsidR="00D32C1F" w:rsidRDefault="00D32C1F" w:rsidP="00887325">
                            <w:pPr>
                              <w:pStyle w:val="ListParagraph"/>
                              <w:numPr>
                                <w:ilvl w:val="0"/>
                                <w:numId w:val="5"/>
                              </w:numPr>
                              <w:rPr>
                                <w:i/>
                              </w:rPr>
                            </w:pPr>
                            <w:r w:rsidRPr="0023310D">
                              <w:rPr>
                                <w:i/>
                              </w:rPr>
                              <w:t>The student will distinguish the sociological perspective from other sciences, including its methods, theories and empathetic standpoint.</w:t>
                            </w:r>
                          </w:p>
                          <w:p w14:paraId="3568686F" w14:textId="77777777" w:rsidR="00D32C1F" w:rsidRPr="0023310D" w:rsidRDefault="00D32C1F" w:rsidP="00887325">
                            <w:pPr>
                              <w:pStyle w:val="ListParagraph"/>
                              <w:rPr>
                                <w:i/>
                              </w:rPr>
                            </w:pPr>
                          </w:p>
                          <w:p w14:paraId="017B3781" w14:textId="77777777" w:rsidR="00D32C1F" w:rsidRPr="0023310D" w:rsidRDefault="00D32C1F" w:rsidP="00887325">
                            <w:pPr>
                              <w:pStyle w:val="ListParagraph"/>
                              <w:numPr>
                                <w:ilvl w:val="0"/>
                                <w:numId w:val="5"/>
                              </w:numPr>
                              <w:rPr>
                                <w:i/>
                                <w:szCs w:val="22"/>
                              </w:rPr>
                            </w:pPr>
                            <w:r w:rsidRPr="0023310D">
                              <w:rPr>
                                <w:i/>
                              </w:rPr>
                              <w:t>The students will responsibly and ethically apply the scientific method to the study of social life.</w:t>
                            </w:r>
                          </w:p>
                          <w:p w14:paraId="6F0D06C8" w14:textId="77777777" w:rsidR="00D32C1F" w:rsidRDefault="00D32C1F" w:rsidP="00887325">
                            <w:pPr>
                              <w:spacing w:line="276" w:lineRule="auto"/>
                              <w:rPr>
                                <w:szCs w:val="22"/>
                              </w:rPr>
                            </w:pPr>
                          </w:p>
                          <w:p w14:paraId="61CA2C54" w14:textId="77777777" w:rsidR="00D32C1F" w:rsidRDefault="00D32C1F" w:rsidP="00887325">
                            <w:pPr>
                              <w:rPr>
                                <w:szCs w:val="22"/>
                              </w:rPr>
                            </w:pPr>
                            <w:r>
                              <w:rPr>
                                <w:szCs w:val="22"/>
                              </w:rPr>
                              <w:t>I have broken these broad outcomes into a series of more specific goals for your learning.  My goals for this course are to help you:</w:t>
                            </w:r>
                          </w:p>
                          <w:p w14:paraId="241379B2" w14:textId="77777777" w:rsidR="00D32C1F" w:rsidRPr="0023310D" w:rsidRDefault="00D32C1F" w:rsidP="00887325">
                            <w:pPr>
                              <w:pStyle w:val="ListParagraph"/>
                              <w:numPr>
                                <w:ilvl w:val="0"/>
                                <w:numId w:val="4"/>
                              </w:numPr>
                              <w:rPr>
                                <w:szCs w:val="22"/>
                              </w:rPr>
                            </w:pPr>
                            <w:r w:rsidRPr="0023310D">
                              <w:rPr>
                                <w:szCs w:val="22"/>
                              </w:rPr>
                              <w:t>Learn the systematic steps of conducting social research from beginning to end.</w:t>
                            </w:r>
                          </w:p>
                          <w:p w14:paraId="1A3059B7" w14:textId="77777777" w:rsidR="00D32C1F" w:rsidRDefault="00D32C1F" w:rsidP="00887325">
                            <w:pPr>
                              <w:numPr>
                                <w:ilvl w:val="0"/>
                                <w:numId w:val="4"/>
                              </w:numPr>
                              <w:rPr>
                                <w:szCs w:val="22"/>
                              </w:rPr>
                            </w:pPr>
                            <w:r>
                              <w:rPr>
                                <w:szCs w:val="22"/>
                              </w:rPr>
                              <w:t>Understand the advantages and limitations of different strategies of social research and the kinds of questions they answer most effectively.</w:t>
                            </w:r>
                          </w:p>
                          <w:p w14:paraId="4BEE6FDC" w14:textId="77777777" w:rsidR="00D32C1F" w:rsidRDefault="00D32C1F" w:rsidP="00887325">
                            <w:pPr>
                              <w:numPr>
                                <w:ilvl w:val="0"/>
                                <w:numId w:val="4"/>
                              </w:numPr>
                              <w:rPr>
                                <w:szCs w:val="22"/>
                              </w:rPr>
                            </w:pPr>
                            <w:r>
                              <w:rPr>
                                <w:szCs w:val="22"/>
                              </w:rPr>
                              <w:t>Learn to speak the “language” of social research--to understand and apply such terms as design, conceptualization, measurement, operationalization, reliability, validity, sampling, analysis, quantitative and qualitative approaches, etc.</w:t>
                            </w:r>
                          </w:p>
                          <w:p w14:paraId="15463579" w14:textId="77777777" w:rsidR="00D32C1F" w:rsidRDefault="00D32C1F" w:rsidP="00887325">
                            <w:pPr>
                              <w:numPr>
                                <w:ilvl w:val="0"/>
                                <w:numId w:val="4"/>
                              </w:numPr>
                              <w:rPr>
                                <w:szCs w:val="22"/>
                              </w:rPr>
                            </w:pPr>
                            <w:r>
                              <w:rPr>
                                <w:szCs w:val="22"/>
                              </w:rPr>
                              <w:t>Digest and evaluate the strengths and weaknesses of actual examples of social research.</w:t>
                            </w:r>
                          </w:p>
                          <w:p w14:paraId="417E21AC" w14:textId="77777777" w:rsidR="00D32C1F" w:rsidRDefault="00D32C1F" w:rsidP="00887325">
                            <w:pPr>
                              <w:numPr>
                                <w:ilvl w:val="0"/>
                                <w:numId w:val="4"/>
                              </w:numPr>
                              <w:rPr>
                                <w:szCs w:val="22"/>
                              </w:rPr>
                            </w:pPr>
                            <w:r>
                              <w:rPr>
                                <w:szCs w:val="22"/>
                              </w:rPr>
                              <w:t>Learn real and important information about the social world that can be used to improve lives.</w:t>
                            </w:r>
                          </w:p>
                          <w:p w14:paraId="1EDE9E99" w14:textId="77777777" w:rsidR="00D32C1F" w:rsidRDefault="00D32C1F" w:rsidP="00887325">
                            <w:pPr>
                              <w:numPr>
                                <w:ilvl w:val="0"/>
                                <w:numId w:val="4"/>
                              </w:numPr>
                              <w:rPr>
                                <w:szCs w:val="22"/>
                              </w:rPr>
                            </w:pPr>
                            <w:r>
                              <w:rPr>
                                <w:szCs w:val="22"/>
                              </w:rPr>
                              <w:t>Learn how to convey effectively the results of your investigations to wider audiences.</w:t>
                            </w:r>
                          </w:p>
                          <w:p w14:paraId="5D7728A0" w14:textId="77777777" w:rsidR="00D32C1F" w:rsidRDefault="00D32C1F" w:rsidP="00887325">
                            <w:pPr>
                              <w:numPr>
                                <w:ilvl w:val="0"/>
                                <w:numId w:val="4"/>
                              </w:numPr>
                              <w:rPr>
                                <w:szCs w:val="22"/>
                              </w:rPr>
                            </w:pPr>
                            <w:r>
                              <w:rPr>
                                <w:szCs w:val="22"/>
                              </w:rPr>
                              <w:t>Bring the sensibility of a social researcher to your everyday lives.</w:t>
                            </w:r>
                          </w:p>
                          <w:p w14:paraId="3F5E622F" w14:textId="77777777" w:rsidR="00D32C1F" w:rsidRPr="0023310D" w:rsidRDefault="00D32C1F" w:rsidP="00887325">
                            <w:pPr>
                              <w:pStyle w:val="ListParagraph"/>
                              <w:numPr>
                                <w:ilvl w:val="0"/>
                                <w:numId w:val="4"/>
                              </w:numPr>
                              <w:rPr>
                                <w:szCs w:val="22"/>
                              </w:rPr>
                            </w:pPr>
                            <w:r w:rsidRPr="0023310D">
                              <w:rPr>
                                <w:szCs w:val="22"/>
                              </w:rPr>
                              <w:t>Become familiar with a body of knowledge in sociology that will prepare you for transfer or for additional coursework in sociology.</w:t>
                            </w:r>
                          </w:p>
                          <w:p w14:paraId="22E979AC" w14:textId="77777777" w:rsidR="00D32C1F" w:rsidRPr="0023310D" w:rsidRDefault="00D32C1F" w:rsidP="00887325">
                            <w:pPr>
                              <w:pStyle w:val="ListParagraph"/>
                              <w:numPr>
                                <w:ilvl w:val="0"/>
                                <w:numId w:val="4"/>
                              </w:numPr>
                              <w:rPr>
                                <w:szCs w:val="22"/>
                              </w:rPr>
                            </w:pPr>
                            <w:r w:rsidRPr="0023310D">
                              <w:rPr>
                                <w:szCs w:val="22"/>
                              </w:rPr>
                              <w:t>Learn how to build convincing arguments using concepts and evidence.</w:t>
                            </w:r>
                          </w:p>
                          <w:p w14:paraId="71ED71BB" w14:textId="77777777" w:rsidR="00D32C1F" w:rsidRPr="0023310D" w:rsidRDefault="00D32C1F" w:rsidP="00887325">
                            <w:pPr>
                              <w:pStyle w:val="ListParagraph"/>
                              <w:numPr>
                                <w:ilvl w:val="0"/>
                                <w:numId w:val="4"/>
                              </w:numPr>
                              <w:rPr>
                                <w:szCs w:val="22"/>
                              </w:rPr>
                            </w:pPr>
                            <w:r w:rsidRPr="0023310D">
                              <w:rPr>
                                <w:szCs w:val="22"/>
                              </w:rPr>
                              <w:t>Practice taking-the-role-of-the-other, or putting yourselves in other’s shoes.</w:t>
                            </w:r>
                          </w:p>
                          <w:p w14:paraId="3D310041" w14:textId="77777777" w:rsidR="00D32C1F" w:rsidRDefault="00D32C1F" w:rsidP="00887325">
                            <w:pPr>
                              <w:rPr>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7" type="#_x0000_t202" style="position:absolute;margin-left:0;margin-top:-3.95pt;width:398.7pt;height:434.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" filled="f" stroked="f">
                <v:textbox>
                  <w:txbxContent>
                    <w:p w14:paraId="384B62A3" w14:textId="77777777" w:rsidR="00D32C1F" w:rsidRDefault="00D32C1F" w:rsidP="00887325">
                      <w:pPr>
                        <w:pStyle w:val="Heading1"/>
                      </w:pPr>
                      <w:r>
                        <w:t>Student Learning Outcomes</w:t>
                      </w:r>
                    </w:p>
                    <w:p w14:paraId="3F13DDE8" w14:textId="77777777" w:rsidR="00D32C1F" w:rsidRDefault="00D32C1F" w:rsidP="00887325">
                      <w:pPr>
                        <w:rPr>
                          <w:szCs w:val="22"/>
                        </w:rPr>
                      </w:pPr>
                      <w:r>
                        <w:rPr>
                          <w:szCs w:val="22"/>
                        </w:rPr>
                        <w:t xml:space="preserve">The Sociology Department has two official learning outcomes for SOC64(SOC14): </w:t>
                      </w:r>
                    </w:p>
                    <w:p w14:paraId="7834ED30" w14:textId="77777777" w:rsidR="00D32C1F" w:rsidRDefault="00D32C1F" w:rsidP="00887325">
                      <w:pPr>
                        <w:rPr>
                          <w:szCs w:val="22"/>
                        </w:rPr>
                      </w:pPr>
                    </w:p>
                    <w:p w14:paraId="217C3776" w14:textId="77777777" w:rsidR="00D32C1F" w:rsidRDefault="00D32C1F" w:rsidP="00887325">
                      <w:pPr>
                        <w:pStyle w:val="ListParagraph"/>
                        <w:numPr>
                          <w:ilvl w:val="0"/>
                          <w:numId w:val="5"/>
                        </w:numPr>
                        <w:rPr>
                          <w:i/>
                        </w:rPr>
                      </w:pPr>
                      <w:r w:rsidRPr="0023310D">
                        <w:rPr>
                          <w:i/>
                        </w:rPr>
                        <w:t>The student will distinguish the sociological perspective from other sciences, including its methods, theories and empathetic standpoint.</w:t>
                      </w:r>
                    </w:p>
                    <w:p w14:paraId="3568686F" w14:textId="77777777" w:rsidR="00D32C1F" w:rsidRPr="0023310D" w:rsidRDefault="00D32C1F" w:rsidP="00887325">
                      <w:pPr>
                        <w:pStyle w:val="ListParagraph"/>
                        <w:rPr>
                          <w:i/>
                        </w:rPr>
                      </w:pPr>
                    </w:p>
                    <w:p w14:paraId="017B3781" w14:textId="77777777" w:rsidR="00D32C1F" w:rsidRPr="0023310D" w:rsidRDefault="00D32C1F" w:rsidP="00887325">
                      <w:pPr>
                        <w:pStyle w:val="ListParagraph"/>
                        <w:numPr>
                          <w:ilvl w:val="0"/>
                          <w:numId w:val="5"/>
                        </w:numPr>
                        <w:rPr>
                          <w:i/>
                          <w:szCs w:val="22"/>
                        </w:rPr>
                      </w:pPr>
                      <w:r w:rsidRPr="0023310D">
                        <w:rPr>
                          <w:i/>
                        </w:rPr>
                        <w:t>The students will responsibly and ethically apply the scientific method to the study of social life.</w:t>
                      </w:r>
                    </w:p>
                    <w:p w14:paraId="6F0D06C8" w14:textId="77777777" w:rsidR="00D32C1F" w:rsidRDefault="00D32C1F" w:rsidP="00887325">
                      <w:pPr>
                        <w:spacing w:line="276" w:lineRule="auto"/>
                        <w:rPr>
                          <w:szCs w:val="22"/>
                        </w:rPr>
                      </w:pPr>
                    </w:p>
                    <w:p w14:paraId="61CA2C54" w14:textId="77777777" w:rsidR="00D32C1F" w:rsidRDefault="00D32C1F" w:rsidP="00887325">
                      <w:pPr>
                        <w:rPr>
                          <w:szCs w:val="22"/>
                        </w:rPr>
                      </w:pPr>
                      <w:r>
                        <w:rPr>
                          <w:szCs w:val="22"/>
                        </w:rPr>
                        <w:t>I have broken these broad outcomes into a series of more specific goals for your learning.  My goals for this course are to help you:</w:t>
                      </w:r>
                    </w:p>
                    <w:p w14:paraId="241379B2" w14:textId="77777777" w:rsidR="00D32C1F" w:rsidRPr="0023310D" w:rsidRDefault="00D32C1F" w:rsidP="00887325">
                      <w:pPr>
                        <w:pStyle w:val="ListParagraph"/>
                        <w:numPr>
                          <w:ilvl w:val="0"/>
                          <w:numId w:val="4"/>
                        </w:numPr>
                        <w:rPr>
                          <w:szCs w:val="22"/>
                        </w:rPr>
                      </w:pPr>
                      <w:r w:rsidRPr="0023310D">
                        <w:rPr>
                          <w:szCs w:val="22"/>
                        </w:rPr>
                        <w:t>Learn the systematic steps of conducting social research from beginning to end.</w:t>
                      </w:r>
                    </w:p>
                    <w:p w14:paraId="1A3059B7" w14:textId="77777777" w:rsidR="00D32C1F" w:rsidRDefault="00D32C1F" w:rsidP="00887325">
                      <w:pPr>
                        <w:numPr>
                          <w:ilvl w:val="0"/>
                          <w:numId w:val="4"/>
                        </w:numPr>
                        <w:rPr>
                          <w:szCs w:val="22"/>
                        </w:rPr>
                      </w:pPr>
                      <w:r>
                        <w:rPr>
                          <w:szCs w:val="22"/>
                        </w:rPr>
                        <w:t>Understand the advantages and limitations of different strategies of social research and the kinds of questions they answer most effectively.</w:t>
                      </w:r>
                    </w:p>
                    <w:p w14:paraId="4BEE6FDC" w14:textId="77777777" w:rsidR="00D32C1F" w:rsidRDefault="00D32C1F" w:rsidP="00887325">
                      <w:pPr>
                        <w:numPr>
                          <w:ilvl w:val="0"/>
                          <w:numId w:val="4"/>
                        </w:numPr>
                        <w:rPr>
                          <w:szCs w:val="22"/>
                        </w:rPr>
                      </w:pPr>
                      <w:r>
                        <w:rPr>
                          <w:szCs w:val="22"/>
                        </w:rPr>
                        <w:t>Learn to speak the “language” of social research--to understand and apply such terms as design, conceptualization, measurement, operationalization, reliability, validity, sampling, analysis, quantitative and qualitative approaches, etc.</w:t>
                      </w:r>
                    </w:p>
                    <w:p w14:paraId="15463579" w14:textId="77777777" w:rsidR="00D32C1F" w:rsidRDefault="00D32C1F" w:rsidP="00887325">
                      <w:pPr>
                        <w:numPr>
                          <w:ilvl w:val="0"/>
                          <w:numId w:val="4"/>
                        </w:numPr>
                        <w:rPr>
                          <w:szCs w:val="22"/>
                        </w:rPr>
                      </w:pPr>
                      <w:r>
                        <w:rPr>
                          <w:szCs w:val="22"/>
                        </w:rPr>
                        <w:t>Digest and evaluate the strengths and weaknesses of actual examples of social research.</w:t>
                      </w:r>
                    </w:p>
                    <w:p w14:paraId="417E21AC" w14:textId="77777777" w:rsidR="00D32C1F" w:rsidRDefault="00D32C1F" w:rsidP="00887325">
                      <w:pPr>
                        <w:numPr>
                          <w:ilvl w:val="0"/>
                          <w:numId w:val="4"/>
                        </w:numPr>
                        <w:rPr>
                          <w:szCs w:val="22"/>
                        </w:rPr>
                      </w:pPr>
                      <w:r>
                        <w:rPr>
                          <w:szCs w:val="22"/>
                        </w:rPr>
                        <w:t>Learn real and important information about the social world that can be used to improve lives.</w:t>
                      </w:r>
                    </w:p>
                    <w:p w14:paraId="1EDE9E99" w14:textId="77777777" w:rsidR="00D32C1F" w:rsidRDefault="00D32C1F" w:rsidP="00887325">
                      <w:pPr>
                        <w:numPr>
                          <w:ilvl w:val="0"/>
                          <w:numId w:val="4"/>
                        </w:numPr>
                        <w:rPr>
                          <w:szCs w:val="22"/>
                        </w:rPr>
                      </w:pPr>
                      <w:r>
                        <w:rPr>
                          <w:szCs w:val="22"/>
                        </w:rPr>
                        <w:t>Learn how to convey effectively the results of your investigations to wider audiences.</w:t>
                      </w:r>
                    </w:p>
                    <w:p w14:paraId="5D7728A0" w14:textId="77777777" w:rsidR="00D32C1F" w:rsidRDefault="00D32C1F" w:rsidP="00887325">
                      <w:pPr>
                        <w:numPr>
                          <w:ilvl w:val="0"/>
                          <w:numId w:val="4"/>
                        </w:numPr>
                        <w:rPr>
                          <w:szCs w:val="22"/>
                        </w:rPr>
                      </w:pPr>
                      <w:r>
                        <w:rPr>
                          <w:szCs w:val="22"/>
                        </w:rPr>
                        <w:t>Bring the sensibility of a social researcher to your everyday lives.</w:t>
                      </w:r>
                    </w:p>
                    <w:p w14:paraId="3F5E622F" w14:textId="77777777" w:rsidR="00D32C1F" w:rsidRPr="0023310D" w:rsidRDefault="00D32C1F" w:rsidP="00887325">
                      <w:pPr>
                        <w:pStyle w:val="ListParagraph"/>
                        <w:numPr>
                          <w:ilvl w:val="0"/>
                          <w:numId w:val="4"/>
                        </w:numPr>
                        <w:rPr>
                          <w:szCs w:val="22"/>
                        </w:rPr>
                      </w:pPr>
                      <w:r w:rsidRPr="0023310D">
                        <w:rPr>
                          <w:szCs w:val="22"/>
                        </w:rPr>
                        <w:t>Become familiar with a body of knowledge in sociology that will prepare you for transfer or for additional coursework in sociology.</w:t>
                      </w:r>
                    </w:p>
                    <w:p w14:paraId="22E979AC" w14:textId="77777777" w:rsidR="00D32C1F" w:rsidRPr="0023310D" w:rsidRDefault="00D32C1F" w:rsidP="00887325">
                      <w:pPr>
                        <w:pStyle w:val="ListParagraph"/>
                        <w:numPr>
                          <w:ilvl w:val="0"/>
                          <w:numId w:val="4"/>
                        </w:numPr>
                        <w:rPr>
                          <w:szCs w:val="22"/>
                        </w:rPr>
                      </w:pPr>
                      <w:r w:rsidRPr="0023310D">
                        <w:rPr>
                          <w:szCs w:val="22"/>
                        </w:rPr>
                        <w:t>Learn how to build convincing arguments using concepts and evidence.</w:t>
                      </w:r>
                    </w:p>
                    <w:p w14:paraId="71ED71BB" w14:textId="77777777" w:rsidR="00D32C1F" w:rsidRPr="0023310D" w:rsidRDefault="00D32C1F" w:rsidP="00887325">
                      <w:pPr>
                        <w:pStyle w:val="ListParagraph"/>
                        <w:numPr>
                          <w:ilvl w:val="0"/>
                          <w:numId w:val="4"/>
                        </w:numPr>
                        <w:rPr>
                          <w:szCs w:val="22"/>
                        </w:rPr>
                      </w:pPr>
                      <w:r w:rsidRPr="0023310D">
                        <w:rPr>
                          <w:szCs w:val="22"/>
                        </w:rPr>
                        <w:t>Practice taking-the-role-of-the-other, or putting yourselves in other’s shoes.</w:t>
                      </w:r>
                    </w:p>
                    <w:p w14:paraId="3D310041" w14:textId="77777777" w:rsidR="00D32C1F" w:rsidRDefault="00D32C1F" w:rsidP="00887325">
                      <w:pPr>
                        <w:rPr>
                          <w:szCs w:val="22"/>
                        </w:rPr>
                      </w:pPr>
                    </w:p>
                  </w:txbxContent>
                </v:textbox>
                <w10:wrap type="square"/>
              </v:shape>
            </w:pict>
          </mc:Fallback>
        </mc:AlternateContent>
      </w:r>
      <w:r>
        <w:br w:type="page"/>
      </w:r>
      <w:r w:rsidR="00A00EF3">
        <w:lastRenderedPageBreak/>
        <w:t>What You Need to be Successful in this Course</w:t>
      </w:r>
    </w:p>
    <w:p w14:paraId="73EA99F4" w14:textId="77777777" w:rsidR="008F49C8" w:rsidRDefault="00B611D8" w:rsidP="00BF305C">
      <w:r>
        <w:rPr>
          <w:noProof/>
        </w:rPr>
        <mc:AlternateContent>
          <mc:Choice Requires="wps">
            <w:drawing>
              <wp:anchor distT="0" distB="0" distL="114300" distR="114300" simplePos="0" relativeHeight="251693056" behindDoc="0" locked="0" layoutInCell="1" allowOverlap="1" wp14:anchorId="746B1AFD" wp14:editId="4BF74A47">
                <wp:simplePos x="0" y="0"/>
                <wp:positionH relativeFrom="column">
                  <wp:posOffset>2419985</wp:posOffset>
                </wp:positionH>
                <wp:positionV relativeFrom="paragraph">
                  <wp:posOffset>191135</wp:posOffset>
                </wp:positionV>
                <wp:extent cx="2073910" cy="3847465"/>
                <wp:effectExtent l="0" t="0" r="0" b="0"/>
                <wp:wrapSquare wrapText="bothSides"/>
                <wp:docPr id="38" name="Text Box 38"/>
                <wp:cNvGraphicFramePr/>
                <a:graphic xmlns:a="http://schemas.openxmlformats.org/drawingml/2006/main">
                  <a:graphicData uri="http://schemas.microsoft.com/office/word/2010/wordprocessingShape">
                    <wps:wsp>
                      <wps:cNvSpPr txBox="1"/>
                      <wps:spPr>
                        <a:xfrm>
                          <a:off x="0" y="0"/>
                          <a:ext cx="2073910" cy="38474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13"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margin-left:190.55pt;margin-top:15.05pt;width:163.3pt;height:302.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" filled="f" stroked="f">
                <v:textbox style="mso-next-textbox:#Text Box 39">
                  <w:txbxContent/>
                </v:textbox>
                <w10:wrap type="square"/>
              </v:shape>
            </w:pict>
          </mc:Fallback>
        </mc:AlternateContent>
      </w:r>
      <w:r>
        <w:rPr>
          <w:noProof/>
        </w:rPr>
        <mc:AlternateContent>
          <mc:Choice Requires="wps">
            <w:drawing>
              <wp:anchor distT="0" distB="0" distL="114300" distR="114300" simplePos="0" relativeHeight="251691008" behindDoc="0" locked="0" layoutInCell="1" allowOverlap="1" wp14:anchorId="68E9750F" wp14:editId="5F3CB689">
                <wp:simplePos x="0" y="0"/>
                <wp:positionH relativeFrom="column">
                  <wp:posOffset>-26035</wp:posOffset>
                </wp:positionH>
                <wp:positionV relativeFrom="paragraph">
                  <wp:posOffset>191135</wp:posOffset>
                </wp:positionV>
                <wp:extent cx="2073910" cy="4126865"/>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2073910" cy="41268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id="13">
                        <w:txbxContent>
                          <w:p w14:paraId="78166A13" w14:textId="77777777" w:rsidR="00D32C1F" w:rsidRDefault="00D32C1F" w:rsidP="00B611D8">
                            <w:pPr>
                              <w:pStyle w:val="Heading3"/>
                            </w:pPr>
                            <w:r>
                              <w:t>Textbook &amp; Readings</w:t>
                            </w:r>
                          </w:p>
                          <w:p w14:paraId="0EF0527E" w14:textId="77777777" w:rsidR="00D32C1F" w:rsidRDefault="00D32C1F" w:rsidP="00B611D8">
                            <w:r>
                              <w:t>There is one textbook for the course and there will be supplemental readings that you will find online in the</w:t>
                            </w:r>
                          </w:p>
                          <w:p w14:paraId="34995B5B" w14:textId="77777777" w:rsidR="00D32C1F" w:rsidRDefault="00D32C1F" w:rsidP="00B611D8">
                            <w:r>
                              <w:t>Readings box on our Catalyst class website. You can purchase used and new copies of the textbook in the</w:t>
                            </w:r>
                          </w:p>
                          <w:p w14:paraId="7A5272A5" w14:textId="77777777" w:rsidR="00D32C1F" w:rsidRDefault="00D32C1F" w:rsidP="00B611D8">
                            <w:r>
                              <w:t>Campus Bookstore and there are 2 copies on reserve at the Library (currently located in the Learning Center West on the second floor). The book is</w:t>
                            </w:r>
                          </w:p>
                          <w:p w14:paraId="480513CF" w14:textId="77777777" w:rsidR="00D32C1F" w:rsidRDefault="00D32C1F" w:rsidP="00B611D8">
                            <w:r>
                              <w:t>NOT optional; you will need it to pass the class. The required textbook is:</w:t>
                            </w:r>
                          </w:p>
                          <w:p w14:paraId="05D5CD63" w14:textId="77777777" w:rsidR="00D32C1F" w:rsidRDefault="00D32C1F" w:rsidP="00B611D8"/>
                          <w:p w14:paraId="7634F2A1" w14:textId="77777777" w:rsidR="00D32C1F" w:rsidRDefault="00D32C1F" w:rsidP="00B611D8">
                            <w:pPr>
                              <w:pStyle w:val="ListParagraph"/>
                              <w:numPr>
                                <w:ilvl w:val="0"/>
                                <w:numId w:val="13"/>
                              </w:numPr>
                              <w:ind w:left="360"/>
                            </w:pPr>
                            <w:r>
                              <w:t>Chambliss, Daniel F. and Russell K. Schutt. 2013.Making Sense of the SocialWorld: Methods of Investigation. 4</w:t>
                            </w:r>
                            <w:r w:rsidRPr="00B611D8">
                              <w:rPr>
                                <w:sz w:val="13"/>
                                <w:szCs w:val="13"/>
                              </w:rPr>
                              <w:t xml:space="preserve">th </w:t>
                            </w:r>
                            <w:r>
                              <w:t>ed. Los  Angeles, CA: Sage.</w:t>
                            </w:r>
                            <w:r>
                              <w:br/>
                            </w:r>
                          </w:p>
                          <w:p w14:paraId="684CF602" w14:textId="77777777" w:rsidR="00D32C1F" w:rsidRDefault="00D32C1F" w:rsidP="00B611D8">
                            <w:pPr>
                              <w:pStyle w:val="ListParagraph"/>
                              <w:numPr>
                                <w:ilvl w:val="0"/>
                                <w:numId w:val="12"/>
                              </w:numPr>
                              <w:ind w:left="360"/>
                            </w:pPr>
                            <w:r>
                              <w:t>A dictionary is also recommended.</w:t>
                            </w:r>
                          </w:p>
                          <w:p w14:paraId="6B869DBD" w14:textId="77777777" w:rsidR="00D32C1F" w:rsidRDefault="00D32C1F" w:rsidP="00B611D8">
                            <w:pPr>
                              <w:pStyle w:val="Heading3"/>
                            </w:pPr>
                          </w:p>
                          <w:p w14:paraId="265E54E5" w14:textId="77777777" w:rsidR="00D32C1F" w:rsidRDefault="00D32C1F" w:rsidP="00B611D8">
                            <w:pPr>
                              <w:pStyle w:val="Heading3"/>
                            </w:pPr>
                            <w:r>
                              <w:t>An Openness to</w:t>
                            </w:r>
                          </w:p>
                          <w:p w14:paraId="0BEBAB23" w14:textId="77777777" w:rsidR="00D32C1F" w:rsidRDefault="00D32C1F" w:rsidP="00B611D8">
                            <w:pPr>
                              <w:pStyle w:val="Heading3"/>
                            </w:pPr>
                            <w:r>
                              <w:t>Participating Fully in Class</w:t>
                            </w:r>
                          </w:p>
                          <w:p w14:paraId="6B111E4D" w14:textId="77777777" w:rsidR="00D32C1F" w:rsidRDefault="00D32C1F" w:rsidP="00B611D8">
                            <w:pPr>
                              <w:pStyle w:val="Heading3"/>
                            </w:pPr>
                            <w:r>
                              <w:t>Activities</w:t>
                            </w:r>
                          </w:p>
                          <w:p w14:paraId="0AC45FD8" w14:textId="77777777" w:rsidR="00D32C1F" w:rsidRDefault="00D32C1F" w:rsidP="00B611D8">
                            <w:r>
                              <w:t>I believe that students learn best when presented with a variety of teaching strategies.</w:t>
                            </w:r>
                          </w:p>
                          <w:p w14:paraId="2A9D9C4A" w14:textId="77777777" w:rsidR="00D32C1F" w:rsidRDefault="00D32C1F" w:rsidP="00B611D8">
                            <w:r>
                              <w:t>Not everyone will like every strategy; to paraphrase</w:t>
                            </w:r>
                          </w:p>
                          <w:p w14:paraId="7B818CE9" w14:textId="77777777" w:rsidR="00D32C1F" w:rsidRDefault="00D32C1F" w:rsidP="00B611D8">
                            <w:r>
                              <w:t xml:space="preserve">Lincoln, you can't make everybody happy all of the time. However, given the absolute strangle-hold the lecture format has on college classes, I still think it is valuable to try out a variety of activities in the classroom.   </w:t>
                            </w:r>
                          </w:p>
                          <w:p w14:paraId="3407B22B" w14:textId="77777777" w:rsidR="00D32C1F" w:rsidRDefault="00D32C1F" w:rsidP="00B611D8"/>
                          <w:p w14:paraId="264AE846" w14:textId="77777777" w:rsidR="00D32C1F" w:rsidRDefault="00D32C1F" w:rsidP="00B611D8">
                            <w:r>
                              <w:t>As much as is possible given the constraints of time and room  setup, classroom activities will be organized with a hands-on approach, asking students to engage in some of the day -to-day activities of sociologists (including reading, writing, discussion, analysis, and empirical research).</w:t>
                            </w:r>
                          </w:p>
                          <w:p w14:paraId="22BD984D" w14:textId="77777777" w:rsidR="00D32C1F" w:rsidRDefault="00D32C1F" w:rsidP="00B611D8"/>
                          <w:p w14:paraId="5E8897C4" w14:textId="77777777" w:rsidR="00D32C1F" w:rsidRPr="00B611D8" w:rsidRDefault="00D32C1F" w:rsidP="00B611D8">
                            <w:r>
                              <w:t>Research shows that people learn better when they are actively involved in the learning process. In order to facilitate this, you will also be asked to participate in various in- and out-of-class activities and discussion. If you are usually a talker, then your challenge will be to listen more and talk less. If you are usually quiet or an observer, your challenge will be to take risks and speak up from time to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9" type="#_x0000_t202" style="position:absolute;margin-left:-2pt;margin-top:15.05pt;width:163.3pt;height:324.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" filled="f" stroked="f">
                <v:textbox style="mso-next-textbox:#Text Box 38">
                  <w:txbxContent>
                    <w:p w14:paraId="78166A13" w14:textId="77777777" w:rsidR="00D32C1F" w:rsidRDefault="00D32C1F" w:rsidP="00B611D8">
                      <w:pPr>
                        <w:pStyle w:val="Heading3"/>
                      </w:pPr>
                      <w:r>
                        <w:t>Textbook &amp; Readings</w:t>
                      </w:r>
                    </w:p>
                    <w:p w14:paraId="0EF0527E" w14:textId="77777777" w:rsidR="00D32C1F" w:rsidRDefault="00D32C1F" w:rsidP="00B611D8">
                      <w:r>
                        <w:t>There is one textbook for the course and there will be supplemental readings that you will find online in the</w:t>
                      </w:r>
                    </w:p>
                    <w:p w14:paraId="34995B5B" w14:textId="77777777" w:rsidR="00D32C1F" w:rsidRDefault="00D32C1F" w:rsidP="00B611D8">
                      <w:r>
                        <w:t>Readings box on our Catalyst class website. You can purchase used and new copies of the textbook in the</w:t>
                      </w:r>
                    </w:p>
                    <w:p w14:paraId="7A5272A5" w14:textId="77777777" w:rsidR="00D32C1F" w:rsidRDefault="00D32C1F" w:rsidP="00B611D8">
                      <w:r>
                        <w:t>Campus Bookstore and there are 2 copies on reserve at the Library (currently located in the Learning Center West on the second floor). The book is</w:t>
                      </w:r>
                    </w:p>
                    <w:p w14:paraId="480513CF" w14:textId="77777777" w:rsidR="00D32C1F" w:rsidRDefault="00D32C1F" w:rsidP="00B611D8">
                      <w:r>
                        <w:t>NOT optional; you will need it to pass the class. The required textbook is:</w:t>
                      </w:r>
                    </w:p>
                    <w:p w14:paraId="05D5CD63" w14:textId="77777777" w:rsidR="00D32C1F" w:rsidRDefault="00D32C1F" w:rsidP="00B611D8"/>
                    <w:p w14:paraId="7634F2A1" w14:textId="77777777" w:rsidR="00D32C1F" w:rsidRDefault="00D32C1F" w:rsidP="00B611D8">
                      <w:pPr>
                        <w:pStyle w:val="ListParagraph"/>
                        <w:numPr>
                          <w:ilvl w:val="0"/>
                          <w:numId w:val="13"/>
                        </w:numPr>
                        <w:ind w:left="360"/>
                      </w:pPr>
                      <w:r>
                        <w:t>Chambliss, Daniel F. and Russell K. Schutt. 2013.Making Sense of the SocialWorld: Methods of Investigation. 4</w:t>
                      </w:r>
                      <w:r w:rsidRPr="00B611D8">
                        <w:rPr>
                          <w:sz w:val="13"/>
                          <w:szCs w:val="13"/>
                        </w:rPr>
                        <w:t xml:space="preserve">th </w:t>
                      </w:r>
                      <w:r>
                        <w:t>ed. Los  Angeles, CA: Sage.</w:t>
                      </w:r>
                      <w:r>
                        <w:br/>
                      </w:r>
                    </w:p>
                    <w:p w14:paraId="684CF602" w14:textId="77777777" w:rsidR="00D32C1F" w:rsidRDefault="00D32C1F" w:rsidP="00B611D8">
                      <w:pPr>
                        <w:pStyle w:val="ListParagraph"/>
                        <w:numPr>
                          <w:ilvl w:val="0"/>
                          <w:numId w:val="12"/>
                        </w:numPr>
                        <w:ind w:left="360"/>
                      </w:pPr>
                      <w:r>
                        <w:t>A dictionary is also recommended.</w:t>
                      </w:r>
                    </w:p>
                    <w:p w14:paraId="6B869DBD" w14:textId="77777777" w:rsidR="00D32C1F" w:rsidRDefault="00D32C1F" w:rsidP="00B611D8">
                      <w:pPr>
                        <w:pStyle w:val="Heading3"/>
                      </w:pPr>
                    </w:p>
                    <w:p w14:paraId="265E54E5" w14:textId="77777777" w:rsidR="00D32C1F" w:rsidRDefault="00D32C1F" w:rsidP="00B611D8">
                      <w:pPr>
                        <w:pStyle w:val="Heading3"/>
                      </w:pPr>
                      <w:r>
                        <w:t>An Openness to</w:t>
                      </w:r>
                    </w:p>
                    <w:p w14:paraId="0BEBAB23" w14:textId="77777777" w:rsidR="00D32C1F" w:rsidRDefault="00D32C1F" w:rsidP="00B611D8">
                      <w:pPr>
                        <w:pStyle w:val="Heading3"/>
                      </w:pPr>
                      <w:r>
                        <w:t>Participating Fully in Class</w:t>
                      </w:r>
                    </w:p>
                    <w:p w14:paraId="6B111E4D" w14:textId="77777777" w:rsidR="00D32C1F" w:rsidRDefault="00D32C1F" w:rsidP="00B611D8">
                      <w:pPr>
                        <w:pStyle w:val="Heading3"/>
                      </w:pPr>
                      <w:r>
                        <w:t>Activities</w:t>
                      </w:r>
                    </w:p>
                    <w:p w14:paraId="0AC45FD8" w14:textId="77777777" w:rsidR="00D32C1F" w:rsidRDefault="00D32C1F" w:rsidP="00B611D8">
                      <w:r>
                        <w:t>I believe that students learn best when presented with a variety of teaching strategies.</w:t>
                      </w:r>
                    </w:p>
                    <w:p w14:paraId="2A9D9C4A" w14:textId="77777777" w:rsidR="00D32C1F" w:rsidRDefault="00D32C1F" w:rsidP="00B611D8">
                      <w:r>
                        <w:t>Not everyone will like every strategy; to paraphrase</w:t>
                      </w:r>
                    </w:p>
                    <w:p w14:paraId="7B818CE9" w14:textId="77777777" w:rsidR="00D32C1F" w:rsidRDefault="00D32C1F" w:rsidP="00B611D8">
                      <w:r>
                        <w:t xml:space="preserve">Lincoln, you can't make everybody happy all of the time. However, given the absolute strangle-hold the lecture format has on college classes, I still think it is valuable to try out a variety of activities in the classroom.   </w:t>
                      </w:r>
                    </w:p>
                    <w:p w14:paraId="3407B22B" w14:textId="77777777" w:rsidR="00D32C1F" w:rsidRDefault="00D32C1F" w:rsidP="00B611D8"/>
                    <w:p w14:paraId="264AE846" w14:textId="77777777" w:rsidR="00D32C1F" w:rsidRDefault="00D32C1F" w:rsidP="00B611D8">
                      <w:r>
                        <w:t>As much as is possible given the constraints of time and room  setup, classroom activities will be organized with a hands-on approach, asking students to engage in some of the day -to-day activities of sociologists (including reading, writing, discussion, analysis, and empirical research).</w:t>
                      </w:r>
                    </w:p>
                    <w:p w14:paraId="22BD984D" w14:textId="77777777" w:rsidR="00D32C1F" w:rsidRDefault="00D32C1F" w:rsidP="00B611D8"/>
                    <w:p w14:paraId="5E8897C4" w14:textId="77777777" w:rsidR="00D32C1F" w:rsidRPr="00B611D8" w:rsidRDefault="00D32C1F" w:rsidP="00B611D8">
                      <w:r>
                        <w:t>Research shows that people learn better when they are actively involved in the learning process. In order to facilitate this, you will also be asked to participate in various in- and out-of-class activities and discussion. If you are usually a talker, then your challenge will be to listen more and talk less. If you are usually quiet or an observer, your challenge will be to take risks and speak up from time to time.</w:t>
                      </w:r>
                    </w:p>
                  </w:txbxContent>
                </v:textbox>
                <w10:wrap type="square"/>
              </v:shape>
            </w:pict>
          </mc:Fallback>
        </mc:AlternateContent>
      </w:r>
      <w:r>
        <w:rPr>
          <w:noProof/>
        </w:rPr>
        <mc:AlternateContent>
          <mc:Choice Requires="wps">
            <w:drawing>
              <wp:anchor distT="0" distB="0" distL="114300" distR="114300" simplePos="0" relativeHeight="251695104" behindDoc="0" locked="0" layoutInCell="1" allowOverlap="1" wp14:anchorId="373389CD" wp14:editId="4F3A43C1">
                <wp:simplePos x="0" y="0"/>
                <wp:positionH relativeFrom="column">
                  <wp:posOffset>4816475</wp:posOffset>
                </wp:positionH>
                <wp:positionV relativeFrom="paragraph">
                  <wp:posOffset>191135</wp:posOffset>
                </wp:positionV>
                <wp:extent cx="2073910" cy="4126865"/>
                <wp:effectExtent l="0" t="0" r="0" b="0"/>
                <wp:wrapSquare wrapText="bothSides"/>
                <wp:docPr id="39" name="Text Box 39"/>
                <wp:cNvGraphicFramePr/>
                <a:graphic xmlns:a="http://schemas.openxmlformats.org/drawingml/2006/main">
                  <a:graphicData uri="http://schemas.microsoft.com/office/word/2010/wordprocessingShape">
                    <wps:wsp>
                      <wps:cNvSpPr txBox="1"/>
                      <wps:spPr>
                        <a:xfrm>
                          <a:off x="0" y="0"/>
                          <a:ext cx="2073910" cy="41268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13" seq="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0" type="#_x0000_t202" style="position:absolute;margin-left:379.25pt;margin-top:15.05pt;width:163.3pt;height:324.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" filled="f" stroked="f">
                <v:textbox>
                  <w:txbxContent/>
                </v:textbox>
                <w10:wrap type="square"/>
              </v:shape>
            </w:pict>
          </mc:Fallback>
        </mc:AlternateContent>
      </w:r>
      <w:r w:rsidR="008F49C8">
        <w:rPr>
          <w:noProof/>
        </w:rPr>
        <mc:AlternateContent>
          <mc:Choice Requires="wps">
            <w:drawing>
              <wp:anchor distT="0" distB="0" distL="114300" distR="114300" simplePos="0" relativeHeight="251696128" behindDoc="0" locked="0" layoutInCell="1" allowOverlap="1" wp14:anchorId="09462B7E" wp14:editId="63FF3539">
                <wp:simplePos x="0" y="0"/>
                <wp:positionH relativeFrom="column">
                  <wp:posOffset>2157730</wp:posOffset>
                </wp:positionH>
                <wp:positionV relativeFrom="paragraph">
                  <wp:posOffset>245745</wp:posOffset>
                </wp:positionV>
                <wp:extent cx="33655" cy="3742055"/>
                <wp:effectExtent l="50800" t="0" r="93345" b="144145"/>
                <wp:wrapNone/>
                <wp:docPr id="40" name="Straight Connector 40"/>
                <wp:cNvGraphicFramePr/>
                <a:graphic xmlns:a="http://schemas.openxmlformats.org/drawingml/2006/main">
                  <a:graphicData uri="http://schemas.microsoft.com/office/word/2010/wordprocessingShape">
                    <wps:wsp>
                      <wps:cNvCnPr/>
                      <wps:spPr>
                        <a:xfrm>
                          <a:off x="0" y="0"/>
                          <a:ext cx="33655" cy="3742055"/>
                        </a:xfrm>
                        <a:prstGeom prst="line">
                          <a:avLst/>
                        </a:prstGeom>
                        <a:ln>
                          <a:solidFill>
                            <a:schemeClr val="tx1">
                              <a:lumMod val="65000"/>
                              <a:lumOff val="3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40"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pt,19.35pt" to="172.55pt,3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" strokecolor="#5a5a5a [2109]" strokeweight="1.25pt">
                <v:shadow on="t" type="perspective" opacity="13107f" origin=",.5" offset="0,4pt" matrix="64225f,,,64225f"/>
              </v:line>
            </w:pict>
          </mc:Fallback>
        </mc:AlternateContent>
      </w:r>
      <w:r w:rsidR="008F49C8">
        <w:rPr>
          <w:noProof/>
        </w:rPr>
        <mc:AlternateContent>
          <mc:Choice Requires="wps">
            <w:drawing>
              <wp:anchor distT="0" distB="0" distL="114300" distR="114300" simplePos="0" relativeHeight="251698176" behindDoc="0" locked="0" layoutInCell="1" allowOverlap="1" wp14:anchorId="50A9AB3D" wp14:editId="181B33B5">
                <wp:simplePos x="0" y="0"/>
                <wp:positionH relativeFrom="column">
                  <wp:posOffset>4604385</wp:posOffset>
                </wp:positionH>
                <wp:positionV relativeFrom="paragraph">
                  <wp:posOffset>245745</wp:posOffset>
                </wp:positionV>
                <wp:extent cx="26882" cy="3767878"/>
                <wp:effectExtent l="50800" t="0" r="100330" b="144145"/>
                <wp:wrapNone/>
                <wp:docPr id="41" name="Straight Connector 41"/>
                <wp:cNvGraphicFramePr/>
                <a:graphic xmlns:a="http://schemas.openxmlformats.org/drawingml/2006/main">
                  <a:graphicData uri="http://schemas.microsoft.com/office/word/2010/wordprocessingShape">
                    <wps:wsp>
                      <wps:cNvCnPr/>
                      <wps:spPr>
                        <a:xfrm>
                          <a:off x="0" y="0"/>
                          <a:ext cx="26882" cy="3767878"/>
                        </a:xfrm>
                        <a:prstGeom prst="line">
                          <a:avLst/>
                        </a:prstGeom>
                        <a:ln>
                          <a:solidFill>
                            <a:schemeClr val="tx1">
                              <a:lumMod val="65000"/>
                              <a:lumOff val="3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55pt,19.35pt" to="364.65pt,31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" strokecolor="#5a5a5a [2109]" strokeweight="1.25pt">
                <v:shadow on="t" type="perspective" opacity="13107f" origin=",.5" offset="0,4pt" matrix="64225f,,,64225f"/>
              </v:line>
            </w:pict>
          </mc:Fallback>
        </mc:AlternateContent>
      </w:r>
    </w:p>
    <w:p w14:paraId="0A210B2C" w14:textId="77777777" w:rsidR="008F49C8" w:rsidRDefault="008F49C8" w:rsidP="00BF305C">
      <w:r>
        <w:rPr>
          <w:rFonts w:eastAsia="Times New Roman" w:cs="Times New Roman"/>
          <w:noProof/>
        </w:rPr>
        <mc:AlternateContent>
          <mc:Choice Requires="wps">
            <w:drawing>
              <wp:anchor distT="0" distB="0" distL="114300" distR="114300" simplePos="0" relativeHeight="251700224" behindDoc="0" locked="0" layoutInCell="1" allowOverlap="1" wp14:anchorId="669B537C" wp14:editId="6FDEA6BE">
                <wp:simplePos x="0" y="0"/>
                <wp:positionH relativeFrom="page">
                  <wp:posOffset>477520</wp:posOffset>
                </wp:positionH>
                <wp:positionV relativeFrom="page">
                  <wp:posOffset>5367655</wp:posOffset>
                </wp:positionV>
                <wp:extent cx="6883400" cy="3859530"/>
                <wp:effectExtent l="0" t="0" r="25400" b="26670"/>
                <wp:wrapThrough wrapText="bothSides">
                  <wp:wrapPolygon edited="0">
                    <wp:start x="0" y="0"/>
                    <wp:lineTo x="0" y="21607"/>
                    <wp:lineTo x="21600" y="21607"/>
                    <wp:lineTo x="21600" y="0"/>
                    <wp:lineTo x="0" y="0"/>
                  </wp:wrapPolygon>
                </wp:wrapThrough>
                <wp:docPr id="43" name="Text Box 43"/>
                <wp:cNvGraphicFramePr/>
                <a:graphic xmlns:a="http://schemas.openxmlformats.org/drawingml/2006/main">
                  <a:graphicData uri="http://schemas.microsoft.com/office/word/2010/wordprocessingShape">
                    <wps:wsp>
                      <wps:cNvSpPr txBox="1"/>
                      <wps:spPr>
                        <a:xfrm>
                          <a:off x="0" y="0"/>
                          <a:ext cx="6883400" cy="3859530"/>
                        </a:xfrm>
                        <a:prstGeom prst="rect">
                          <a:avLst/>
                        </a:prstGeom>
                        <a:solidFill>
                          <a:srgbClr val="B8C2E9"/>
                        </a:solidFill>
                        <a:ln>
                          <a:solidFill>
                            <a:srgbClr val="000000"/>
                          </a:solid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2E9DBB6" w14:textId="77777777" w:rsidR="00D32C1F" w:rsidRDefault="00D32C1F" w:rsidP="008F49C8">
                            <w:pPr>
                              <w:pStyle w:val="Heading1"/>
                            </w:pPr>
                            <w:r>
                              <w:t>Expectation Agreement</w:t>
                            </w:r>
                          </w:p>
                          <w:p w14:paraId="409EC5BC" w14:textId="77777777" w:rsidR="00D32C1F" w:rsidRDefault="00D32C1F" w:rsidP="008F49C8">
                            <w:pPr>
                              <w:pStyle w:val="Heading3"/>
                            </w:pPr>
                            <w:r>
                              <w:t>As a student in SOC 64, you are expected to…</w:t>
                            </w:r>
                          </w:p>
                          <w:p w14:paraId="2614975D" w14:textId="77777777" w:rsidR="00D32C1F" w:rsidRDefault="00D32C1F" w:rsidP="008F49C8">
                            <w:pPr>
                              <w:pStyle w:val="ListParagraph"/>
                              <w:numPr>
                                <w:ilvl w:val="0"/>
                                <w:numId w:val="7"/>
                              </w:numPr>
                            </w:pPr>
                            <w:r>
                              <w:t xml:space="preserve">Read and/or re-read the assignments before coming to class. Your success in this class is dependent on reading and digesting the assignment. </w:t>
                            </w:r>
                          </w:p>
                          <w:p w14:paraId="7EFF8AFF" w14:textId="77777777" w:rsidR="00D32C1F" w:rsidRDefault="00D32C1F" w:rsidP="008F49C8">
                            <w:pPr>
                              <w:pStyle w:val="ListParagraph"/>
                              <w:numPr>
                                <w:ilvl w:val="0"/>
                                <w:numId w:val="7"/>
                              </w:numPr>
                            </w:pPr>
                            <w:r>
                              <w:t>Print out copies of reading material before coming to class.</w:t>
                            </w:r>
                          </w:p>
                          <w:p w14:paraId="2C844C07" w14:textId="77777777" w:rsidR="00D32C1F" w:rsidRDefault="00D32C1F" w:rsidP="008F49C8">
                            <w:pPr>
                              <w:pStyle w:val="ListParagraph"/>
                              <w:numPr>
                                <w:ilvl w:val="0"/>
                                <w:numId w:val="7"/>
                              </w:numPr>
                            </w:pPr>
                            <w:r>
                              <w:t xml:space="preserve">Arrive to class on time and prepared with books, paper, writing implements, and preferably a dictionary. Your supplies should be on your desk BEFORE class begins. </w:t>
                            </w:r>
                          </w:p>
                          <w:p w14:paraId="6A6577E4" w14:textId="77777777" w:rsidR="00D32C1F" w:rsidRDefault="00D32C1F" w:rsidP="008F49C8">
                            <w:pPr>
                              <w:pStyle w:val="ListParagraph"/>
                              <w:numPr>
                                <w:ilvl w:val="0"/>
                                <w:numId w:val="7"/>
                              </w:numPr>
                            </w:pPr>
                            <w:r>
                              <w:t>Check your email daily.</w:t>
                            </w:r>
                          </w:p>
                          <w:p w14:paraId="51B54D61" w14:textId="77777777" w:rsidR="00D32C1F" w:rsidRDefault="00D32C1F" w:rsidP="008F49C8">
                            <w:pPr>
                              <w:pStyle w:val="ListParagraph"/>
                              <w:numPr>
                                <w:ilvl w:val="0"/>
                                <w:numId w:val="7"/>
                              </w:numPr>
                            </w:pPr>
                            <w:r>
                              <w:t xml:space="preserve">Stay focused and ready to participate in class. </w:t>
                            </w:r>
                          </w:p>
                          <w:p w14:paraId="33665D21" w14:textId="77777777" w:rsidR="00D32C1F" w:rsidRDefault="00D32C1F" w:rsidP="008F49C8">
                            <w:pPr>
                              <w:pStyle w:val="ListParagraph"/>
                              <w:numPr>
                                <w:ilvl w:val="0"/>
                                <w:numId w:val="7"/>
                              </w:numPr>
                            </w:pPr>
                            <w:r>
                              <w:t xml:space="preserve">Participate in </w:t>
                            </w:r>
                            <w:r w:rsidRPr="0012702E">
                              <w:rPr>
                                <w:u w:val="single"/>
                              </w:rPr>
                              <w:t>civil &amp; respectful</w:t>
                            </w:r>
                            <w:r>
                              <w:t xml:space="preserve"> class discussions. </w:t>
                            </w:r>
                          </w:p>
                          <w:p w14:paraId="790F7B20" w14:textId="77777777" w:rsidR="00D32C1F" w:rsidRDefault="00D32C1F" w:rsidP="008F49C8">
                            <w:pPr>
                              <w:pStyle w:val="ListParagraph"/>
                              <w:numPr>
                                <w:ilvl w:val="0"/>
                                <w:numId w:val="7"/>
                              </w:numPr>
                            </w:pPr>
                            <w:r>
                              <w:t xml:space="preserve">Turn in projects on time. </w:t>
                            </w:r>
                          </w:p>
                          <w:p w14:paraId="61F3670B" w14:textId="77777777" w:rsidR="00D32C1F" w:rsidRDefault="00D32C1F" w:rsidP="008F49C8">
                            <w:pPr>
                              <w:pStyle w:val="ListParagraph"/>
                              <w:numPr>
                                <w:ilvl w:val="0"/>
                                <w:numId w:val="7"/>
                              </w:numPr>
                            </w:pPr>
                            <w:r>
                              <w:t xml:space="preserve">Turn cell phones off and put them away before class begins. </w:t>
                            </w:r>
                            <w:r>
                              <w:br/>
                              <w:t xml:space="preserve"> </w:t>
                            </w:r>
                          </w:p>
                          <w:p w14:paraId="51C50AE7" w14:textId="77777777" w:rsidR="00D32C1F" w:rsidRDefault="00D32C1F" w:rsidP="008F49C8">
                            <w:pPr>
                              <w:pStyle w:val="Heading3"/>
                            </w:pPr>
                            <w:r>
                              <w:t>As your instructor, I will…</w:t>
                            </w:r>
                          </w:p>
                          <w:p w14:paraId="0F402E11" w14:textId="77777777" w:rsidR="00D32C1F" w:rsidRDefault="00D32C1F" w:rsidP="008F49C8">
                            <w:pPr>
                              <w:pStyle w:val="ListParagraph"/>
                              <w:numPr>
                                <w:ilvl w:val="0"/>
                                <w:numId w:val="8"/>
                              </w:numPr>
                            </w:pPr>
                            <w:r>
                              <w:t>Be available for my office hours and by appointment</w:t>
                            </w:r>
                          </w:p>
                          <w:p w14:paraId="2C33F61A" w14:textId="77777777" w:rsidR="00D32C1F" w:rsidRDefault="00D32C1F" w:rsidP="008F49C8">
                            <w:pPr>
                              <w:pStyle w:val="ListParagraph"/>
                              <w:numPr>
                                <w:ilvl w:val="0"/>
                                <w:numId w:val="8"/>
                              </w:numPr>
                            </w:pPr>
                            <w:r>
                              <w:t xml:space="preserve">Keep our class Catalyst page engaging and up-to-date. </w:t>
                            </w:r>
                          </w:p>
                          <w:p w14:paraId="60751890" w14:textId="77777777" w:rsidR="00D32C1F" w:rsidRDefault="00D32C1F" w:rsidP="008F49C8">
                            <w:pPr>
                              <w:pStyle w:val="ListParagraph"/>
                              <w:numPr>
                                <w:ilvl w:val="0"/>
                                <w:numId w:val="8"/>
                              </w:numPr>
                            </w:pPr>
                            <w:r>
                              <w:t>Assist you with finding additional support should you need it.</w:t>
                            </w:r>
                          </w:p>
                          <w:p w14:paraId="073C3358" w14:textId="77777777" w:rsidR="00D32C1F" w:rsidRDefault="00D32C1F" w:rsidP="008F49C8">
                            <w:pPr>
                              <w:pStyle w:val="ListParagraph"/>
                              <w:numPr>
                                <w:ilvl w:val="0"/>
                                <w:numId w:val="8"/>
                              </w:numPr>
                            </w:pPr>
                            <w:r>
                              <w:t xml:space="preserve">Respond to emails. </w:t>
                            </w:r>
                          </w:p>
                          <w:p w14:paraId="2B8A6114" w14:textId="77777777" w:rsidR="00D32C1F" w:rsidRPr="008A2A07" w:rsidRDefault="00D32C1F" w:rsidP="008F49C8">
                            <w:pPr>
                              <w:pStyle w:val="ListParagraph"/>
                              <w:numPr>
                                <w:ilvl w:val="0"/>
                                <w:numId w:val="8"/>
                              </w:numPr>
                            </w:pPr>
                            <w:r>
                              <w:t>Come to class prepared with activities and lecture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41" type="#_x0000_t202" style="position:absolute;margin-left:37.6pt;margin-top:422.65pt;width:542pt;height:303.9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" mv:complextextbox="1" fillcolor="#b8c2e9">
                <v:textbox>
                  <w:txbxContent>
                    <w:p w14:paraId="62E9DBB6" w14:textId="77777777" w:rsidR="00D32C1F" w:rsidRDefault="00D32C1F" w:rsidP="008F49C8">
                      <w:pPr>
                        <w:pStyle w:val="Heading1"/>
                      </w:pPr>
                      <w:r>
                        <w:t>Expectation Agreement</w:t>
                      </w:r>
                    </w:p>
                    <w:p w14:paraId="409EC5BC" w14:textId="77777777" w:rsidR="00D32C1F" w:rsidRDefault="00D32C1F" w:rsidP="008F49C8">
                      <w:pPr>
                        <w:pStyle w:val="Heading3"/>
                      </w:pPr>
                      <w:r>
                        <w:t>As a student in SOC 64, you are expected to…</w:t>
                      </w:r>
                    </w:p>
                    <w:p w14:paraId="2614975D" w14:textId="77777777" w:rsidR="00D32C1F" w:rsidRDefault="00D32C1F" w:rsidP="008F49C8">
                      <w:pPr>
                        <w:pStyle w:val="ListParagraph"/>
                        <w:numPr>
                          <w:ilvl w:val="0"/>
                          <w:numId w:val="7"/>
                        </w:numPr>
                      </w:pPr>
                      <w:r>
                        <w:t xml:space="preserve">Read and/or re-read the assignments before coming to class. Your success in this class is dependent on reading and digesting the assignment. </w:t>
                      </w:r>
                    </w:p>
                    <w:p w14:paraId="7EFF8AFF" w14:textId="77777777" w:rsidR="00D32C1F" w:rsidRDefault="00D32C1F" w:rsidP="008F49C8">
                      <w:pPr>
                        <w:pStyle w:val="ListParagraph"/>
                        <w:numPr>
                          <w:ilvl w:val="0"/>
                          <w:numId w:val="7"/>
                        </w:numPr>
                      </w:pPr>
                      <w:r>
                        <w:t>Print out copies of reading material before coming to class.</w:t>
                      </w:r>
                    </w:p>
                    <w:p w14:paraId="2C844C07" w14:textId="77777777" w:rsidR="00D32C1F" w:rsidRDefault="00D32C1F" w:rsidP="008F49C8">
                      <w:pPr>
                        <w:pStyle w:val="ListParagraph"/>
                        <w:numPr>
                          <w:ilvl w:val="0"/>
                          <w:numId w:val="7"/>
                        </w:numPr>
                      </w:pPr>
                      <w:r>
                        <w:t xml:space="preserve">Arrive to class on time and prepared with books, paper, writing implements, and preferably a dictionary. Your supplies should be on your desk BEFORE class begins. </w:t>
                      </w:r>
                    </w:p>
                    <w:p w14:paraId="6A6577E4" w14:textId="77777777" w:rsidR="00D32C1F" w:rsidRDefault="00D32C1F" w:rsidP="008F49C8">
                      <w:pPr>
                        <w:pStyle w:val="ListParagraph"/>
                        <w:numPr>
                          <w:ilvl w:val="0"/>
                          <w:numId w:val="7"/>
                        </w:numPr>
                      </w:pPr>
                      <w:r>
                        <w:t>Check your email daily.</w:t>
                      </w:r>
                    </w:p>
                    <w:p w14:paraId="51B54D61" w14:textId="77777777" w:rsidR="00D32C1F" w:rsidRDefault="00D32C1F" w:rsidP="008F49C8">
                      <w:pPr>
                        <w:pStyle w:val="ListParagraph"/>
                        <w:numPr>
                          <w:ilvl w:val="0"/>
                          <w:numId w:val="7"/>
                        </w:numPr>
                      </w:pPr>
                      <w:r>
                        <w:t xml:space="preserve">Stay focused and ready to participate in class. </w:t>
                      </w:r>
                    </w:p>
                    <w:p w14:paraId="33665D21" w14:textId="77777777" w:rsidR="00D32C1F" w:rsidRDefault="00D32C1F" w:rsidP="008F49C8">
                      <w:pPr>
                        <w:pStyle w:val="ListParagraph"/>
                        <w:numPr>
                          <w:ilvl w:val="0"/>
                          <w:numId w:val="7"/>
                        </w:numPr>
                      </w:pPr>
                      <w:r>
                        <w:t xml:space="preserve">Participate in </w:t>
                      </w:r>
                      <w:r w:rsidRPr="0012702E">
                        <w:rPr>
                          <w:u w:val="single"/>
                        </w:rPr>
                        <w:t>civil &amp; respectful</w:t>
                      </w:r>
                      <w:r>
                        <w:t xml:space="preserve"> class discussions. </w:t>
                      </w:r>
                    </w:p>
                    <w:p w14:paraId="790F7B20" w14:textId="77777777" w:rsidR="00D32C1F" w:rsidRDefault="00D32C1F" w:rsidP="008F49C8">
                      <w:pPr>
                        <w:pStyle w:val="ListParagraph"/>
                        <w:numPr>
                          <w:ilvl w:val="0"/>
                          <w:numId w:val="7"/>
                        </w:numPr>
                      </w:pPr>
                      <w:r>
                        <w:t xml:space="preserve">Turn in projects on time. </w:t>
                      </w:r>
                    </w:p>
                    <w:p w14:paraId="61F3670B" w14:textId="77777777" w:rsidR="00D32C1F" w:rsidRDefault="00D32C1F" w:rsidP="008F49C8">
                      <w:pPr>
                        <w:pStyle w:val="ListParagraph"/>
                        <w:numPr>
                          <w:ilvl w:val="0"/>
                          <w:numId w:val="7"/>
                        </w:numPr>
                      </w:pPr>
                      <w:r>
                        <w:t xml:space="preserve">Turn cell phones off and put them away before class begins. </w:t>
                      </w:r>
                      <w:r>
                        <w:br/>
                        <w:t xml:space="preserve"> </w:t>
                      </w:r>
                    </w:p>
                    <w:p w14:paraId="51C50AE7" w14:textId="77777777" w:rsidR="00D32C1F" w:rsidRDefault="00D32C1F" w:rsidP="008F49C8">
                      <w:pPr>
                        <w:pStyle w:val="Heading3"/>
                      </w:pPr>
                      <w:r>
                        <w:t>As your instructor, I will…</w:t>
                      </w:r>
                    </w:p>
                    <w:p w14:paraId="0F402E11" w14:textId="77777777" w:rsidR="00D32C1F" w:rsidRDefault="00D32C1F" w:rsidP="008F49C8">
                      <w:pPr>
                        <w:pStyle w:val="ListParagraph"/>
                        <w:numPr>
                          <w:ilvl w:val="0"/>
                          <w:numId w:val="8"/>
                        </w:numPr>
                      </w:pPr>
                      <w:r>
                        <w:t>Be available for my office hours and by appointment</w:t>
                      </w:r>
                    </w:p>
                    <w:p w14:paraId="2C33F61A" w14:textId="77777777" w:rsidR="00D32C1F" w:rsidRDefault="00D32C1F" w:rsidP="008F49C8">
                      <w:pPr>
                        <w:pStyle w:val="ListParagraph"/>
                        <w:numPr>
                          <w:ilvl w:val="0"/>
                          <w:numId w:val="8"/>
                        </w:numPr>
                      </w:pPr>
                      <w:r>
                        <w:t xml:space="preserve">Keep our class Catalyst page engaging and up-to-date. </w:t>
                      </w:r>
                    </w:p>
                    <w:p w14:paraId="60751890" w14:textId="77777777" w:rsidR="00D32C1F" w:rsidRDefault="00D32C1F" w:rsidP="008F49C8">
                      <w:pPr>
                        <w:pStyle w:val="ListParagraph"/>
                        <w:numPr>
                          <w:ilvl w:val="0"/>
                          <w:numId w:val="8"/>
                        </w:numPr>
                      </w:pPr>
                      <w:r>
                        <w:t>Assist you with finding additional support should you need it.</w:t>
                      </w:r>
                    </w:p>
                    <w:p w14:paraId="073C3358" w14:textId="77777777" w:rsidR="00D32C1F" w:rsidRDefault="00D32C1F" w:rsidP="008F49C8">
                      <w:pPr>
                        <w:pStyle w:val="ListParagraph"/>
                        <w:numPr>
                          <w:ilvl w:val="0"/>
                          <w:numId w:val="8"/>
                        </w:numPr>
                      </w:pPr>
                      <w:r>
                        <w:t xml:space="preserve">Respond to emails. </w:t>
                      </w:r>
                    </w:p>
                    <w:p w14:paraId="2B8A6114" w14:textId="77777777" w:rsidR="00D32C1F" w:rsidRPr="008A2A07" w:rsidRDefault="00D32C1F" w:rsidP="008F49C8">
                      <w:pPr>
                        <w:pStyle w:val="ListParagraph"/>
                        <w:numPr>
                          <w:ilvl w:val="0"/>
                          <w:numId w:val="8"/>
                        </w:numPr>
                      </w:pPr>
                      <w:r>
                        <w:t>Come to class prepared with activities and lecture materials.</w:t>
                      </w:r>
                    </w:p>
                  </w:txbxContent>
                </v:textbox>
                <w10:wrap type="through" anchorx="page" anchory="page"/>
              </v:shape>
            </w:pict>
          </mc:Fallback>
        </mc:AlternateContent>
      </w:r>
    </w:p>
    <w:p w14:paraId="30B64F42" w14:textId="77777777" w:rsidR="008F49C8" w:rsidRDefault="008F49C8" w:rsidP="00BF305C"/>
    <w:p w14:paraId="5D0B5A43" w14:textId="77777777" w:rsidR="008F49C8" w:rsidRDefault="008F49C8" w:rsidP="00BF305C">
      <w:r>
        <w:rPr>
          <w:rFonts w:eastAsia="Times New Roman" w:cs="Times New Roman"/>
          <w:noProof/>
        </w:rPr>
        <w:drawing>
          <wp:anchor distT="0" distB="0" distL="114300" distR="114300" simplePos="0" relativeHeight="251701248" behindDoc="0" locked="0" layoutInCell="1" allowOverlap="1" wp14:anchorId="4BAFBA0A" wp14:editId="2F80E494">
            <wp:simplePos x="0" y="0"/>
            <wp:positionH relativeFrom="column">
              <wp:posOffset>4775200</wp:posOffset>
            </wp:positionH>
            <wp:positionV relativeFrom="paragraph">
              <wp:posOffset>2007870</wp:posOffset>
            </wp:positionV>
            <wp:extent cx="1633855" cy="1633855"/>
            <wp:effectExtent l="228600" t="228600" r="220345" b="220345"/>
            <wp:wrapNone/>
            <wp:docPr id="44" name="Picture 11" descr="https://cdn3.iconfinder.com/data/icons/files-2/512/sign_contract_file-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3.iconfinder.com/data/icons/files-2/512/sign_contract_file-51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883778">
                      <a:off x="0" y="0"/>
                      <a:ext cx="1633855" cy="1633855"/>
                    </a:xfrm>
                    <a:prstGeom prst="rect">
                      <a:avLst/>
                    </a:prstGeom>
                    <a:noFill/>
                    <a:ln>
                      <a:solidFill>
                        <a:srgbClr val="595959"/>
                      </a:solidFill>
                    </a:ln>
                  </pic:spPr>
                </pic:pic>
              </a:graphicData>
            </a:graphic>
            <wp14:sizeRelH relativeFrom="page">
              <wp14:pctWidth>0</wp14:pctWidth>
            </wp14:sizeRelH>
            <wp14:sizeRelV relativeFrom="page">
              <wp14:pctHeight>0</wp14:pctHeight>
            </wp14:sizeRelV>
          </wp:anchor>
        </w:drawing>
      </w:r>
    </w:p>
    <w:p w14:paraId="17929A87" w14:textId="77777777" w:rsidR="008F49C8" w:rsidRDefault="008F49C8" w:rsidP="00BF305C"/>
    <w:p w14:paraId="7F126AA5" w14:textId="77777777" w:rsidR="008F49C8" w:rsidRDefault="008F49C8" w:rsidP="008F49C8">
      <w:pPr>
        <w:pStyle w:val="Heading1"/>
      </w:pPr>
      <w:r>
        <w:t>Assignments, Projects &amp; Exams</w:t>
      </w:r>
    </w:p>
    <w:p w14:paraId="00924657" w14:textId="77777777" w:rsidR="008F49C8" w:rsidRDefault="008F49C8" w:rsidP="008F49C8">
      <w:pPr>
        <w:rPr>
          <w:szCs w:val="22"/>
        </w:rPr>
      </w:pPr>
      <w:r>
        <w:rPr>
          <w:szCs w:val="22"/>
        </w:rPr>
        <w:t>Course requirements for your grade will consist of reading journals, participation, course projects, a final reflection, and exams.</w:t>
      </w:r>
    </w:p>
    <w:p w14:paraId="06A1179B" w14:textId="77777777" w:rsidR="008F49C8" w:rsidRDefault="008F49C8" w:rsidP="008F49C8">
      <w:pPr>
        <w:rPr>
          <w:szCs w:val="22"/>
        </w:rPr>
      </w:pPr>
    </w:p>
    <w:tbl>
      <w:tblPr>
        <w:tblW w:w="0" w:type="auto"/>
        <w:tblInd w:w="62" w:type="dxa"/>
        <w:tblLayout w:type="fixed"/>
        <w:tblCellMar>
          <w:left w:w="62" w:type="dxa"/>
          <w:right w:w="62" w:type="dxa"/>
        </w:tblCellMar>
        <w:tblLook w:val="0000" w:firstRow="0" w:lastRow="0" w:firstColumn="0" w:lastColumn="0" w:noHBand="0" w:noVBand="0"/>
      </w:tblPr>
      <w:tblGrid>
        <w:gridCol w:w="4320"/>
        <w:gridCol w:w="3930"/>
        <w:gridCol w:w="2310"/>
      </w:tblGrid>
      <w:tr w:rsidR="008F49C8" w14:paraId="245B0F56" w14:textId="77777777" w:rsidTr="00AD634D">
        <w:trPr>
          <w:trHeight w:val="403"/>
        </w:trPr>
        <w:tc>
          <w:tcPr>
            <w:tcW w:w="4320" w:type="dxa"/>
            <w:tcBorders>
              <w:top w:val="double" w:sz="6" w:space="0" w:color="auto"/>
              <w:left w:val="double" w:sz="6" w:space="0" w:color="auto"/>
              <w:bottom w:val="nil"/>
              <w:right w:val="nil"/>
            </w:tcBorders>
            <w:shd w:val="clear" w:color="auto" w:fill="FFFFFF" w:themeFill="background1"/>
          </w:tcPr>
          <w:p w14:paraId="6D1337ED" w14:textId="77777777" w:rsidR="008F49C8" w:rsidRDefault="008F49C8" w:rsidP="008F49C8">
            <w:r>
              <w:rPr>
                <w:szCs w:val="22"/>
              </w:rPr>
              <w:t>REQUIREMENT</w:t>
            </w:r>
          </w:p>
        </w:tc>
        <w:tc>
          <w:tcPr>
            <w:tcW w:w="3930" w:type="dxa"/>
            <w:tcBorders>
              <w:top w:val="double" w:sz="6" w:space="0" w:color="auto"/>
              <w:left w:val="single" w:sz="6" w:space="0" w:color="auto"/>
              <w:bottom w:val="nil"/>
              <w:right w:val="nil"/>
            </w:tcBorders>
            <w:shd w:val="clear" w:color="auto" w:fill="FFFFFF" w:themeFill="background1"/>
          </w:tcPr>
          <w:p w14:paraId="1555614A" w14:textId="77777777" w:rsidR="008F49C8" w:rsidRDefault="008F49C8" w:rsidP="008F49C8">
            <w:r>
              <w:rPr>
                <w:szCs w:val="22"/>
              </w:rPr>
              <w:t>DUE DATE</w:t>
            </w:r>
          </w:p>
        </w:tc>
        <w:tc>
          <w:tcPr>
            <w:tcW w:w="2310" w:type="dxa"/>
            <w:tcBorders>
              <w:top w:val="double" w:sz="6" w:space="0" w:color="auto"/>
              <w:left w:val="single" w:sz="6" w:space="0" w:color="auto"/>
              <w:bottom w:val="nil"/>
              <w:right w:val="double" w:sz="6" w:space="0" w:color="auto"/>
            </w:tcBorders>
            <w:shd w:val="clear" w:color="auto" w:fill="FFFFFF" w:themeFill="background1"/>
          </w:tcPr>
          <w:p w14:paraId="0782148D" w14:textId="77777777" w:rsidR="008F49C8" w:rsidRDefault="008F49C8" w:rsidP="008F49C8">
            <w:r>
              <w:rPr>
                <w:szCs w:val="22"/>
              </w:rPr>
              <w:t>% OF TOTAL GRADE</w:t>
            </w:r>
          </w:p>
        </w:tc>
      </w:tr>
      <w:tr w:rsidR="008F49C8" w14:paraId="541C7976" w14:textId="77777777" w:rsidTr="00AD634D">
        <w:trPr>
          <w:trHeight w:val="403"/>
        </w:trPr>
        <w:tc>
          <w:tcPr>
            <w:tcW w:w="4320" w:type="dxa"/>
            <w:tcBorders>
              <w:top w:val="single" w:sz="6" w:space="0" w:color="auto"/>
              <w:left w:val="double" w:sz="6" w:space="0" w:color="auto"/>
              <w:bottom w:val="nil"/>
              <w:right w:val="nil"/>
            </w:tcBorders>
            <w:shd w:val="clear" w:color="auto" w:fill="FFFFFF" w:themeFill="background1"/>
          </w:tcPr>
          <w:p w14:paraId="54680CDD" w14:textId="77777777" w:rsidR="008F49C8" w:rsidRDefault="008F49C8" w:rsidP="008F49C8">
            <w:r>
              <w:t>Projects:</w:t>
            </w:r>
          </w:p>
          <w:p w14:paraId="36C26416" w14:textId="77777777" w:rsidR="008F49C8" w:rsidRDefault="008F49C8" w:rsidP="008F49C8">
            <w:r>
              <w:t>Content Analysis of Faculty Doors</w:t>
            </w:r>
          </w:p>
          <w:p w14:paraId="5A8665C0" w14:textId="77777777" w:rsidR="008F49C8" w:rsidRDefault="008F49C8" w:rsidP="008F49C8">
            <w:r>
              <w:t>Interview Project, Part 1: Interview and Transcription</w:t>
            </w:r>
          </w:p>
          <w:p w14:paraId="70FA54B5" w14:textId="77777777" w:rsidR="008F49C8" w:rsidRDefault="008F49C8" w:rsidP="008F49C8">
            <w:r>
              <w:t>Interview Project, Part 2: Analysis of Interviews</w:t>
            </w:r>
          </w:p>
          <w:p w14:paraId="4E909B6A" w14:textId="77777777" w:rsidR="008F49C8" w:rsidRDefault="008F49C8" w:rsidP="008F49C8">
            <w:r>
              <w:t>Journal Article Analysis</w:t>
            </w:r>
          </w:p>
        </w:tc>
        <w:tc>
          <w:tcPr>
            <w:tcW w:w="3930" w:type="dxa"/>
            <w:tcBorders>
              <w:top w:val="single" w:sz="6" w:space="0" w:color="auto"/>
              <w:left w:val="single" w:sz="6" w:space="0" w:color="auto"/>
              <w:bottom w:val="nil"/>
              <w:right w:val="nil"/>
            </w:tcBorders>
            <w:shd w:val="clear" w:color="auto" w:fill="FFFFFF" w:themeFill="background1"/>
          </w:tcPr>
          <w:p w14:paraId="1CA70E7F" w14:textId="77777777" w:rsidR="008F49C8" w:rsidRDefault="008F49C8" w:rsidP="008F49C8">
            <w:r>
              <w:t xml:space="preserve"> </w:t>
            </w:r>
          </w:p>
          <w:p w14:paraId="4FE3E192" w14:textId="77777777" w:rsidR="008F49C8" w:rsidRDefault="008F49C8" w:rsidP="008F49C8">
            <w:r>
              <w:t>January 20</w:t>
            </w:r>
          </w:p>
          <w:p w14:paraId="74518A28" w14:textId="77777777" w:rsidR="008F49C8" w:rsidRDefault="008F49C8" w:rsidP="008F49C8">
            <w:r>
              <w:t>February 9</w:t>
            </w:r>
          </w:p>
          <w:p w14:paraId="772E24DA" w14:textId="77777777" w:rsidR="008F49C8" w:rsidRDefault="008F49C8" w:rsidP="008F49C8"/>
          <w:p w14:paraId="4048B702" w14:textId="77777777" w:rsidR="008F49C8" w:rsidRDefault="008F49C8" w:rsidP="008F49C8">
            <w:r>
              <w:t>March 16</w:t>
            </w:r>
          </w:p>
          <w:p w14:paraId="40A18C49" w14:textId="77777777" w:rsidR="008F49C8" w:rsidRDefault="008F49C8" w:rsidP="008F49C8"/>
          <w:p w14:paraId="108FAE14" w14:textId="77777777" w:rsidR="008F49C8" w:rsidRDefault="008F49C8" w:rsidP="008F49C8">
            <w:r>
              <w:t>March 18</w:t>
            </w:r>
          </w:p>
        </w:tc>
        <w:tc>
          <w:tcPr>
            <w:tcW w:w="2310" w:type="dxa"/>
            <w:tcBorders>
              <w:top w:val="single" w:sz="6" w:space="0" w:color="auto"/>
              <w:left w:val="single" w:sz="6" w:space="0" w:color="auto"/>
              <w:bottom w:val="nil"/>
              <w:right w:val="double" w:sz="6" w:space="0" w:color="auto"/>
            </w:tcBorders>
            <w:shd w:val="clear" w:color="auto" w:fill="FFFFFF" w:themeFill="background1"/>
          </w:tcPr>
          <w:p w14:paraId="7315FBC5" w14:textId="77777777" w:rsidR="008F49C8" w:rsidRDefault="008F49C8" w:rsidP="008F49C8">
            <w:pPr>
              <w:rPr>
                <w:szCs w:val="22"/>
              </w:rPr>
            </w:pPr>
          </w:p>
          <w:p w14:paraId="2D68B1D9" w14:textId="77777777" w:rsidR="008F49C8" w:rsidRDefault="008F49C8" w:rsidP="008F49C8">
            <w:pPr>
              <w:rPr>
                <w:szCs w:val="22"/>
              </w:rPr>
            </w:pPr>
            <w:r>
              <w:rPr>
                <w:szCs w:val="22"/>
              </w:rPr>
              <w:t>15%</w:t>
            </w:r>
          </w:p>
          <w:p w14:paraId="247BA049" w14:textId="77777777" w:rsidR="008F49C8" w:rsidRDefault="008F49C8" w:rsidP="008F49C8">
            <w:pPr>
              <w:rPr>
                <w:szCs w:val="22"/>
              </w:rPr>
            </w:pPr>
            <w:r>
              <w:rPr>
                <w:szCs w:val="22"/>
              </w:rPr>
              <w:t>15%</w:t>
            </w:r>
          </w:p>
          <w:p w14:paraId="35C0CAD1" w14:textId="77777777" w:rsidR="008F49C8" w:rsidRDefault="008F49C8" w:rsidP="008F49C8">
            <w:pPr>
              <w:rPr>
                <w:szCs w:val="22"/>
              </w:rPr>
            </w:pPr>
          </w:p>
          <w:p w14:paraId="4031738A" w14:textId="77777777" w:rsidR="008F49C8" w:rsidRDefault="008F49C8" w:rsidP="008F49C8">
            <w:pPr>
              <w:rPr>
                <w:szCs w:val="22"/>
              </w:rPr>
            </w:pPr>
            <w:r>
              <w:rPr>
                <w:szCs w:val="22"/>
              </w:rPr>
              <w:t>20%</w:t>
            </w:r>
          </w:p>
          <w:p w14:paraId="442A5724" w14:textId="77777777" w:rsidR="008F49C8" w:rsidRDefault="008F49C8" w:rsidP="008F49C8">
            <w:pPr>
              <w:rPr>
                <w:szCs w:val="22"/>
              </w:rPr>
            </w:pPr>
          </w:p>
          <w:p w14:paraId="275DCA09" w14:textId="77777777" w:rsidR="008F49C8" w:rsidRPr="00867397" w:rsidRDefault="008F49C8" w:rsidP="008F49C8">
            <w:pPr>
              <w:rPr>
                <w:szCs w:val="22"/>
              </w:rPr>
            </w:pPr>
            <w:r>
              <w:rPr>
                <w:szCs w:val="22"/>
              </w:rPr>
              <w:t>10%</w:t>
            </w:r>
          </w:p>
        </w:tc>
      </w:tr>
      <w:tr w:rsidR="008F49C8" w14:paraId="52F41F73" w14:textId="77777777" w:rsidTr="00AD634D">
        <w:trPr>
          <w:trHeight w:val="403"/>
        </w:trPr>
        <w:tc>
          <w:tcPr>
            <w:tcW w:w="4320" w:type="dxa"/>
            <w:tcBorders>
              <w:top w:val="single" w:sz="6" w:space="0" w:color="auto"/>
              <w:left w:val="double" w:sz="6" w:space="0" w:color="auto"/>
              <w:bottom w:val="nil"/>
              <w:right w:val="nil"/>
            </w:tcBorders>
            <w:shd w:val="clear" w:color="auto" w:fill="FFFFFF" w:themeFill="background1"/>
          </w:tcPr>
          <w:p w14:paraId="636C7490" w14:textId="77777777" w:rsidR="008F49C8" w:rsidRDefault="008F49C8" w:rsidP="008F49C8">
            <w:r>
              <w:t>Participation</w:t>
            </w:r>
          </w:p>
        </w:tc>
        <w:tc>
          <w:tcPr>
            <w:tcW w:w="3930" w:type="dxa"/>
            <w:tcBorders>
              <w:top w:val="single" w:sz="6" w:space="0" w:color="auto"/>
              <w:left w:val="single" w:sz="6" w:space="0" w:color="auto"/>
              <w:bottom w:val="nil"/>
              <w:right w:val="nil"/>
            </w:tcBorders>
            <w:shd w:val="clear" w:color="auto" w:fill="FFFFFF" w:themeFill="background1"/>
          </w:tcPr>
          <w:p w14:paraId="52C0AA34" w14:textId="77777777" w:rsidR="008F49C8" w:rsidRDefault="008F49C8" w:rsidP="008F49C8">
            <w:r>
              <w:t>In-class activities</w:t>
            </w:r>
          </w:p>
          <w:p w14:paraId="444E6A54" w14:textId="77777777" w:rsidR="008F49C8" w:rsidRDefault="008F49C8" w:rsidP="008F49C8">
            <w:r>
              <w:t>On-line activities on Catalyst</w:t>
            </w:r>
          </w:p>
        </w:tc>
        <w:tc>
          <w:tcPr>
            <w:tcW w:w="2310" w:type="dxa"/>
            <w:tcBorders>
              <w:top w:val="single" w:sz="6" w:space="0" w:color="auto"/>
              <w:left w:val="single" w:sz="6" w:space="0" w:color="auto"/>
              <w:bottom w:val="nil"/>
              <w:right w:val="double" w:sz="6" w:space="0" w:color="auto"/>
            </w:tcBorders>
            <w:shd w:val="clear" w:color="auto" w:fill="FFFFFF" w:themeFill="background1"/>
          </w:tcPr>
          <w:p w14:paraId="0F51DF67" w14:textId="77777777" w:rsidR="008F49C8" w:rsidRDefault="008F49C8" w:rsidP="008F49C8">
            <w:pPr>
              <w:rPr>
                <w:szCs w:val="22"/>
              </w:rPr>
            </w:pPr>
            <w:r>
              <w:rPr>
                <w:szCs w:val="22"/>
              </w:rPr>
              <w:t>10%</w:t>
            </w:r>
          </w:p>
        </w:tc>
      </w:tr>
      <w:tr w:rsidR="008F49C8" w14:paraId="0200E7CC" w14:textId="77777777" w:rsidTr="00AD634D">
        <w:trPr>
          <w:trHeight w:val="403"/>
        </w:trPr>
        <w:tc>
          <w:tcPr>
            <w:tcW w:w="4320" w:type="dxa"/>
            <w:tcBorders>
              <w:top w:val="single" w:sz="6" w:space="0" w:color="auto"/>
              <w:left w:val="double" w:sz="6" w:space="0" w:color="auto"/>
              <w:bottom w:val="nil"/>
              <w:right w:val="nil"/>
            </w:tcBorders>
            <w:shd w:val="clear" w:color="auto" w:fill="FFFFFF" w:themeFill="background1"/>
          </w:tcPr>
          <w:p w14:paraId="7A675EFB" w14:textId="77777777" w:rsidR="008F49C8" w:rsidRDefault="008F49C8" w:rsidP="008F49C8">
            <w:r>
              <w:t>Reading Quizzes and Terminology Log</w:t>
            </w:r>
          </w:p>
        </w:tc>
        <w:tc>
          <w:tcPr>
            <w:tcW w:w="3930" w:type="dxa"/>
            <w:tcBorders>
              <w:top w:val="single" w:sz="6" w:space="0" w:color="auto"/>
              <w:left w:val="single" w:sz="6" w:space="0" w:color="auto"/>
              <w:bottom w:val="nil"/>
              <w:right w:val="nil"/>
            </w:tcBorders>
            <w:shd w:val="clear" w:color="auto" w:fill="FFFFFF" w:themeFill="background1"/>
          </w:tcPr>
          <w:p w14:paraId="6AB3CC13" w14:textId="77777777" w:rsidR="008F49C8" w:rsidRDefault="008F49C8" w:rsidP="008F49C8">
            <w:r>
              <w:t>Throughout the quarter</w:t>
            </w:r>
          </w:p>
        </w:tc>
        <w:tc>
          <w:tcPr>
            <w:tcW w:w="2310" w:type="dxa"/>
            <w:tcBorders>
              <w:top w:val="single" w:sz="6" w:space="0" w:color="auto"/>
              <w:left w:val="single" w:sz="6" w:space="0" w:color="auto"/>
              <w:bottom w:val="nil"/>
              <w:right w:val="double" w:sz="6" w:space="0" w:color="auto"/>
            </w:tcBorders>
            <w:shd w:val="clear" w:color="auto" w:fill="FFFFFF" w:themeFill="background1"/>
          </w:tcPr>
          <w:p w14:paraId="0EA8EFB7" w14:textId="77777777" w:rsidR="008F49C8" w:rsidRPr="00E90BCE" w:rsidRDefault="008F49C8" w:rsidP="008F49C8">
            <w:pPr>
              <w:rPr>
                <w:szCs w:val="22"/>
              </w:rPr>
            </w:pPr>
            <w:r>
              <w:rPr>
                <w:szCs w:val="22"/>
              </w:rPr>
              <w:t>20%</w:t>
            </w:r>
          </w:p>
        </w:tc>
      </w:tr>
      <w:tr w:rsidR="008F49C8" w14:paraId="1DD339FB" w14:textId="77777777" w:rsidTr="00AD634D">
        <w:trPr>
          <w:trHeight w:val="403"/>
        </w:trPr>
        <w:tc>
          <w:tcPr>
            <w:tcW w:w="4320" w:type="dxa"/>
            <w:tcBorders>
              <w:top w:val="single" w:sz="6" w:space="0" w:color="auto"/>
              <w:left w:val="double" w:sz="6" w:space="0" w:color="auto"/>
              <w:bottom w:val="double" w:sz="6" w:space="0" w:color="auto"/>
              <w:right w:val="nil"/>
            </w:tcBorders>
            <w:shd w:val="clear" w:color="auto" w:fill="FFFFFF" w:themeFill="background1"/>
          </w:tcPr>
          <w:p w14:paraId="77C925F1" w14:textId="77777777" w:rsidR="008F49C8" w:rsidRDefault="008F49C8" w:rsidP="008F49C8">
            <w:r>
              <w:rPr>
                <w:szCs w:val="22"/>
              </w:rPr>
              <w:t>Final exam</w:t>
            </w:r>
          </w:p>
        </w:tc>
        <w:tc>
          <w:tcPr>
            <w:tcW w:w="3930" w:type="dxa"/>
            <w:tcBorders>
              <w:top w:val="single" w:sz="6" w:space="0" w:color="auto"/>
              <w:left w:val="single" w:sz="6" w:space="0" w:color="auto"/>
              <w:bottom w:val="double" w:sz="6" w:space="0" w:color="auto"/>
              <w:right w:val="nil"/>
            </w:tcBorders>
            <w:shd w:val="clear" w:color="auto" w:fill="FFFFFF" w:themeFill="background1"/>
          </w:tcPr>
          <w:p w14:paraId="7AC18E87" w14:textId="77777777" w:rsidR="008F49C8" w:rsidRDefault="008F49C8" w:rsidP="008F49C8">
            <w:r>
              <w:t>March 25 (Wednesday), 7:00am-9:00</w:t>
            </w:r>
          </w:p>
        </w:tc>
        <w:tc>
          <w:tcPr>
            <w:tcW w:w="2310" w:type="dxa"/>
            <w:tcBorders>
              <w:top w:val="single" w:sz="6" w:space="0" w:color="auto"/>
              <w:left w:val="single" w:sz="6" w:space="0" w:color="auto"/>
              <w:bottom w:val="double" w:sz="6" w:space="0" w:color="auto"/>
              <w:right w:val="double" w:sz="6" w:space="0" w:color="auto"/>
            </w:tcBorders>
            <w:shd w:val="clear" w:color="auto" w:fill="FFFFFF" w:themeFill="background1"/>
          </w:tcPr>
          <w:p w14:paraId="6E85CB40" w14:textId="77777777" w:rsidR="008F49C8" w:rsidRDefault="008F49C8" w:rsidP="008F49C8">
            <w:r>
              <w:rPr>
                <w:szCs w:val="22"/>
              </w:rPr>
              <w:t>10%</w:t>
            </w:r>
          </w:p>
        </w:tc>
      </w:tr>
    </w:tbl>
    <w:p w14:paraId="4B642308" w14:textId="77777777" w:rsidR="008F49C8" w:rsidRDefault="008F49C8" w:rsidP="008F49C8">
      <w:pPr>
        <w:rPr>
          <w:szCs w:val="22"/>
        </w:rPr>
      </w:pPr>
    </w:p>
    <w:p w14:paraId="5BA0C35F" w14:textId="77777777" w:rsidR="008F49C8" w:rsidRDefault="008F49C8" w:rsidP="008F49C8">
      <w:pPr>
        <w:rPr>
          <w:szCs w:val="22"/>
        </w:rPr>
      </w:pPr>
      <w:r w:rsidRPr="008F49C8">
        <w:rPr>
          <w:rStyle w:val="Heading3Char"/>
        </w:rPr>
        <w:t>COURSE PROJECTS.</w:t>
      </w:r>
      <w:r>
        <w:rPr>
          <w:szCs w:val="22"/>
        </w:rPr>
        <w:t xml:space="preserve">   One project will involve collecting data on what full-time faculty members here at De Anza put on their doors and analyzing this data both quantitatively and qualitatively.   You will also have a big quarter long project involving in-depth interviews in which you will conduct and transcribe an interview and then also analyze the pool of data that the class as a whole collects from our interviews.  One other project will involve comparing the strengths and weaknesses of surveys, interviews and field work by examining three examples of published research.</w:t>
      </w:r>
    </w:p>
    <w:p w14:paraId="4173E8B5" w14:textId="77777777" w:rsidR="008F49C8" w:rsidRDefault="008F49C8" w:rsidP="008F49C8">
      <w:pPr>
        <w:rPr>
          <w:szCs w:val="22"/>
        </w:rPr>
      </w:pPr>
    </w:p>
    <w:p w14:paraId="16B32F63" w14:textId="77777777" w:rsidR="008F49C8" w:rsidRDefault="008F49C8" w:rsidP="008F49C8">
      <w:r w:rsidRPr="008F49C8">
        <w:rPr>
          <w:rStyle w:val="Heading3Char"/>
        </w:rPr>
        <w:t>PARTICIPATION.</w:t>
      </w:r>
      <w:r>
        <w:t xml:space="preserve">  Research shows that people learn better when they are actively involved in the learning process.  In order to provide extra encouragement for your active involvement in the course, participation will count for 10% of your final grade.  You will be asked to turn in participate in in-class activities during most weeks of the quarter and you will also be asked to participate in on-line discussions, activities and quizzes throughout the quarter.  The total of all of these activities will account for your participation grade. </w:t>
      </w:r>
    </w:p>
    <w:p w14:paraId="732DB550" w14:textId="77777777" w:rsidR="008F49C8" w:rsidRDefault="008F49C8" w:rsidP="008F49C8">
      <w:pPr>
        <w:rPr>
          <w:szCs w:val="22"/>
        </w:rPr>
      </w:pPr>
    </w:p>
    <w:p w14:paraId="3B91C1C9" w14:textId="77777777" w:rsidR="008F49C8" w:rsidRDefault="008F49C8" w:rsidP="008F49C8">
      <w:pPr>
        <w:rPr>
          <w:szCs w:val="22"/>
        </w:rPr>
      </w:pPr>
      <w:r w:rsidRPr="008F49C8">
        <w:rPr>
          <w:rStyle w:val="Heading3Char"/>
        </w:rPr>
        <w:t>READING QUIZZES AND TERMINOLOGY LOGS.</w:t>
      </w:r>
      <w:r>
        <w:rPr>
          <w:szCs w:val="22"/>
        </w:rPr>
        <w:t xml:space="preserve">  For every reading assignment, you will be asked to list and define each of the key terms from the chapters from </w:t>
      </w:r>
      <w:r w:rsidRPr="00A26BCD">
        <w:rPr>
          <w:i/>
          <w:szCs w:val="22"/>
        </w:rPr>
        <w:t>Making Sense of the Social World</w:t>
      </w:r>
      <w:r>
        <w:rPr>
          <w:b/>
          <w:szCs w:val="22"/>
        </w:rPr>
        <w:t xml:space="preserve"> </w:t>
      </w:r>
      <w:r>
        <w:rPr>
          <w:szCs w:val="22"/>
        </w:rPr>
        <w:t xml:space="preserve"> in your own handwriting.  The terminology log will be graded on a pass/fail basis.  The number of these logs you turn in will be totaled for the quarter, with one free miss.  They are </w:t>
      </w:r>
      <w:r>
        <w:rPr>
          <w:i/>
          <w:iCs/>
          <w:szCs w:val="22"/>
        </w:rPr>
        <w:t>due at the start of class</w:t>
      </w:r>
      <w:r>
        <w:rPr>
          <w:szCs w:val="22"/>
        </w:rPr>
        <w:t xml:space="preserve"> on the day the reading is scheduled for; after that, they will be counted as late and can be turned in for half-credit.  You may use your terminology logs on the final exam.  In addition, I may also give in-class or on-line quizzes on the readings.  Together, the logs and quizzes are worth 20% of your total grade.</w:t>
      </w:r>
    </w:p>
    <w:p w14:paraId="61C42272" w14:textId="77777777" w:rsidR="008F49C8" w:rsidRDefault="008F49C8" w:rsidP="008F49C8">
      <w:pPr>
        <w:rPr>
          <w:szCs w:val="22"/>
        </w:rPr>
      </w:pPr>
    </w:p>
    <w:p w14:paraId="3C6A54DE" w14:textId="77777777" w:rsidR="008F49C8" w:rsidRDefault="008F49C8" w:rsidP="008F49C8">
      <w:pPr>
        <w:rPr>
          <w:szCs w:val="22"/>
        </w:rPr>
      </w:pPr>
      <w:r w:rsidRPr="008F49C8">
        <w:rPr>
          <w:rStyle w:val="Heading3Char"/>
        </w:rPr>
        <w:t>EXAM.</w:t>
      </w:r>
      <w:r>
        <w:rPr>
          <w:szCs w:val="22"/>
        </w:rPr>
        <w:t xml:space="preserve">  There will be one comprehensive final exam on March 25 (Wednesday) from</w:t>
      </w:r>
      <w:r w:rsidRPr="00A26BCD">
        <w:rPr>
          <w:szCs w:val="22"/>
        </w:rPr>
        <w:t xml:space="preserve"> 7:00am-9:00</w:t>
      </w:r>
      <w:r>
        <w:rPr>
          <w:szCs w:val="22"/>
        </w:rPr>
        <w:t xml:space="preserve">.  </w:t>
      </w:r>
      <w:r>
        <w:rPr>
          <w:b/>
          <w:bCs/>
          <w:szCs w:val="22"/>
        </w:rPr>
        <w:t>There are no make-up exams.  You need to meet with me if you have a documented physical or family emergency that causes you to miss an exam and I will review your case and we’ll figure out how to address it.</w:t>
      </w:r>
    </w:p>
    <w:p w14:paraId="5646A03D" w14:textId="77777777" w:rsidR="008F49C8" w:rsidRDefault="008F49C8" w:rsidP="008F49C8">
      <w:pPr>
        <w:pStyle w:val="Footer"/>
        <w:tabs>
          <w:tab w:val="clear" w:pos="4320"/>
          <w:tab w:val="clear" w:pos="8640"/>
        </w:tabs>
        <w:rPr>
          <w:szCs w:val="22"/>
        </w:rPr>
      </w:pPr>
      <w:r>
        <w:rPr>
          <w:noProof/>
          <w:szCs w:val="22"/>
        </w:rPr>
        <mc:AlternateContent>
          <mc:Choice Requires="wps">
            <w:drawing>
              <wp:anchor distT="0" distB="0" distL="114300" distR="114300" simplePos="0" relativeHeight="251703296" behindDoc="0" locked="0" layoutInCell="1" allowOverlap="1" wp14:anchorId="7ECDDE86" wp14:editId="78ADC434">
                <wp:simplePos x="0" y="0"/>
                <wp:positionH relativeFrom="column">
                  <wp:posOffset>6985</wp:posOffset>
                </wp:positionH>
                <wp:positionV relativeFrom="paragraph">
                  <wp:posOffset>61383</wp:posOffset>
                </wp:positionV>
                <wp:extent cx="6899910" cy="1447800"/>
                <wp:effectExtent l="0" t="0" r="34290" b="25400"/>
                <wp:wrapNone/>
                <wp:docPr id="45" name="Text Box 45"/>
                <wp:cNvGraphicFramePr/>
                <a:graphic xmlns:a="http://schemas.openxmlformats.org/drawingml/2006/main">
                  <a:graphicData uri="http://schemas.microsoft.com/office/word/2010/wordprocessingShape">
                    <wps:wsp>
                      <wps:cNvSpPr txBox="1"/>
                      <wps:spPr>
                        <a:xfrm>
                          <a:off x="0" y="0"/>
                          <a:ext cx="6899910" cy="1447800"/>
                        </a:xfrm>
                        <a:prstGeom prst="rect">
                          <a:avLst/>
                        </a:prstGeom>
                        <a:solidFill>
                          <a:srgbClr val="B8C2E9"/>
                        </a:solidFill>
                        <a:ln>
                          <a:solidFill>
                            <a:srgbClr val="595959"/>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C4960E" w14:textId="77777777" w:rsidR="00D32C1F" w:rsidRDefault="00D32C1F" w:rsidP="00AD634D">
                            <w:pPr>
                              <w:pStyle w:val="Heading3"/>
                            </w:pPr>
                            <w:r>
                              <w:t>A Note About Attendance…</w:t>
                            </w:r>
                          </w:p>
                          <w:p w14:paraId="4ABD367B" w14:textId="77777777" w:rsidR="00D32C1F" w:rsidRPr="00AD634D" w:rsidRDefault="00D32C1F" w:rsidP="00AD634D">
                            <w:pPr>
                              <w:rPr>
                                <w:sz w:val="18"/>
                                <w:szCs w:val="18"/>
                              </w:rPr>
                            </w:pPr>
                            <w:r w:rsidRPr="00AD634D">
                              <w:rPr>
                                <w:sz w:val="18"/>
                                <w:szCs w:val="18"/>
                              </w:rPr>
                              <w:t xml:space="preserve">I do not count attendance as a separate part of your grade.  You have chosen to participate in this class.  I want you to come to class because you WANT to come to class.  In fact, I want you to make a conscious decision about whether to come to class.  I want you to be clear on why you are here and what you hope to get out of class. </w:t>
                            </w:r>
                            <w:r w:rsidRPr="00AD634D">
                              <w:rPr>
                                <w:rFonts w:cs="Tahoma"/>
                                <w:sz w:val="18"/>
                                <w:szCs w:val="18"/>
                              </w:rPr>
                              <w:t xml:space="preserve"> However, you should also be mindful that when you miss class, you begin to sabotage your own learning.  You also deprive your classmates and me of your thoughts and contributions.  And I worry about you when you don’t show up to class.  </w:t>
                            </w:r>
                            <w:r w:rsidRPr="00AD634D">
                              <w:rPr>
                                <w:sz w:val="18"/>
                                <w:szCs w:val="18"/>
                              </w:rPr>
                              <w:t>Part of being in community means showing up for each other and paying attention to who’s making it, who needs help, and who’s struggling.  I will be looking out for you and I’d like you to be watching out for each other.  Because it gets harder and harder to catch up when you miss class, s</w:t>
                            </w:r>
                            <w:r w:rsidRPr="00AD634D">
                              <w:rPr>
                                <w:i/>
                                <w:sz w:val="18"/>
                                <w:szCs w:val="18"/>
                              </w:rPr>
                              <w:t>tudents who have missed 8 class sessions may be dropped from the class</w:t>
                            </w:r>
                            <w:r w:rsidRPr="00AD634D">
                              <w:rPr>
                                <w:sz w:val="18"/>
                                <w:szCs w:val="18"/>
                              </w:rPr>
                              <w:t xml:space="preserve">. </w:t>
                            </w:r>
                          </w:p>
                          <w:p w14:paraId="57DFEAA5" w14:textId="77777777" w:rsidR="00D32C1F" w:rsidRDefault="00D32C1F" w:rsidP="00AD634D"/>
                          <w:p w14:paraId="4439A43E" w14:textId="77777777" w:rsidR="00D32C1F" w:rsidRDefault="00D32C1F" w:rsidP="00AD634D">
                            <w:r>
                              <w:t xml:space="preserve">Late arrivals are disruptive to the class and to your learning. Please plan to arrive at class on time. </w:t>
                            </w:r>
                          </w:p>
                          <w:p w14:paraId="725EB25E" w14:textId="77777777" w:rsidR="00D32C1F" w:rsidRDefault="00D32C1F" w:rsidP="008F49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5" o:spid="_x0000_s1042" type="#_x0000_t202" style="position:absolute;margin-left:.55pt;margin-top:4.85pt;width:543.3pt;height:114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" fillcolor="#b8c2e9" strokecolor="#595959">
                <v:textbox>
                  <w:txbxContent>
                    <w:p w14:paraId="02C4960E" w14:textId="77777777" w:rsidR="00D32C1F" w:rsidRDefault="00D32C1F" w:rsidP="00AD634D">
                      <w:pPr>
                        <w:pStyle w:val="Heading3"/>
                      </w:pPr>
                      <w:r>
                        <w:t>A Note About Attendance…</w:t>
                      </w:r>
                    </w:p>
                    <w:p w14:paraId="4ABD367B" w14:textId="77777777" w:rsidR="00D32C1F" w:rsidRPr="00AD634D" w:rsidRDefault="00D32C1F" w:rsidP="00AD634D">
                      <w:pPr>
                        <w:rPr>
                          <w:sz w:val="18"/>
                          <w:szCs w:val="18"/>
                        </w:rPr>
                      </w:pPr>
                      <w:r w:rsidRPr="00AD634D">
                        <w:rPr>
                          <w:sz w:val="18"/>
                          <w:szCs w:val="18"/>
                        </w:rPr>
                        <w:t xml:space="preserve">I do not count attendance as a separate part of your grade.  You have chosen to participate in this class.  I want you to come to class because you WANT to come to class.  In fact, I want you to make a conscious decision about whether to come to class.  I want you to be clear on why you are here and what you hope to get out of class. </w:t>
                      </w:r>
                      <w:r w:rsidRPr="00AD634D">
                        <w:rPr>
                          <w:rFonts w:cs="Tahoma"/>
                          <w:sz w:val="18"/>
                          <w:szCs w:val="18"/>
                        </w:rPr>
                        <w:t xml:space="preserve"> However, you should also be mindful that when you miss class, you begin to sabotage your own learning.  You also deprive your classmates and me of your thoughts and contributions.  And I worry about you when you don’t show up to class.  </w:t>
                      </w:r>
                      <w:r w:rsidRPr="00AD634D">
                        <w:rPr>
                          <w:sz w:val="18"/>
                          <w:szCs w:val="18"/>
                        </w:rPr>
                        <w:t>Part of being in community means showing up for each other and paying attention to who’s making it, who needs help, and who’s struggling.  I will be looking out for you and I’d like you to be watching out for each other.  Because it gets harder and harder to catch up when you miss class, s</w:t>
                      </w:r>
                      <w:r w:rsidRPr="00AD634D">
                        <w:rPr>
                          <w:i/>
                          <w:sz w:val="18"/>
                          <w:szCs w:val="18"/>
                        </w:rPr>
                        <w:t>tudents who have missed 8 class sessions may be dropped from the class</w:t>
                      </w:r>
                      <w:r w:rsidRPr="00AD634D">
                        <w:rPr>
                          <w:sz w:val="18"/>
                          <w:szCs w:val="18"/>
                        </w:rPr>
                        <w:t xml:space="preserve">. </w:t>
                      </w:r>
                    </w:p>
                    <w:p w14:paraId="57DFEAA5" w14:textId="77777777" w:rsidR="00D32C1F" w:rsidRDefault="00D32C1F" w:rsidP="00AD634D"/>
                    <w:p w14:paraId="4439A43E" w14:textId="77777777" w:rsidR="00D32C1F" w:rsidRDefault="00D32C1F" w:rsidP="00AD634D">
                      <w:r>
                        <w:t xml:space="preserve">Late arrivals are disruptive to the class and to your learning. Please plan to arrive at class on time. </w:t>
                      </w:r>
                    </w:p>
                    <w:p w14:paraId="725EB25E" w14:textId="77777777" w:rsidR="00D32C1F" w:rsidRDefault="00D32C1F" w:rsidP="008F49C8"/>
                  </w:txbxContent>
                </v:textbox>
              </v:shape>
            </w:pict>
          </mc:Fallback>
        </mc:AlternateContent>
      </w:r>
    </w:p>
    <w:p w14:paraId="6E7E2AF6" w14:textId="77777777" w:rsidR="008F49C8" w:rsidRDefault="008F49C8" w:rsidP="00BF305C"/>
    <w:p w14:paraId="7943014C" w14:textId="77777777" w:rsidR="008F49C8" w:rsidRDefault="008F49C8" w:rsidP="00BF305C"/>
    <w:p w14:paraId="1A95AA09" w14:textId="77777777" w:rsidR="008F49C8" w:rsidRDefault="008F49C8" w:rsidP="00BF305C"/>
    <w:p w14:paraId="7AA8E49F" w14:textId="77777777" w:rsidR="008F49C8" w:rsidRDefault="008F49C8" w:rsidP="00BF305C"/>
    <w:p w14:paraId="3C57A14C" w14:textId="77777777" w:rsidR="008F49C8" w:rsidRDefault="008F49C8" w:rsidP="00BF305C"/>
    <w:p w14:paraId="08D3AC11" w14:textId="77777777" w:rsidR="008F49C8" w:rsidRDefault="008F49C8" w:rsidP="00BF305C"/>
    <w:p w14:paraId="3B7CB848" w14:textId="77777777" w:rsidR="008F49C8" w:rsidRDefault="008F49C8" w:rsidP="00BF305C"/>
    <w:p w14:paraId="3AB66D29" w14:textId="77777777" w:rsidR="008F49C8" w:rsidRDefault="008F49C8" w:rsidP="00BF305C"/>
    <w:p w14:paraId="038690EB" w14:textId="77777777" w:rsidR="008F49C8" w:rsidRDefault="008F49C8" w:rsidP="00BF305C"/>
    <w:p w14:paraId="5C7244BC" w14:textId="77777777" w:rsidR="00AD634D" w:rsidRPr="00AD634D" w:rsidRDefault="00AD634D" w:rsidP="00AD634D">
      <w:pPr>
        <w:rPr>
          <w:color w:val="000000"/>
        </w:rPr>
      </w:pPr>
      <w:r>
        <w:rPr>
          <w:noProof/>
        </w:rPr>
        <w:lastRenderedPageBreak/>
        <mc:AlternateContent>
          <mc:Choice Requires="wps">
            <w:drawing>
              <wp:anchor distT="0" distB="0" distL="114300" distR="114300" simplePos="0" relativeHeight="251711488" behindDoc="0" locked="0" layoutInCell="1" allowOverlap="1" wp14:anchorId="0CF68A63" wp14:editId="6927B567">
                <wp:simplePos x="0" y="0"/>
                <wp:positionH relativeFrom="column">
                  <wp:posOffset>4969510</wp:posOffset>
                </wp:positionH>
                <wp:positionV relativeFrom="paragraph">
                  <wp:posOffset>313055</wp:posOffset>
                </wp:positionV>
                <wp:extent cx="1854200" cy="2426970"/>
                <wp:effectExtent l="0" t="0" r="25400" b="36830"/>
                <wp:wrapSquare wrapText="bothSides"/>
                <wp:docPr id="50" name="Text Box 50"/>
                <wp:cNvGraphicFramePr/>
                <a:graphic xmlns:a="http://schemas.openxmlformats.org/drawingml/2006/main">
                  <a:graphicData uri="http://schemas.microsoft.com/office/word/2010/wordprocessingShape">
                    <wps:wsp>
                      <wps:cNvSpPr txBox="1"/>
                      <wps:spPr>
                        <a:xfrm>
                          <a:off x="0" y="0"/>
                          <a:ext cx="1854200" cy="2426970"/>
                        </a:xfrm>
                        <a:prstGeom prst="rect">
                          <a:avLst/>
                        </a:prstGeom>
                        <a:solidFill>
                          <a:srgbClr val="B8C2E9"/>
                        </a:solidFill>
                        <a:ln>
                          <a:solidFill>
                            <a:srgbClr val="595959"/>
                          </a:solidFill>
                        </a:ln>
                        <a:effectLst/>
                        <a:extLst>
                          <a:ext uri="{C572A759-6A51-4108-AA02-DFA0A04FC94B}">
                            <ma14:wrappingTextBoxFlag xmlns:ma14="http://schemas.microsoft.com/office/mac/drawingml/2011/main"/>
                          </a:ext>
                        </a:extLst>
                      </wps:spPr>
                      <wps:txbx>
                        <w:txbxContent>
                          <w:p w14:paraId="78B1DFC9" w14:textId="77777777" w:rsidR="00D32C1F" w:rsidRPr="00EF0255" w:rsidRDefault="00D32C1F">
                            <w:pPr>
                              <w:rPr>
                                <w:noProof/>
                              </w:rPr>
                            </w:pPr>
                            <w:r w:rsidRPr="0058448E">
                              <w:rPr>
                                <w:color w:val="000000"/>
                              </w:rPr>
                              <w:t>Meet with tuto</w:t>
                            </w:r>
                            <w:r>
                              <w:rPr>
                                <w:color w:val="000000"/>
                              </w:rPr>
                              <w:t>rs and attend workshops in the </w:t>
                            </w:r>
                            <w:r w:rsidRPr="0058448E">
                              <w:rPr>
                                <w:color w:val="000000"/>
                              </w:rPr>
                              <w:t xml:space="preserve">Student Success Center: </w:t>
                            </w:r>
                            <w:r>
                              <w:fldChar w:fldCharType="begin"/>
                            </w:r>
                            <w:r>
                              <w:instrText xml:space="preserve"> HYPERLINK "https://email.fhda.edu/owa/redir.aspx?C=2G4io2dy7kS1eVgtfsFpelTs3pwe6dEIvFGNlmumNTy5eIrD2eCYYdzWQng2qVodbd2rslGpqis.&amp;URL=http%3a%2f%2fwww.deanza.edu%2fstudentsuccess." \t "_blank" </w:instrText>
                            </w:r>
                            <w:r>
                              <w:fldChar w:fldCharType="separate"/>
                            </w:r>
                            <w:r w:rsidRPr="0058448E">
                              <w:rPr>
                                <w:color w:val="0000FF"/>
                                <w:u w:val="single"/>
                              </w:rPr>
                              <w:t>www.deanza.edu/studentsuccess.</w:t>
                            </w:r>
                            <w:r>
                              <w:rPr>
                                <w:color w:val="0000FF"/>
                                <w:u w:val="single"/>
                              </w:rPr>
                              <w:fldChar w:fldCharType="end"/>
                            </w:r>
                            <w:r w:rsidRPr="0058448E">
                              <w:rPr>
                                <w:color w:val="000000"/>
                              </w:rPr>
                              <w:t xml:space="preserve">  </w:t>
                            </w:r>
                            <w:r w:rsidRPr="0058448E">
                              <w:rPr>
                                <w:b/>
                                <w:bCs/>
                                <w:color w:val="000000"/>
                              </w:rPr>
                              <w:t xml:space="preserve">Can't make it to campus? </w:t>
                            </w:r>
                            <w:r w:rsidRPr="0058448E">
                              <w:rPr>
                                <w:color w:val="000000"/>
                              </w:rPr>
                              <w:t>Use the free online tutoring available to all De Anza students.  Just login to </w:t>
                            </w:r>
                            <w:r>
                              <w:fldChar w:fldCharType="begin"/>
                            </w:r>
                            <w:r>
                              <w:instrText xml:space="preserve"> HYPERLINK "https://email.fhda.edu/owa/redir.aspx?C=2G4io2dy7kS1eVgtfsFpelTs3pwe6dEIvFGNlmumNTy5eIrD2eCYYdzWQng2qVodbd2rslGpqis.&amp;URL=https%3a%2f%2fmyportal.fhda.edu" \t "_blank" </w:instrText>
                            </w:r>
                            <w:r>
                              <w:fldChar w:fldCharType="separate"/>
                            </w:r>
                            <w:r w:rsidRPr="0058448E">
                              <w:rPr>
                                <w:color w:val="0000FF"/>
                                <w:u w:val="single"/>
                              </w:rPr>
                              <w:t>MyPortal</w:t>
                            </w:r>
                            <w:r>
                              <w:rPr>
                                <w:color w:val="0000FF"/>
                                <w:u w:val="single"/>
                              </w:rPr>
                              <w:fldChar w:fldCharType="end"/>
                            </w:r>
                            <w:r w:rsidRPr="0058448E">
                              <w:rPr>
                                <w:color w:val="000000"/>
                              </w:rPr>
                              <w:t xml:space="preserve">, go to the Students tab, and find the Smarthinking link.  For more information, go to </w:t>
                            </w:r>
                            <w:r>
                              <w:fldChar w:fldCharType="begin"/>
                            </w:r>
                            <w:r>
                              <w:instrText xml:space="preserve"> HYPERLINK "https://email.fhda.edu/owa/redir.aspx?C=2G4io2dy7kS1eVgtfsFpelTs3pwe6dEIvFGNlmumNTy5eIrD2eCYYdzWQng2qVodbd2rslGpqis.&amp;URL=http%3a%2f%2fdeanza.edu%2fstudentsuccess%2fonlinetutoring%2f" \t "_blank" </w:instrText>
                            </w:r>
                            <w:r>
                              <w:fldChar w:fldCharType="separate"/>
                            </w:r>
                            <w:r w:rsidRPr="0058448E">
                              <w:rPr>
                                <w:color w:val="0000FF"/>
                                <w:u w:val="single"/>
                              </w:rPr>
                              <w:t>deanza.edu/studentsuccess/onlinetutoring/</w:t>
                            </w:r>
                            <w:r>
                              <w:rPr>
                                <w:color w:val="0000FF"/>
                                <w:u w:val="single"/>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50" o:spid="_x0000_s1043" type="#_x0000_t202" style="position:absolute;margin-left:391.3pt;margin-top:24.65pt;width:146pt;height:191.1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" fillcolor="#b8c2e9" strokecolor="#595959">
                <v:textbox style="mso-fit-shape-to-text:t">
                  <w:txbxContent>
                    <w:p w14:paraId="78B1DFC9" w14:textId="77777777" w:rsidR="00D32C1F" w:rsidRPr="00EF0255" w:rsidRDefault="00D32C1F">
                      <w:pPr>
                        <w:rPr>
                          <w:noProof/>
                        </w:rPr>
                      </w:pPr>
                      <w:r w:rsidRPr="0058448E">
                        <w:rPr>
                          <w:color w:val="000000"/>
                        </w:rPr>
                        <w:t>Meet with tuto</w:t>
                      </w:r>
                      <w:r>
                        <w:rPr>
                          <w:color w:val="000000"/>
                        </w:rPr>
                        <w:t>rs and attend workshops in the </w:t>
                      </w:r>
                      <w:r w:rsidRPr="0058448E">
                        <w:rPr>
                          <w:color w:val="000000"/>
                        </w:rPr>
                        <w:t xml:space="preserve">Student Success Center: </w:t>
                      </w:r>
                      <w:r>
                        <w:fldChar w:fldCharType="begin"/>
                      </w:r>
                      <w:r>
                        <w:instrText xml:space="preserve"> HYPERLINK "https://email.fhda.edu/owa/redir.aspx?C=2G4io2dy7kS1eVgtfsFpelTs3pwe6dEIvFGNlmumNTy5eIrD2eCYYdzWQng2qVodbd2rslGpqis.&amp;URL=http%3a%2f%2fwww.deanza.edu%2fstudentsuccess." \t "_blank" </w:instrText>
                      </w:r>
                      <w:r>
                        <w:fldChar w:fldCharType="separate"/>
                      </w:r>
                      <w:r w:rsidRPr="0058448E">
                        <w:rPr>
                          <w:color w:val="0000FF"/>
                          <w:u w:val="single"/>
                        </w:rPr>
                        <w:t>www.deanza.edu/studentsuccess.</w:t>
                      </w:r>
                      <w:r>
                        <w:rPr>
                          <w:color w:val="0000FF"/>
                          <w:u w:val="single"/>
                        </w:rPr>
                        <w:fldChar w:fldCharType="end"/>
                      </w:r>
                      <w:r w:rsidRPr="0058448E">
                        <w:rPr>
                          <w:color w:val="000000"/>
                        </w:rPr>
                        <w:t xml:space="preserve">  </w:t>
                      </w:r>
                      <w:r w:rsidRPr="0058448E">
                        <w:rPr>
                          <w:b/>
                          <w:bCs/>
                          <w:color w:val="000000"/>
                        </w:rPr>
                        <w:t xml:space="preserve">Can't make it to campus? </w:t>
                      </w:r>
                      <w:r w:rsidRPr="0058448E">
                        <w:rPr>
                          <w:color w:val="000000"/>
                        </w:rPr>
                        <w:t>Use the free online tutoring available to all De Anza students.  Just login to </w:t>
                      </w:r>
                      <w:r>
                        <w:fldChar w:fldCharType="begin"/>
                      </w:r>
                      <w:r>
                        <w:instrText xml:space="preserve"> HYPERLINK "https://email.fhda.edu/owa/redir.aspx?C=2G4io2dy7kS1eVgtfsFpelTs3pwe6dEIvFGNlmumNTy5eIrD2eCYYdzWQng2qVodbd2rslGpqis.&amp;URL=https%3a%2f%2fmyportal.fhda.edu" \t "_blank" </w:instrText>
                      </w:r>
                      <w:r>
                        <w:fldChar w:fldCharType="separate"/>
                      </w:r>
                      <w:r w:rsidRPr="0058448E">
                        <w:rPr>
                          <w:color w:val="0000FF"/>
                          <w:u w:val="single"/>
                        </w:rPr>
                        <w:t>MyPortal</w:t>
                      </w:r>
                      <w:r>
                        <w:rPr>
                          <w:color w:val="0000FF"/>
                          <w:u w:val="single"/>
                        </w:rPr>
                        <w:fldChar w:fldCharType="end"/>
                      </w:r>
                      <w:r w:rsidRPr="0058448E">
                        <w:rPr>
                          <w:color w:val="000000"/>
                        </w:rPr>
                        <w:t xml:space="preserve">, go to the Students tab, and find the Smarthinking link.  For more information, go to </w:t>
                      </w:r>
                      <w:r>
                        <w:fldChar w:fldCharType="begin"/>
                      </w:r>
                      <w:r>
                        <w:instrText xml:space="preserve"> HYPERLINK "https://email.fhda.edu/owa/redir.aspx?C=2G4io2dy7kS1eVgtfsFpelTs3pwe6dEIvFGNlmumNTy5eIrD2eCYYdzWQng2qVodbd2rslGpqis.&amp;URL=http%3a%2f%2fdeanza.edu%2fstudentsuccess%2fonlinetutoring%2f" \t "_blank" </w:instrText>
                      </w:r>
                      <w:r>
                        <w:fldChar w:fldCharType="separate"/>
                      </w:r>
                      <w:r w:rsidRPr="0058448E">
                        <w:rPr>
                          <w:color w:val="0000FF"/>
                          <w:u w:val="single"/>
                        </w:rPr>
                        <w:t>deanza.edu/studentsuccess/onlinetutoring/</w:t>
                      </w:r>
                      <w:r>
                        <w:rPr>
                          <w:color w:val="0000FF"/>
                          <w:u w:val="single"/>
                        </w:rPr>
                        <w:fldChar w:fldCharType="end"/>
                      </w:r>
                    </w:p>
                  </w:txbxContent>
                </v:textbox>
                <w10:wrap type="square"/>
              </v:shape>
            </w:pict>
          </mc:Fallback>
        </mc:AlternateContent>
      </w:r>
      <w:r>
        <w:rPr>
          <w:noProof/>
        </w:rPr>
        <mc:AlternateContent>
          <mc:Choice Requires="wps">
            <w:drawing>
              <wp:anchor distT="0" distB="0" distL="114300" distR="114300" simplePos="0" relativeHeight="251712512" behindDoc="0" locked="0" layoutInCell="1" allowOverlap="1" wp14:anchorId="33672E86" wp14:editId="1870990F">
                <wp:simplePos x="0" y="0"/>
                <wp:positionH relativeFrom="column">
                  <wp:posOffset>0</wp:posOffset>
                </wp:positionH>
                <wp:positionV relativeFrom="paragraph">
                  <wp:posOffset>0</wp:posOffset>
                </wp:positionV>
                <wp:extent cx="5003800" cy="2614930"/>
                <wp:effectExtent l="0" t="0" r="0" b="1270"/>
                <wp:wrapSquare wrapText="bothSides"/>
                <wp:docPr id="49" name="Text Box 49"/>
                <wp:cNvGraphicFramePr/>
                <a:graphic xmlns:a="http://schemas.openxmlformats.org/drawingml/2006/main">
                  <a:graphicData uri="http://schemas.microsoft.com/office/word/2010/wordprocessingShape">
                    <wps:wsp>
                      <wps:cNvSpPr txBox="1"/>
                      <wps:spPr>
                        <a:xfrm>
                          <a:off x="0" y="0"/>
                          <a:ext cx="5003800" cy="2614930"/>
                        </a:xfrm>
                        <a:prstGeom prst="rect">
                          <a:avLst/>
                        </a:prstGeom>
                        <a:noFill/>
                        <a:ln>
                          <a:noFill/>
                        </a:ln>
                        <a:effectLst/>
                        <a:extLst>
                          <a:ext uri="{C572A759-6A51-4108-AA02-DFA0A04FC94B}">
                            <ma14:wrappingTextBoxFlag xmlns:ma14="http://schemas.microsoft.com/office/mac/drawingml/2011/main"/>
                          </a:ext>
                        </a:extLst>
                      </wps:spPr>
                      <wps:txbx>
                        <w:txbxContent>
                          <w:p w14:paraId="583FC409" w14:textId="77777777" w:rsidR="00D32C1F" w:rsidRDefault="00D32C1F" w:rsidP="00AD634D">
                            <w:pPr>
                              <w:pStyle w:val="Heading1"/>
                            </w:pPr>
                            <w:r>
                              <w:t>Resources</w:t>
                            </w:r>
                          </w:p>
                          <w:p w14:paraId="215066BC" w14:textId="77777777" w:rsidR="00D32C1F" w:rsidRDefault="00D32C1F" w:rsidP="00AD634D"/>
                          <w:p w14:paraId="24820F7E" w14:textId="77777777" w:rsidR="00D32C1F" w:rsidRDefault="00D32C1F" w:rsidP="00AD634D">
                            <w:r>
                              <w:t>Writing and Reading and Tutorial Skills Center, ATC 309, 864-5840</w:t>
                            </w:r>
                          </w:p>
                          <w:p w14:paraId="2C991C68" w14:textId="77777777" w:rsidR="00D32C1F" w:rsidRDefault="00D32C1F" w:rsidP="00AD634D">
                            <w:r>
                              <w:t>Math/Science Tutorial Center, S43, 864-8683</w:t>
                            </w:r>
                          </w:p>
                          <w:p w14:paraId="08E38E23" w14:textId="77777777" w:rsidR="00D32C1F" w:rsidRDefault="00D32C1F" w:rsidP="00AD634D">
                            <w:r>
                              <w:t>Counseling Center, 2</w:t>
                            </w:r>
                            <w:r>
                              <w:rPr>
                                <w:vertAlign w:val="superscript"/>
                              </w:rPr>
                              <w:t>nd</w:t>
                            </w:r>
                            <w:r>
                              <w:t xml:space="preserve"> floor Student &amp; Community Services Bldg., 864-5400</w:t>
                            </w:r>
                          </w:p>
                          <w:p w14:paraId="1CD08BB7" w14:textId="77777777" w:rsidR="00D32C1F" w:rsidRDefault="00D32C1F" w:rsidP="00AD634D">
                            <w:r>
                              <w:t>Transfer Center, 2</w:t>
                            </w:r>
                            <w:r>
                              <w:rPr>
                                <w:vertAlign w:val="superscript"/>
                              </w:rPr>
                              <w:t>nd</w:t>
                            </w:r>
                            <w:r>
                              <w:t xml:space="preserve"> floor Student &amp; Community Services Bldg., 864-8841</w:t>
                            </w:r>
                          </w:p>
                          <w:p w14:paraId="078CAB66" w14:textId="77777777" w:rsidR="00D32C1F" w:rsidRDefault="00D32C1F" w:rsidP="00AD634D">
                            <w:r>
                              <w:t>Career Center, 2</w:t>
                            </w:r>
                            <w:r>
                              <w:rPr>
                                <w:vertAlign w:val="superscript"/>
                              </w:rPr>
                              <w:t>nd</w:t>
                            </w:r>
                            <w:r>
                              <w:t xml:space="preserve"> floor Student &amp; Community Services Bldg., 864-5711</w:t>
                            </w:r>
                          </w:p>
                          <w:p w14:paraId="3A981935" w14:textId="77777777" w:rsidR="00D32C1F" w:rsidRDefault="00D32C1F" w:rsidP="00AD634D">
                            <w:r>
                              <w:t>Disability Support Services, 1</w:t>
                            </w:r>
                            <w:r>
                              <w:rPr>
                                <w:vertAlign w:val="superscript"/>
                              </w:rPr>
                              <w:t>st</w:t>
                            </w:r>
                            <w:r>
                              <w:t xml:space="preserve"> floor Student &amp; Community Services Bldg., 864-8753</w:t>
                            </w:r>
                          </w:p>
                          <w:p w14:paraId="780BE616" w14:textId="77777777" w:rsidR="00D32C1F" w:rsidRDefault="00D32C1F" w:rsidP="00AD634D">
                            <w:r>
                              <w:t>Financial Aid, Baldwin Winery Building, 864-8718</w:t>
                            </w:r>
                          </w:p>
                          <w:p w14:paraId="7B86C00B" w14:textId="77777777" w:rsidR="00D32C1F" w:rsidRDefault="00D32C1F" w:rsidP="00AD634D">
                            <w:r>
                              <w:t>Health Services, Lower level Campus Center, 864-8732</w:t>
                            </w:r>
                          </w:p>
                          <w:p w14:paraId="7B824F1E" w14:textId="77777777" w:rsidR="00D32C1F" w:rsidRDefault="00D32C1F" w:rsidP="00AD634D">
                            <w:r>
                              <w:t>Child Development Center, 864-8822</w:t>
                            </w:r>
                          </w:p>
                          <w:p w14:paraId="51222C1B" w14:textId="77777777" w:rsidR="00D32C1F" w:rsidRPr="00630A00" w:rsidRDefault="00D32C1F">
                            <w:r>
                              <w:t>Extended Opportunity Programs and Services, Lower level Campus Center, 864-8950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49" o:spid="_x0000_s1044" type="#_x0000_t202" style="position:absolute;margin-left:0;margin-top:0;width:394pt;height:205.9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" filled="f" stroked="f">
                <v:textbox style="mso-fit-shape-to-text:t">
                  <w:txbxContent>
                    <w:p w14:paraId="583FC409" w14:textId="77777777" w:rsidR="00D32C1F" w:rsidRDefault="00D32C1F" w:rsidP="00AD634D">
                      <w:pPr>
                        <w:pStyle w:val="Heading1"/>
                      </w:pPr>
                      <w:r>
                        <w:t>Resources</w:t>
                      </w:r>
                    </w:p>
                    <w:p w14:paraId="215066BC" w14:textId="77777777" w:rsidR="00D32C1F" w:rsidRDefault="00D32C1F" w:rsidP="00AD634D"/>
                    <w:p w14:paraId="24820F7E" w14:textId="77777777" w:rsidR="00D32C1F" w:rsidRDefault="00D32C1F" w:rsidP="00AD634D">
                      <w:r>
                        <w:t>Writing and Reading and Tutorial Skills Center, ATC 309, 864-5840</w:t>
                      </w:r>
                    </w:p>
                    <w:p w14:paraId="2C991C68" w14:textId="77777777" w:rsidR="00D32C1F" w:rsidRDefault="00D32C1F" w:rsidP="00AD634D">
                      <w:r>
                        <w:t>Math/Science Tutorial Center, S43, 864-8683</w:t>
                      </w:r>
                    </w:p>
                    <w:p w14:paraId="08E38E23" w14:textId="77777777" w:rsidR="00D32C1F" w:rsidRDefault="00D32C1F" w:rsidP="00AD634D">
                      <w:r>
                        <w:t>Counseling Center, 2</w:t>
                      </w:r>
                      <w:r>
                        <w:rPr>
                          <w:vertAlign w:val="superscript"/>
                        </w:rPr>
                        <w:t>nd</w:t>
                      </w:r>
                      <w:r>
                        <w:t xml:space="preserve"> floor Student &amp; Community Services Bldg., 864-5400</w:t>
                      </w:r>
                    </w:p>
                    <w:p w14:paraId="1CD08BB7" w14:textId="77777777" w:rsidR="00D32C1F" w:rsidRDefault="00D32C1F" w:rsidP="00AD634D">
                      <w:r>
                        <w:t>Transfer Center, 2</w:t>
                      </w:r>
                      <w:r>
                        <w:rPr>
                          <w:vertAlign w:val="superscript"/>
                        </w:rPr>
                        <w:t>nd</w:t>
                      </w:r>
                      <w:r>
                        <w:t xml:space="preserve"> floor Student &amp; Community Services Bldg., 864-8841</w:t>
                      </w:r>
                    </w:p>
                    <w:p w14:paraId="078CAB66" w14:textId="77777777" w:rsidR="00D32C1F" w:rsidRDefault="00D32C1F" w:rsidP="00AD634D">
                      <w:r>
                        <w:t>Career Center, 2</w:t>
                      </w:r>
                      <w:r>
                        <w:rPr>
                          <w:vertAlign w:val="superscript"/>
                        </w:rPr>
                        <w:t>nd</w:t>
                      </w:r>
                      <w:r>
                        <w:t xml:space="preserve"> floor Student &amp; Community Services Bldg., 864-5711</w:t>
                      </w:r>
                    </w:p>
                    <w:p w14:paraId="3A981935" w14:textId="77777777" w:rsidR="00D32C1F" w:rsidRDefault="00D32C1F" w:rsidP="00AD634D">
                      <w:r>
                        <w:t>Disability Support Services, 1</w:t>
                      </w:r>
                      <w:r>
                        <w:rPr>
                          <w:vertAlign w:val="superscript"/>
                        </w:rPr>
                        <w:t>st</w:t>
                      </w:r>
                      <w:r>
                        <w:t xml:space="preserve"> floor Student &amp; Community Services Bldg., 864-8753</w:t>
                      </w:r>
                    </w:p>
                    <w:p w14:paraId="780BE616" w14:textId="77777777" w:rsidR="00D32C1F" w:rsidRDefault="00D32C1F" w:rsidP="00AD634D">
                      <w:r>
                        <w:t>Financial Aid, Baldwin Winery Building, 864-8718</w:t>
                      </w:r>
                    </w:p>
                    <w:p w14:paraId="7B86C00B" w14:textId="77777777" w:rsidR="00D32C1F" w:rsidRDefault="00D32C1F" w:rsidP="00AD634D">
                      <w:r>
                        <w:t>Health Services, Lower level Campus Center, 864-8732</w:t>
                      </w:r>
                    </w:p>
                    <w:p w14:paraId="7B824F1E" w14:textId="77777777" w:rsidR="00D32C1F" w:rsidRDefault="00D32C1F" w:rsidP="00AD634D">
                      <w:r>
                        <w:t>Child Development Center, 864-8822</w:t>
                      </w:r>
                    </w:p>
                    <w:p w14:paraId="51222C1B" w14:textId="77777777" w:rsidR="00D32C1F" w:rsidRPr="00630A00" w:rsidRDefault="00D32C1F">
                      <w:r>
                        <w:t>Extended Opportunity Programs and Services, Lower level Campus Center, 864-8950</w:t>
                      </w:r>
                    </w:p>
                  </w:txbxContent>
                </v:textbox>
                <w10:wrap type="square"/>
              </v:shape>
            </w:pict>
          </mc:Fallback>
        </mc:AlternateContent>
      </w:r>
    </w:p>
    <w:p w14:paraId="26C3D76F" w14:textId="77777777" w:rsidR="00AD634D" w:rsidRDefault="00AD634D" w:rsidP="00AD634D">
      <w:pPr>
        <w:pStyle w:val="Heading1"/>
      </w:pPr>
      <w:r>
        <w:t>Grades</w:t>
      </w:r>
    </w:p>
    <w:p w14:paraId="422C8FD2" w14:textId="77777777" w:rsidR="00AD634D" w:rsidRDefault="00AD634D" w:rsidP="00AD634D">
      <w:r>
        <w:t>Grades aren’t the only reason to study and work hard in a class—curiosity and the desire to learn are damn good reasons.  The fact that no one can take our education away from us is another good reason.  However, if grades are one of the things that help motivate you, then here are some things I have learned from watching students about how to sabotage yourself, on the one hand, and how to get high grades, on the other.</w:t>
      </w:r>
    </w:p>
    <w:p w14:paraId="4296449B" w14:textId="77777777" w:rsidR="00AD634D" w:rsidRPr="0012039F" w:rsidRDefault="00AD634D" w:rsidP="00AD634D"/>
    <w:p w14:paraId="19D2B591" w14:textId="77777777" w:rsidR="00AD634D" w:rsidRDefault="00AD634D" w:rsidP="00AD634D">
      <w:r>
        <w:t>To reach your goal of an “A” in the course, if grades are important to you:</w:t>
      </w:r>
    </w:p>
    <w:p w14:paraId="438C4B8D" w14:textId="77777777" w:rsidR="00AD634D" w:rsidRPr="005E6A84" w:rsidRDefault="00AD634D" w:rsidP="00AD634D">
      <w:pPr>
        <w:pStyle w:val="ListParagraph"/>
        <w:numPr>
          <w:ilvl w:val="0"/>
          <w:numId w:val="9"/>
        </w:numPr>
        <w:rPr>
          <w:bCs/>
        </w:rPr>
      </w:pPr>
      <w:r w:rsidRPr="005E6A84">
        <w:rPr>
          <w:bCs/>
        </w:rPr>
        <w:t>Check your e-mail and Catalyst regularly</w:t>
      </w:r>
    </w:p>
    <w:p w14:paraId="783B2BD2" w14:textId="77777777" w:rsidR="00AD634D" w:rsidRPr="005E6A84" w:rsidRDefault="00AD634D" w:rsidP="00AD634D">
      <w:pPr>
        <w:pStyle w:val="ListParagraph"/>
        <w:numPr>
          <w:ilvl w:val="0"/>
          <w:numId w:val="9"/>
        </w:numPr>
        <w:rPr>
          <w:bCs/>
        </w:rPr>
      </w:pPr>
      <w:r w:rsidRPr="005E6A84">
        <w:rPr>
          <w:bCs/>
        </w:rPr>
        <w:t>Read the assigned reading each time it is assigned</w:t>
      </w:r>
    </w:p>
    <w:p w14:paraId="110D220F" w14:textId="77777777" w:rsidR="00AD634D" w:rsidRPr="005E6A84" w:rsidRDefault="00AD634D" w:rsidP="00AD634D">
      <w:pPr>
        <w:pStyle w:val="ListParagraph"/>
        <w:numPr>
          <w:ilvl w:val="0"/>
          <w:numId w:val="9"/>
        </w:numPr>
        <w:rPr>
          <w:bCs/>
        </w:rPr>
      </w:pPr>
      <w:r w:rsidRPr="005E6A84">
        <w:rPr>
          <w:bCs/>
        </w:rPr>
        <w:t>Turn in your reading terminology logs on time</w:t>
      </w:r>
    </w:p>
    <w:p w14:paraId="3FE05C36" w14:textId="77777777" w:rsidR="00AD634D" w:rsidRPr="005E6A84" w:rsidRDefault="00AD634D" w:rsidP="00AD634D">
      <w:pPr>
        <w:pStyle w:val="ListParagraph"/>
        <w:numPr>
          <w:ilvl w:val="0"/>
          <w:numId w:val="9"/>
        </w:numPr>
        <w:rPr>
          <w:bCs/>
        </w:rPr>
      </w:pPr>
      <w:r w:rsidRPr="005E6A84">
        <w:rPr>
          <w:bCs/>
        </w:rPr>
        <w:t>Come to class on time and every day</w:t>
      </w:r>
    </w:p>
    <w:p w14:paraId="1D3E5764" w14:textId="77777777" w:rsidR="00AD634D" w:rsidRPr="005E6A84" w:rsidRDefault="00AD634D" w:rsidP="00AD634D">
      <w:pPr>
        <w:pStyle w:val="ListParagraph"/>
        <w:numPr>
          <w:ilvl w:val="0"/>
          <w:numId w:val="9"/>
        </w:numPr>
        <w:rPr>
          <w:bCs/>
        </w:rPr>
      </w:pPr>
      <w:r w:rsidRPr="005E6A84">
        <w:rPr>
          <w:bCs/>
        </w:rPr>
        <w:t>Do the on-line activities on time</w:t>
      </w:r>
    </w:p>
    <w:p w14:paraId="7BAB4DA6" w14:textId="77777777" w:rsidR="00AD634D" w:rsidRPr="005E6A84" w:rsidRDefault="00AD634D" w:rsidP="00AD634D">
      <w:pPr>
        <w:pStyle w:val="ListParagraph"/>
        <w:numPr>
          <w:ilvl w:val="0"/>
          <w:numId w:val="9"/>
        </w:numPr>
        <w:rPr>
          <w:bCs/>
        </w:rPr>
      </w:pPr>
      <w:r w:rsidRPr="005E6A84">
        <w:rPr>
          <w:bCs/>
        </w:rPr>
        <w:t>Take good notes on your readings and on class lectures and activities</w:t>
      </w:r>
    </w:p>
    <w:p w14:paraId="75CECD97" w14:textId="77777777" w:rsidR="00AD634D" w:rsidRPr="005E6A84" w:rsidRDefault="00AD634D" w:rsidP="00AD634D">
      <w:pPr>
        <w:pStyle w:val="ListParagraph"/>
        <w:numPr>
          <w:ilvl w:val="0"/>
          <w:numId w:val="9"/>
        </w:numPr>
        <w:rPr>
          <w:bCs/>
        </w:rPr>
      </w:pPr>
      <w:r w:rsidRPr="005E6A84">
        <w:rPr>
          <w:bCs/>
        </w:rPr>
        <w:t>Build a study group to discuss the readings, work on assignments and prepare for the exam</w:t>
      </w:r>
    </w:p>
    <w:p w14:paraId="19B21677" w14:textId="77777777" w:rsidR="00AD634D" w:rsidRPr="005E6A84" w:rsidRDefault="00AD634D" w:rsidP="00AD634D">
      <w:pPr>
        <w:pStyle w:val="ListParagraph"/>
        <w:numPr>
          <w:ilvl w:val="0"/>
          <w:numId w:val="9"/>
        </w:numPr>
        <w:rPr>
          <w:bCs/>
        </w:rPr>
      </w:pPr>
      <w:r w:rsidRPr="005E6A84">
        <w:rPr>
          <w:bCs/>
        </w:rPr>
        <w:t>Meet with Jen regarding each project BEFORE the project is due</w:t>
      </w:r>
    </w:p>
    <w:p w14:paraId="60148967" w14:textId="77777777" w:rsidR="00AD634D" w:rsidRPr="005E6A84" w:rsidRDefault="00AD634D" w:rsidP="00AD634D">
      <w:pPr>
        <w:pStyle w:val="ListParagraph"/>
        <w:numPr>
          <w:ilvl w:val="0"/>
          <w:numId w:val="9"/>
        </w:numPr>
        <w:rPr>
          <w:bCs/>
        </w:rPr>
      </w:pPr>
      <w:r w:rsidRPr="005E6A84">
        <w:rPr>
          <w:bCs/>
        </w:rPr>
        <w:t>Meet with Jen with a draft of each project BEFORE it is due</w:t>
      </w:r>
    </w:p>
    <w:p w14:paraId="0EE81AC6" w14:textId="77777777" w:rsidR="00AD634D" w:rsidRPr="005E6A84" w:rsidRDefault="00AD634D" w:rsidP="00AD634D">
      <w:pPr>
        <w:pStyle w:val="ListParagraph"/>
        <w:numPr>
          <w:ilvl w:val="0"/>
          <w:numId w:val="9"/>
        </w:numPr>
        <w:rPr>
          <w:bCs/>
        </w:rPr>
      </w:pPr>
      <w:r w:rsidRPr="005E6A84">
        <w:rPr>
          <w:bCs/>
        </w:rPr>
        <w:t>Meet with Jen before the final to check your understanding</w:t>
      </w:r>
      <w:r w:rsidRPr="005E6A84">
        <w:rPr>
          <w:bCs/>
        </w:rPr>
        <w:tab/>
      </w:r>
    </w:p>
    <w:p w14:paraId="7957D60C" w14:textId="77777777" w:rsidR="00AD634D" w:rsidRDefault="00AD634D" w:rsidP="00AD634D"/>
    <w:p w14:paraId="39BB8C70" w14:textId="77777777" w:rsidR="00AD634D" w:rsidRDefault="00AD634D" w:rsidP="00AD634D">
      <w:r>
        <w:t>Practices that will make it difficult for you to pass the class, if that is your goal:</w:t>
      </w:r>
    </w:p>
    <w:p w14:paraId="6B0764C0" w14:textId="77777777" w:rsidR="00AD634D" w:rsidRPr="005E6A84" w:rsidRDefault="00AD634D" w:rsidP="00AD634D">
      <w:pPr>
        <w:pStyle w:val="ListParagraph"/>
        <w:numPr>
          <w:ilvl w:val="0"/>
          <w:numId w:val="10"/>
        </w:numPr>
        <w:rPr>
          <w:bCs/>
        </w:rPr>
      </w:pPr>
      <w:r w:rsidRPr="005E6A84">
        <w:rPr>
          <w:bCs/>
        </w:rPr>
        <w:t>Not doing the reading</w:t>
      </w:r>
    </w:p>
    <w:p w14:paraId="15B0FF35" w14:textId="77777777" w:rsidR="00AD634D" w:rsidRPr="005E6A84" w:rsidRDefault="00AD634D" w:rsidP="00AD634D">
      <w:pPr>
        <w:pStyle w:val="ListParagraph"/>
        <w:numPr>
          <w:ilvl w:val="0"/>
          <w:numId w:val="10"/>
        </w:numPr>
        <w:rPr>
          <w:bCs/>
        </w:rPr>
      </w:pPr>
      <w:r w:rsidRPr="005E6A84">
        <w:rPr>
          <w:bCs/>
        </w:rPr>
        <w:t>Not turning in your reading terminology logs</w:t>
      </w:r>
    </w:p>
    <w:p w14:paraId="423B45A2" w14:textId="77777777" w:rsidR="00AD634D" w:rsidRPr="005E6A84" w:rsidRDefault="00AD634D" w:rsidP="00AD634D">
      <w:pPr>
        <w:pStyle w:val="ListParagraph"/>
        <w:numPr>
          <w:ilvl w:val="0"/>
          <w:numId w:val="10"/>
        </w:numPr>
        <w:rPr>
          <w:bCs/>
        </w:rPr>
      </w:pPr>
      <w:r w:rsidRPr="005E6A84">
        <w:rPr>
          <w:bCs/>
        </w:rPr>
        <w:t>Turning in your reading terminology logs</w:t>
      </w:r>
    </w:p>
    <w:p w14:paraId="76EB2639" w14:textId="77777777" w:rsidR="00AD634D" w:rsidRPr="005E6A84" w:rsidRDefault="00AD634D" w:rsidP="00AD634D">
      <w:pPr>
        <w:pStyle w:val="ListParagraph"/>
        <w:numPr>
          <w:ilvl w:val="0"/>
          <w:numId w:val="10"/>
        </w:numPr>
        <w:rPr>
          <w:bCs/>
        </w:rPr>
      </w:pPr>
      <w:r w:rsidRPr="005E6A84">
        <w:rPr>
          <w:bCs/>
        </w:rPr>
        <w:t>Coming to class late</w:t>
      </w:r>
    </w:p>
    <w:p w14:paraId="362658C3" w14:textId="77777777" w:rsidR="00AD634D" w:rsidRPr="005E6A84" w:rsidRDefault="00AD634D" w:rsidP="00AD634D">
      <w:pPr>
        <w:pStyle w:val="ListParagraph"/>
        <w:numPr>
          <w:ilvl w:val="0"/>
          <w:numId w:val="10"/>
        </w:numPr>
        <w:rPr>
          <w:bCs/>
        </w:rPr>
      </w:pPr>
      <w:r w:rsidRPr="005E6A84">
        <w:rPr>
          <w:bCs/>
        </w:rPr>
        <w:t>Not coming to class</w:t>
      </w:r>
    </w:p>
    <w:p w14:paraId="7827F4A6" w14:textId="77777777" w:rsidR="00AD634D" w:rsidRPr="005E6A84" w:rsidRDefault="00AD634D" w:rsidP="00AD634D">
      <w:pPr>
        <w:pStyle w:val="ListParagraph"/>
        <w:numPr>
          <w:ilvl w:val="0"/>
          <w:numId w:val="10"/>
        </w:numPr>
        <w:rPr>
          <w:bCs/>
        </w:rPr>
      </w:pPr>
      <w:r w:rsidRPr="005E6A84">
        <w:rPr>
          <w:bCs/>
        </w:rPr>
        <w:t>Not checking e-mail or Catalyst</w:t>
      </w:r>
    </w:p>
    <w:p w14:paraId="2FE16CE8" w14:textId="77777777" w:rsidR="00AD634D" w:rsidRPr="005E6A84" w:rsidRDefault="00AD634D" w:rsidP="00AD634D">
      <w:pPr>
        <w:pStyle w:val="ListParagraph"/>
        <w:numPr>
          <w:ilvl w:val="0"/>
          <w:numId w:val="10"/>
        </w:numPr>
        <w:rPr>
          <w:bCs/>
        </w:rPr>
      </w:pPr>
      <w:r w:rsidRPr="005E6A84">
        <w:rPr>
          <w:bCs/>
        </w:rPr>
        <w:t>Not turning in any parts or all of any of the projects</w:t>
      </w:r>
    </w:p>
    <w:p w14:paraId="761BC9A2" w14:textId="77777777" w:rsidR="00AD634D" w:rsidRPr="005E6A84" w:rsidRDefault="00AD634D" w:rsidP="00AD634D">
      <w:pPr>
        <w:pStyle w:val="ListParagraph"/>
        <w:numPr>
          <w:ilvl w:val="0"/>
          <w:numId w:val="10"/>
        </w:numPr>
        <w:rPr>
          <w:bCs/>
        </w:rPr>
      </w:pPr>
      <w:r w:rsidRPr="005E6A84">
        <w:rPr>
          <w:bCs/>
        </w:rPr>
        <w:t>Coming to class everyday but not doing the assigned work or not turning work in</w:t>
      </w:r>
    </w:p>
    <w:p w14:paraId="23134563" w14:textId="77777777" w:rsidR="00AD634D" w:rsidRPr="005E6A84" w:rsidRDefault="00AD634D" w:rsidP="00AD634D">
      <w:pPr>
        <w:pStyle w:val="ListParagraph"/>
        <w:numPr>
          <w:ilvl w:val="0"/>
          <w:numId w:val="10"/>
        </w:numPr>
        <w:rPr>
          <w:bCs/>
        </w:rPr>
      </w:pPr>
      <w:r w:rsidRPr="005E6A84">
        <w:rPr>
          <w:bCs/>
        </w:rPr>
        <w:t>Only showing up for the exam thinking that will be enough to pass</w:t>
      </w:r>
    </w:p>
    <w:p w14:paraId="3559B26B" w14:textId="77777777" w:rsidR="00AD634D" w:rsidRPr="005E6A84" w:rsidRDefault="00AD634D" w:rsidP="00AD634D">
      <w:pPr>
        <w:pStyle w:val="ListParagraph"/>
        <w:numPr>
          <w:ilvl w:val="0"/>
          <w:numId w:val="10"/>
        </w:numPr>
        <w:rPr>
          <w:bCs/>
        </w:rPr>
      </w:pPr>
      <w:r w:rsidRPr="005E6A84">
        <w:rPr>
          <w:bCs/>
        </w:rPr>
        <w:t>Not showing up for the final</w:t>
      </w:r>
    </w:p>
    <w:p w14:paraId="4D1E8956" w14:textId="77777777" w:rsidR="00AD634D" w:rsidRDefault="00AD634D" w:rsidP="00AD634D">
      <w:pPr>
        <w:rPr>
          <w:bCs/>
        </w:rPr>
      </w:pPr>
    </w:p>
    <w:p w14:paraId="2787999C" w14:textId="77777777" w:rsidR="00AD634D" w:rsidRPr="00924926" w:rsidRDefault="00AD634D" w:rsidP="00AD634D">
      <w:pPr>
        <w:rPr>
          <w:szCs w:val="22"/>
        </w:rPr>
      </w:pPr>
      <w:r w:rsidRPr="00924926">
        <w:rPr>
          <w:szCs w:val="22"/>
        </w:rPr>
        <w:t xml:space="preserve">The Sociology Department has agreed on our approach to giving feedback on student writing and assignments.  We understand that students can interpret the feedback they get from teachers in a lot of different ways and that sometimes it can be difficult to receive critical feedback.  We have high expectations for the quality of your work in our classes.  We want you to know that when we give feedback, it is because we believe in your ability to reach those expectations.  We believe in your intellectual abilities and in your desire to grow as a student.  The goal of our feedback is to help you develop your skills. </w:t>
      </w:r>
    </w:p>
    <w:p w14:paraId="181CC8B2" w14:textId="77777777" w:rsidR="00AD634D" w:rsidRDefault="00AD634D" w:rsidP="00BF305C"/>
    <w:p w14:paraId="234C1208" w14:textId="77777777" w:rsidR="008F49C8" w:rsidRDefault="00AD634D" w:rsidP="00BF305C">
      <w:r>
        <w:rPr>
          <w:noProof/>
        </w:rPr>
        <w:lastRenderedPageBreak/>
        <mc:AlternateContent>
          <mc:Choice Requires="wps">
            <w:drawing>
              <wp:anchor distT="0" distB="0" distL="114300" distR="114300" simplePos="0" relativeHeight="251705344" behindDoc="0" locked="0" layoutInCell="1" allowOverlap="1" wp14:anchorId="32AC87C7" wp14:editId="1FE1A108">
                <wp:simplePos x="0" y="0"/>
                <wp:positionH relativeFrom="column">
                  <wp:posOffset>0</wp:posOffset>
                </wp:positionH>
                <wp:positionV relativeFrom="paragraph">
                  <wp:posOffset>0</wp:posOffset>
                </wp:positionV>
                <wp:extent cx="6858000" cy="3598545"/>
                <wp:effectExtent l="0" t="0" r="25400" b="0"/>
                <wp:wrapSquare wrapText="bothSides"/>
                <wp:docPr id="47" name="Text Box 47"/>
                <wp:cNvGraphicFramePr/>
                <a:graphic xmlns:a="http://schemas.openxmlformats.org/drawingml/2006/main">
                  <a:graphicData uri="http://schemas.microsoft.com/office/word/2010/wordprocessingShape">
                    <wps:wsp>
                      <wps:cNvSpPr txBox="1"/>
                      <wps:spPr>
                        <a:xfrm>
                          <a:off x="0" y="0"/>
                          <a:ext cx="6858000" cy="3598545"/>
                        </a:xfrm>
                        <a:prstGeom prst="rect">
                          <a:avLst/>
                        </a:prstGeom>
                        <a:solidFill>
                          <a:srgbClr val="B8C2E9"/>
                        </a:solidFill>
                        <a:ln>
                          <a:solidFill>
                            <a:srgbClr val="595959"/>
                          </a:solidFill>
                        </a:ln>
                        <a:effectLst/>
                        <a:extLst>
                          <a:ext uri="{C572A759-6A51-4108-AA02-DFA0A04FC94B}">
                            <ma14:wrappingTextBoxFlag xmlns:ma14="http://schemas.microsoft.com/office/mac/drawingml/2011/main"/>
                          </a:ext>
                        </a:extLst>
                      </wps:spPr>
                      <wps:txbx>
                        <w:txbxContent>
                          <w:p w14:paraId="3612DDE8" w14:textId="77777777" w:rsidR="00D32C1F" w:rsidRDefault="00D32C1F" w:rsidP="00AD634D">
                            <w:pPr>
                              <w:pStyle w:val="Heading3"/>
                            </w:pPr>
                            <w:r>
                              <w:t>Keeping Track of Your Grades</w:t>
                            </w:r>
                          </w:p>
                          <w:p w14:paraId="0CD7DFC8" w14:textId="77777777" w:rsidR="00D32C1F" w:rsidRPr="005E6A84" w:rsidRDefault="00D32C1F" w:rsidP="00AD634D">
                            <w:pPr>
                              <w:rPr>
                                <w:szCs w:val="22"/>
                              </w:rPr>
                            </w:pPr>
                            <w:r>
                              <w:rPr>
                                <w:szCs w:val="22"/>
                              </w:rPr>
                              <w:t xml:space="preserve">All assignments will be given point scores or letter grades.  These scores or grades will be turned into percentages and weighted according to the table above to average your final grades.  The final percentage will be assigned a letter grade as follows: 90% or above=A, 87-89%=B plus, 80-86%=B, 77-79%=C plus, 70-76%=C, 67-69%=D plus, 60-66%=D, and below 59%=F.  Standard mathematical rounding rules will apply.  </w:t>
                            </w:r>
                          </w:p>
                          <w:p w14:paraId="50B0AE9B" w14:textId="77777777" w:rsidR="00D32C1F" w:rsidRPr="005E6A84" w:rsidRDefault="00D32C1F" w:rsidP="00AD634D"/>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1530"/>
                              <w:gridCol w:w="1710"/>
                              <w:gridCol w:w="1476"/>
                              <w:gridCol w:w="2304"/>
                            </w:tblGrid>
                            <w:tr w:rsidR="00D32C1F" w:rsidRPr="0012724F" w14:paraId="40BEEB60" w14:textId="77777777" w:rsidTr="00AD634D">
                              <w:trPr>
                                <w:jc w:val="center"/>
                              </w:trPr>
                              <w:tc>
                                <w:tcPr>
                                  <w:tcW w:w="2520" w:type="dxa"/>
                                </w:tcPr>
                                <w:p w14:paraId="25275DEE" w14:textId="77777777" w:rsidR="00D32C1F" w:rsidRPr="0012724F" w:rsidRDefault="00D32C1F" w:rsidP="00AD634D">
                                  <w:pPr>
                                    <w:rPr>
                                      <w:iCs/>
                                    </w:rPr>
                                  </w:pPr>
                                  <w:r w:rsidRPr="0012724F">
                                    <w:rPr>
                                      <w:iCs/>
                                    </w:rPr>
                                    <w:t>ASSIGNMENT</w:t>
                                  </w:r>
                                </w:p>
                              </w:tc>
                              <w:tc>
                                <w:tcPr>
                                  <w:tcW w:w="1530" w:type="dxa"/>
                                </w:tcPr>
                                <w:p w14:paraId="724B4355" w14:textId="77777777" w:rsidR="00D32C1F" w:rsidRPr="0012724F" w:rsidRDefault="00D32C1F" w:rsidP="00AD634D">
                                  <w:pPr>
                                    <w:rPr>
                                      <w:iCs/>
                                    </w:rPr>
                                  </w:pPr>
                                  <w:r w:rsidRPr="0012724F">
                                    <w:rPr>
                                      <w:iCs/>
                                    </w:rPr>
                                    <w:t>Letter Grade</w:t>
                                  </w:r>
                                </w:p>
                              </w:tc>
                              <w:tc>
                                <w:tcPr>
                                  <w:tcW w:w="1710" w:type="dxa"/>
                                </w:tcPr>
                                <w:p w14:paraId="4C6305D8" w14:textId="77777777" w:rsidR="00D32C1F" w:rsidRPr="0012724F" w:rsidRDefault="00D32C1F" w:rsidP="00AD634D">
                                  <w:pPr>
                                    <w:rPr>
                                      <w:iCs/>
                                    </w:rPr>
                                  </w:pPr>
                                  <w:r w:rsidRPr="0012724F">
                                    <w:rPr>
                                      <w:iCs/>
                                    </w:rPr>
                                    <w:t>% (out of 100)</w:t>
                                  </w:r>
                                </w:p>
                              </w:tc>
                              <w:tc>
                                <w:tcPr>
                                  <w:tcW w:w="1476" w:type="dxa"/>
                                </w:tcPr>
                                <w:p w14:paraId="0DE413F3" w14:textId="77777777" w:rsidR="00D32C1F" w:rsidRPr="0012724F" w:rsidRDefault="00D32C1F" w:rsidP="00AD634D">
                                  <w:pPr>
                                    <w:rPr>
                                      <w:iCs/>
                                    </w:rPr>
                                  </w:pPr>
                                  <w:r w:rsidRPr="0012724F">
                                    <w:rPr>
                                      <w:iCs/>
                                    </w:rPr>
                                    <w:t>Weight</w:t>
                                  </w:r>
                                </w:p>
                              </w:tc>
                              <w:tc>
                                <w:tcPr>
                                  <w:tcW w:w="2304" w:type="dxa"/>
                                </w:tcPr>
                                <w:p w14:paraId="01DE1B03" w14:textId="77777777" w:rsidR="00D32C1F" w:rsidRPr="0012724F" w:rsidRDefault="00D32C1F" w:rsidP="00AD634D">
                                  <w:pPr>
                                    <w:rPr>
                                      <w:iCs/>
                                    </w:rPr>
                                  </w:pPr>
                                  <w:r w:rsidRPr="0012724F">
                                    <w:rPr>
                                      <w:iCs/>
                                    </w:rPr>
                                    <w:t>Multiply % by Weight</w:t>
                                  </w:r>
                                </w:p>
                              </w:tc>
                            </w:tr>
                            <w:tr w:rsidR="00D32C1F" w:rsidRPr="0012724F" w14:paraId="563004AE" w14:textId="77777777" w:rsidTr="00AD634D">
                              <w:trPr>
                                <w:jc w:val="center"/>
                              </w:trPr>
                              <w:tc>
                                <w:tcPr>
                                  <w:tcW w:w="2520" w:type="dxa"/>
                                </w:tcPr>
                                <w:p w14:paraId="77589EEF" w14:textId="77777777" w:rsidR="00D32C1F" w:rsidRPr="0012724F" w:rsidRDefault="00D32C1F" w:rsidP="00AD634D">
                                  <w:pPr>
                                    <w:rPr>
                                      <w:iCs/>
                                    </w:rPr>
                                  </w:pPr>
                                  <w:r>
                                    <w:rPr>
                                      <w:iCs/>
                                    </w:rPr>
                                    <w:t>Reading quizzes and terminology logs</w:t>
                                  </w:r>
                                </w:p>
                              </w:tc>
                              <w:tc>
                                <w:tcPr>
                                  <w:tcW w:w="1530" w:type="dxa"/>
                                </w:tcPr>
                                <w:p w14:paraId="1DD63E99" w14:textId="77777777" w:rsidR="00D32C1F" w:rsidRPr="0012724F" w:rsidRDefault="00D32C1F" w:rsidP="00AD634D">
                                  <w:pPr>
                                    <w:rPr>
                                      <w:iCs/>
                                    </w:rPr>
                                  </w:pPr>
                                </w:p>
                              </w:tc>
                              <w:tc>
                                <w:tcPr>
                                  <w:tcW w:w="1710" w:type="dxa"/>
                                </w:tcPr>
                                <w:p w14:paraId="3F2C2C27" w14:textId="77777777" w:rsidR="00D32C1F" w:rsidRPr="0012724F" w:rsidRDefault="00D32C1F" w:rsidP="00AD634D">
                                  <w:pPr>
                                    <w:rPr>
                                      <w:iCs/>
                                    </w:rPr>
                                  </w:pPr>
                                </w:p>
                              </w:tc>
                              <w:tc>
                                <w:tcPr>
                                  <w:tcW w:w="1476" w:type="dxa"/>
                                </w:tcPr>
                                <w:p w14:paraId="1CA6B354" w14:textId="77777777" w:rsidR="00D32C1F" w:rsidRPr="0012724F" w:rsidRDefault="00D32C1F" w:rsidP="00AD634D">
                                  <w:pPr>
                                    <w:rPr>
                                      <w:iCs/>
                                    </w:rPr>
                                  </w:pPr>
                                  <w:r>
                                    <w:rPr>
                                      <w:iCs/>
                                    </w:rPr>
                                    <w:t>.20</w:t>
                                  </w:r>
                                </w:p>
                              </w:tc>
                              <w:tc>
                                <w:tcPr>
                                  <w:tcW w:w="2304" w:type="dxa"/>
                                </w:tcPr>
                                <w:p w14:paraId="423A6B37" w14:textId="77777777" w:rsidR="00D32C1F" w:rsidRPr="0012724F" w:rsidRDefault="00D32C1F" w:rsidP="00AD634D">
                                  <w:pPr>
                                    <w:rPr>
                                      <w:iCs/>
                                    </w:rPr>
                                  </w:pPr>
                                </w:p>
                              </w:tc>
                            </w:tr>
                            <w:tr w:rsidR="00D32C1F" w:rsidRPr="0012724F" w14:paraId="14259F55" w14:textId="77777777" w:rsidTr="00AD634D">
                              <w:trPr>
                                <w:jc w:val="center"/>
                              </w:trPr>
                              <w:tc>
                                <w:tcPr>
                                  <w:tcW w:w="2520" w:type="dxa"/>
                                </w:tcPr>
                                <w:p w14:paraId="0B30700A" w14:textId="77777777" w:rsidR="00D32C1F" w:rsidRPr="0012724F" w:rsidRDefault="00D32C1F" w:rsidP="00AD634D">
                                  <w:pPr>
                                    <w:rPr>
                                      <w:iCs/>
                                    </w:rPr>
                                  </w:pPr>
                                  <w:r>
                                    <w:rPr>
                                      <w:iCs/>
                                    </w:rPr>
                                    <w:t>Content Analysis</w:t>
                                  </w:r>
                                </w:p>
                              </w:tc>
                              <w:tc>
                                <w:tcPr>
                                  <w:tcW w:w="1530" w:type="dxa"/>
                                </w:tcPr>
                                <w:p w14:paraId="5C46E787" w14:textId="77777777" w:rsidR="00D32C1F" w:rsidRPr="0012724F" w:rsidRDefault="00D32C1F" w:rsidP="00AD634D">
                                  <w:pPr>
                                    <w:rPr>
                                      <w:iCs/>
                                    </w:rPr>
                                  </w:pPr>
                                </w:p>
                              </w:tc>
                              <w:tc>
                                <w:tcPr>
                                  <w:tcW w:w="1710" w:type="dxa"/>
                                </w:tcPr>
                                <w:p w14:paraId="272D1337" w14:textId="77777777" w:rsidR="00D32C1F" w:rsidRPr="0012724F" w:rsidRDefault="00D32C1F" w:rsidP="00AD634D">
                                  <w:pPr>
                                    <w:rPr>
                                      <w:iCs/>
                                    </w:rPr>
                                  </w:pPr>
                                </w:p>
                              </w:tc>
                              <w:tc>
                                <w:tcPr>
                                  <w:tcW w:w="1476" w:type="dxa"/>
                                </w:tcPr>
                                <w:p w14:paraId="0746F169" w14:textId="77777777" w:rsidR="00D32C1F" w:rsidRPr="0012724F" w:rsidRDefault="00D32C1F" w:rsidP="00AD634D">
                                  <w:pPr>
                                    <w:rPr>
                                      <w:iCs/>
                                    </w:rPr>
                                  </w:pPr>
                                  <w:r>
                                    <w:rPr>
                                      <w:iCs/>
                                    </w:rPr>
                                    <w:t>.15</w:t>
                                  </w:r>
                                </w:p>
                              </w:tc>
                              <w:tc>
                                <w:tcPr>
                                  <w:tcW w:w="2304" w:type="dxa"/>
                                </w:tcPr>
                                <w:p w14:paraId="47A8071C" w14:textId="77777777" w:rsidR="00D32C1F" w:rsidRPr="0012724F" w:rsidRDefault="00D32C1F" w:rsidP="00AD634D">
                                  <w:pPr>
                                    <w:rPr>
                                      <w:iCs/>
                                    </w:rPr>
                                  </w:pPr>
                                </w:p>
                              </w:tc>
                            </w:tr>
                            <w:tr w:rsidR="00D32C1F" w:rsidRPr="0012724F" w14:paraId="2330851E" w14:textId="77777777" w:rsidTr="00AD634D">
                              <w:trPr>
                                <w:jc w:val="center"/>
                              </w:trPr>
                              <w:tc>
                                <w:tcPr>
                                  <w:tcW w:w="2520" w:type="dxa"/>
                                </w:tcPr>
                                <w:p w14:paraId="025E3169" w14:textId="77777777" w:rsidR="00D32C1F" w:rsidRPr="0012724F" w:rsidRDefault="00D32C1F" w:rsidP="00AD634D">
                                  <w:pPr>
                                    <w:rPr>
                                      <w:iCs/>
                                    </w:rPr>
                                  </w:pPr>
                                  <w:r>
                                    <w:rPr>
                                      <w:iCs/>
                                    </w:rPr>
                                    <w:t>Interview Project, Pt 1</w:t>
                                  </w:r>
                                </w:p>
                              </w:tc>
                              <w:tc>
                                <w:tcPr>
                                  <w:tcW w:w="1530" w:type="dxa"/>
                                </w:tcPr>
                                <w:p w14:paraId="729A3F17" w14:textId="77777777" w:rsidR="00D32C1F" w:rsidRPr="0012724F" w:rsidRDefault="00D32C1F" w:rsidP="00AD634D">
                                  <w:pPr>
                                    <w:rPr>
                                      <w:iCs/>
                                    </w:rPr>
                                  </w:pPr>
                                </w:p>
                              </w:tc>
                              <w:tc>
                                <w:tcPr>
                                  <w:tcW w:w="1710" w:type="dxa"/>
                                </w:tcPr>
                                <w:p w14:paraId="22734D2C" w14:textId="77777777" w:rsidR="00D32C1F" w:rsidRPr="0012724F" w:rsidRDefault="00D32C1F" w:rsidP="00AD634D">
                                  <w:pPr>
                                    <w:rPr>
                                      <w:iCs/>
                                    </w:rPr>
                                  </w:pPr>
                                </w:p>
                              </w:tc>
                              <w:tc>
                                <w:tcPr>
                                  <w:tcW w:w="1476" w:type="dxa"/>
                                </w:tcPr>
                                <w:p w14:paraId="3C64461C" w14:textId="77777777" w:rsidR="00D32C1F" w:rsidRPr="0012724F" w:rsidRDefault="00D32C1F" w:rsidP="00AD634D">
                                  <w:pPr>
                                    <w:rPr>
                                      <w:iCs/>
                                    </w:rPr>
                                  </w:pPr>
                                  <w:r>
                                    <w:rPr>
                                      <w:iCs/>
                                    </w:rPr>
                                    <w:t>.15</w:t>
                                  </w:r>
                                </w:p>
                              </w:tc>
                              <w:tc>
                                <w:tcPr>
                                  <w:tcW w:w="2304" w:type="dxa"/>
                                </w:tcPr>
                                <w:p w14:paraId="6DE271B1" w14:textId="77777777" w:rsidR="00D32C1F" w:rsidRPr="0012724F" w:rsidRDefault="00D32C1F" w:rsidP="00AD634D">
                                  <w:pPr>
                                    <w:rPr>
                                      <w:iCs/>
                                    </w:rPr>
                                  </w:pPr>
                                </w:p>
                              </w:tc>
                            </w:tr>
                            <w:tr w:rsidR="00D32C1F" w:rsidRPr="0012724F" w14:paraId="7A456517" w14:textId="77777777" w:rsidTr="00AD634D">
                              <w:trPr>
                                <w:jc w:val="center"/>
                              </w:trPr>
                              <w:tc>
                                <w:tcPr>
                                  <w:tcW w:w="2520" w:type="dxa"/>
                                </w:tcPr>
                                <w:p w14:paraId="176FA672" w14:textId="77777777" w:rsidR="00D32C1F" w:rsidRPr="0012724F" w:rsidRDefault="00D32C1F" w:rsidP="00AD634D">
                                  <w:pPr>
                                    <w:rPr>
                                      <w:iCs/>
                                    </w:rPr>
                                  </w:pPr>
                                  <w:r>
                                    <w:rPr>
                                      <w:iCs/>
                                    </w:rPr>
                                    <w:t>Interview Project, Pt 2</w:t>
                                  </w:r>
                                </w:p>
                              </w:tc>
                              <w:tc>
                                <w:tcPr>
                                  <w:tcW w:w="1530" w:type="dxa"/>
                                </w:tcPr>
                                <w:p w14:paraId="31510F06" w14:textId="77777777" w:rsidR="00D32C1F" w:rsidRPr="0012724F" w:rsidRDefault="00D32C1F" w:rsidP="00AD634D">
                                  <w:pPr>
                                    <w:rPr>
                                      <w:iCs/>
                                    </w:rPr>
                                  </w:pPr>
                                </w:p>
                              </w:tc>
                              <w:tc>
                                <w:tcPr>
                                  <w:tcW w:w="1710" w:type="dxa"/>
                                </w:tcPr>
                                <w:p w14:paraId="0DBA2815" w14:textId="77777777" w:rsidR="00D32C1F" w:rsidRPr="0012724F" w:rsidRDefault="00D32C1F" w:rsidP="00AD634D">
                                  <w:pPr>
                                    <w:rPr>
                                      <w:iCs/>
                                    </w:rPr>
                                  </w:pPr>
                                </w:p>
                              </w:tc>
                              <w:tc>
                                <w:tcPr>
                                  <w:tcW w:w="1476" w:type="dxa"/>
                                </w:tcPr>
                                <w:p w14:paraId="39A06B5F" w14:textId="77777777" w:rsidR="00D32C1F" w:rsidRPr="0012724F" w:rsidRDefault="00D32C1F" w:rsidP="00AD634D">
                                  <w:pPr>
                                    <w:rPr>
                                      <w:iCs/>
                                    </w:rPr>
                                  </w:pPr>
                                  <w:r>
                                    <w:rPr>
                                      <w:iCs/>
                                    </w:rPr>
                                    <w:t>.20</w:t>
                                  </w:r>
                                </w:p>
                              </w:tc>
                              <w:tc>
                                <w:tcPr>
                                  <w:tcW w:w="2304" w:type="dxa"/>
                                </w:tcPr>
                                <w:p w14:paraId="5A43E8C3" w14:textId="77777777" w:rsidR="00D32C1F" w:rsidRPr="0012724F" w:rsidRDefault="00D32C1F" w:rsidP="00AD634D">
                                  <w:pPr>
                                    <w:rPr>
                                      <w:iCs/>
                                    </w:rPr>
                                  </w:pPr>
                                </w:p>
                              </w:tc>
                            </w:tr>
                            <w:tr w:rsidR="00D32C1F" w:rsidRPr="0012724F" w14:paraId="15917014" w14:textId="77777777" w:rsidTr="00AD634D">
                              <w:trPr>
                                <w:jc w:val="center"/>
                              </w:trPr>
                              <w:tc>
                                <w:tcPr>
                                  <w:tcW w:w="2520" w:type="dxa"/>
                                </w:tcPr>
                                <w:p w14:paraId="534424E8" w14:textId="77777777" w:rsidR="00D32C1F" w:rsidRPr="0012724F" w:rsidRDefault="00D32C1F" w:rsidP="00AD634D">
                                  <w:pPr>
                                    <w:rPr>
                                      <w:iCs/>
                                    </w:rPr>
                                  </w:pPr>
                                  <w:r>
                                    <w:rPr>
                                      <w:iCs/>
                                    </w:rPr>
                                    <w:t>Journal Article Analysis</w:t>
                                  </w:r>
                                </w:p>
                              </w:tc>
                              <w:tc>
                                <w:tcPr>
                                  <w:tcW w:w="1530" w:type="dxa"/>
                                </w:tcPr>
                                <w:p w14:paraId="7848B45D" w14:textId="77777777" w:rsidR="00D32C1F" w:rsidRPr="0012724F" w:rsidRDefault="00D32C1F" w:rsidP="00AD634D">
                                  <w:pPr>
                                    <w:rPr>
                                      <w:iCs/>
                                    </w:rPr>
                                  </w:pPr>
                                </w:p>
                              </w:tc>
                              <w:tc>
                                <w:tcPr>
                                  <w:tcW w:w="1710" w:type="dxa"/>
                                </w:tcPr>
                                <w:p w14:paraId="183C5D0E" w14:textId="77777777" w:rsidR="00D32C1F" w:rsidRPr="0012724F" w:rsidRDefault="00D32C1F" w:rsidP="00AD634D">
                                  <w:pPr>
                                    <w:rPr>
                                      <w:iCs/>
                                    </w:rPr>
                                  </w:pPr>
                                </w:p>
                              </w:tc>
                              <w:tc>
                                <w:tcPr>
                                  <w:tcW w:w="1476" w:type="dxa"/>
                                </w:tcPr>
                                <w:p w14:paraId="5ECAB2EF" w14:textId="77777777" w:rsidR="00D32C1F" w:rsidRPr="0012724F" w:rsidRDefault="00D32C1F" w:rsidP="00AD634D">
                                  <w:pPr>
                                    <w:rPr>
                                      <w:iCs/>
                                    </w:rPr>
                                  </w:pPr>
                                  <w:r>
                                    <w:rPr>
                                      <w:iCs/>
                                    </w:rPr>
                                    <w:t>.10</w:t>
                                  </w:r>
                                </w:p>
                              </w:tc>
                              <w:tc>
                                <w:tcPr>
                                  <w:tcW w:w="2304" w:type="dxa"/>
                                </w:tcPr>
                                <w:p w14:paraId="213F544A" w14:textId="77777777" w:rsidR="00D32C1F" w:rsidRPr="0012724F" w:rsidRDefault="00D32C1F" w:rsidP="00AD634D">
                                  <w:pPr>
                                    <w:rPr>
                                      <w:iCs/>
                                    </w:rPr>
                                  </w:pPr>
                                </w:p>
                              </w:tc>
                            </w:tr>
                            <w:tr w:rsidR="00D32C1F" w:rsidRPr="0012724F" w14:paraId="36F714AF" w14:textId="77777777" w:rsidTr="00AD634D">
                              <w:trPr>
                                <w:jc w:val="center"/>
                              </w:trPr>
                              <w:tc>
                                <w:tcPr>
                                  <w:tcW w:w="2520" w:type="dxa"/>
                                </w:tcPr>
                                <w:p w14:paraId="078576E7" w14:textId="77777777" w:rsidR="00D32C1F" w:rsidRPr="0012724F" w:rsidRDefault="00D32C1F" w:rsidP="00AD634D">
                                  <w:pPr>
                                    <w:rPr>
                                      <w:iCs/>
                                    </w:rPr>
                                  </w:pPr>
                                  <w:r>
                                    <w:rPr>
                                      <w:iCs/>
                                    </w:rPr>
                                    <w:t>Participation</w:t>
                                  </w:r>
                                </w:p>
                              </w:tc>
                              <w:tc>
                                <w:tcPr>
                                  <w:tcW w:w="1530" w:type="dxa"/>
                                </w:tcPr>
                                <w:p w14:paraId="262F21E9" w14:textId="77777777" w:rsidR="00D32C1F" w:rsidRPr="0012724F" w:rsidRDefault="00D32C1F" w:rsidP="00AD634D">
                                  <w:pPr>
                                    <w:rPr>
                                      <w:iCs/>
                                    </w:rPr>
                                  </w:pPr>
                                </w:p>
                              </w:tc>
                              <w:tc>
                                <w:tcPr>
                                  <w:tcW w:w="1710" w:type="dxa"/>
                                </w:tcPr>
                                <w:p w14:paraId="79349EA4" w14:textId="77777777" w:rsidR="00D32C1F" w:rsidRPr="0012724F" w:rsidRDefault="00D32C1F" w:rsidP="00AD634D">
                                  <w:pPr>
                                    <w:rPr>
                                      <w:iCs/>
                                    </w:rPr>
                                  </w:pPr>
                                </w:p>
                              </w:tc>
                              <w:tc>
                                <w:tcPr>
                                  <w:tcW w:w="1476" w:type="dxa"/>
                                </w:tcPr>
                                <w:p w14:paraId="72B6DFDA" w14:textId="77777777" w:rsidR="00D32C1F" w:rsidRPr="0012724F" w:rsidRDefault="00D32C1F" w:rsidP="00AD634D">
                                  <w:pPr>
                                    <w:rPr>
                                      <w:iCs/>
                                    </w:rPr>
                                  </w:pPr>
                                  <w:r>
                                    <w:rPr>
                                      <w:iCs/>
                                    </w:rPr>
                                    <w:t>.10</w:t>
                                  </w:r>
                                </w:p>
                              </w:tc>
                              <w:tc>
                                <w:tcPr>
                                  <w:tcW w:w="2304" w:type="dxa"/>
                                </w:tcPr>
                                <w:p w14:paraId="6CB6AC26" w14:textId="77777777" w:rsidR="00D32C1F" w:rsidRPr="0012724F" w:rsidRDefault="00D32C1F" w:rsidP="00AD634D">
                                  <w:pPr>
                                    <w:rPr>
                                      <w:iCs/>
                                    </w:rPr>
                                  </w:pPr>
                                </w:p>
                              </w:tc>
                            </w:tr>
                            <w:tr w:rsidR="00D32C1F" w:rsidRPr="0012724F" w14:paraId="2562B525" w14:textId="77777777" w:rsidTr="00AD634D">
                              <w:trPr>
                                <w:jc w:val="center"/>
                              </w:trPr>
                              <w:tc>
                                <w:tcPr>
                                  <w:tcW w:w="2520" w:type="dxa"/>
                                </w:tcPr>
                                <w:p w14:paraId="3FE14030" w14:textId="77777777" w:rsidR="00D32C1F" w:rsidRPr="0012724F" w:rsidRDefault="00D32C1F" w:rsidP="00AD634D">
                                  <w:pPr>
                                    <w:rPr>
                                      <w:iCs/>
                                    </w:rPr>
                                  </w:pPr>
                                  <w:r w:rsidRPr="0012724F">
                                    <w:rPr>
                                      <w:iCs/>
                                    </w:rPr>
                                    <w:t>Exam</w:t>
                                  </w:r>
                                </w:p>
                              </w:tc>
                              <w:tc>
                                <w:tcPr>
                                  <w:tcW w:w="1530" w:type="dxa"/>
                                </w:tcPr>
                                <w:p w14:paraId="3F683745" w14:textId="77777777" w:rsidR="00D32C1F" w:rsidRPr="0012724F" w:rsidRDefault="00D32C1F" w:rsidP="00AD634D">
                                  <w:pPr>
                                    <w:rPr>
                                      <w:iCs/>
                                    </w:rPr>
                                  </w:pPr>
                                </w:p>
                              </w:tc>
                              <w:tc>
                                <w:tcPr>
                                  <w:tcW w:w="1710" w:type="dxa"/>
                                </w:tcPr>
                                <w:p w14:paraId="1C1D36FF" w14:textId="77777777" w:rsidR="00D32C1F" w:rsidRPr="0012724F" w:rsidRDefault="00D32C1F" w:rsidP="00AD634D">
                                  <w:pPr>
                                    <w:rPr>
                                      <w:iCs/>
                                    </w:rPr>
                                  </w:pPr>
                                </w:p>
                              </w:tc>
                              <w:tc>
                                <w:tcPr>
                                  <w:tcW w:w="1476" w:type="dxa"/>
                                </w:tcPr>
                                <w:p w14:paraId="27D3A1D1" w14:textId="77777777" w:rsidR="00D32C1F" w:rsidRPr="0012724F" w:rsidRDefault="00D32C1F" w:rsidP="00AD634D">
                                  <w:pPr>
                                    <w:rPr>
                                      <w:iCs/>
                                    </w:rPr>
                                  </w:pPr>
                                  <w:r>
                                    <w:rPr>
                                      <w:iCs/>
                                    </w:rPr>
                                    <w:t>.</w:t>
                                  </w:r>
                                  <w:r w:rsidRPr="0012724F">
                                    <w:rPr>
                                      <w:iCs/>
                                    </w:rPr>
                                    <w:t>10</w:t>
                                  </w:r>
                                </w:p>
                              </w:tc>
                              <w:tc>
                                <w:tcPr>
                                  <w:tcW w:w="2304" w:type="dxa"/>
                                </w:tcPr>
                                <w:p w14:paraId="7CF385D8" w14:textId="77777777" w:rsidR="00D32C1F" w:rsidRPr="0012724F" w:rsidRDefault="00D32C1F" w:rsidP="00AD634D">
                                  <w:pPr>
                                    <w:rPr>
                                      <w:iCs/>
                                    </w:rPr>
                                  </w:pPr>
                                </w:p>
                              </w:tc>
                            </w:tr>
                            <w:tr w:rsidR="00D32C1F" w:rsidRPr="0012724F" w14:paraId="5CC20514" w14:textId="77777777" w:rsidTr="00AD634D">
                              <w:trPr>
                                <w:jc w:val="center"/>
                              </w:trPr>
                              <w:tc>
                                <w:tcPr>
                                  <w:tcW w:w="2520" w:type="dxa"/>
                                </w:tcPr>
                                <w:p w14:paraId="56CC01B7" w14:textId="77777777" w:rsidR="00D32C1F" w:rsidRPr="0012724F" w:rsidRDefault="00D32C1F" w:rsidP="00AD634D">
                                  <w:pPr>
                                    <w:rPr>
                                      <w:iCs/>
                                    </w:rPr>
                                  </w:pPr>
                                  <w:r w:rsidRPr="0012724F">
                                    <w:rPr>
                                      <w:iCs/>
                                    </w:rPr>
                                    <w:t>TOTAL GRADE</w:t>
                                  </w:r>
                                </w:p>
                              </w:tc>
                              <w:tc>
                                <w:tcPr>
                                  <w:tcW w:w="1530" w:type="dxa"/>
                                </w:tcPr>
                                <w:p w14:paraId="6B6AA8F0" w14:textId="77777777" w:rsidR="00D32C1F" w:rsidRPr="0012724F" w:rsidRDefault="00D32C1F" w:rsidP="00AD634D">
                                  <w:pPr>
                                    <w:rPr>
                                      <w:iCs/>
                                    </w:rPr>
                                  </w:pPr>
                                </w:p>
                              </w:tc>
                              <w:tc>
                                <w:tcPr>
                                  <w:tcW w:w="1710" w:type="dxa"/>
                                </w:tcPr>
                                <w:p w14:paraId="75DFE8C2" w14:textId="77777777" w:rsidR="00D32C1F" w:rsidRPr="0012724F" w:rsidRDefault="00D32C1F" w:rsidP="00AD634D">
                                  <w:pPr>
                                    <w:rPr>
                                      <w:iCs/>
                                    </w:rPr>
                                  </w:pPr>
                                </w:p>
                              </w:tc>
                              <w:tc>
                                <w:tcPr>
                                  <w:tcW w:w="1476" w:type="dxa"/>
                                </w:tcPr>
                                <w:p w14:paraId="29F15822" w14:textId="77777777" w:rsidR="00D32C1F" w:rsidRPr="0012724F" w:rsidRDefault="00D32C1F" w:rsidP="00AD634D">
                                  <w:pPr>
                                    <w:rPr>
                                      <w:iCs/>
                                    </w:rPr>
                                  </w:pPr>
                                </w:p>
                              </w:tc>
                              <w:tc>
                                <w:tcPr>
                                  <w:tcW w:w="2304" w:type="dxa"/>
                                </w:tcPr>
                                <w:p w14:paraId="2ACEDB5B" w14:textId="77777777" w:rsidR="00D32C1F" w:rsidRPr="0012724F" w:rsidRDefault="00D32C1F" w:rsidP="00AD634D">
                                  <w:pPr>
                                    <w:rPr>
                                      <w:iCs/>
                                    </w:rPr>
                                  </w:pPr>
                                  <w:r w:rsidRPr="0012724F">
                                    <w:rPr>
                                      <w:iCs/>
                                    </w:rPr>
                                    <w:t>SUM=</w:t>
                                  </w:r>
                                  <w:r>
                                    <w:rPr>
                                      <w:iCs/>
                                    </w:rPr>
                                    <w:t xml:space="preserve">          %</w:t>
                                  </w:r>
                                </w:p>
                              </w:tc>
                            </w:tr>
                          </w:tbl>
                          <w:p w14:paraId="1A49B3FF" w14:textId="77777777" w:rsidR="00D32C1F" w:rsidRDefault="00D32C1F" w:rsidP="00AD634D">
                            <w:pPr>
                              <w:rPr>
                                <w:iCs/>
                              </w:rPr>
                            </w:pPr>
                          </w:p>
                          <w:p w14:paraId="188B0E6A" w14:textId="77777777" w:rsidR="00D32C1F" w:rsidRPr="000E54AF" w:rsidRDefault="00D32C1F">
                            <w:pPr>
                              <w:rPr>
                                <w:iCs/>
                              </w:rPr>
                            </w:pPr>
                            <w:r>
                              <w:rPr>
                                <w:iCs/>
                              </w:rPr>
                              <w:t>Note: You will have 13 chapters on which to complete terminology logs, so you can keep track of your score for the logs by totaling the number of points and dividing by 13.  Your reading quizzes should be averaged.  Similarly, you can keep track of your participation grade by totaling your points on in-class and online activities and dividing by the total number of possible points.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47" o:spid="_x0000_s1045" type="#_x0000_t202" style="position:absolute;margin-left:0;margin-top:0;width:540pt;height:283.35pt;z-index:2517053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" fillcolor="#b8c2e9" strokecolor="#595959">
                <v:textbox style="mso-fit-shape-to-text:t">
                  <w:txbxContent>
                    <w:p w14:paraId="3612DDE8" w14:textId="77777777" w:rsidR="00D32C1F" w:rsidRDefault="00D32C1F" w:rsidP="00AD634D">
                      <w:pPr>
                        <w:pStyle w:val="Heading3"/>
                      </w:pPr>
                      <w:r>
                        <w:t>Keeping Track of Your Grades</w:t>
                      </w:r>
                    </w:p>
                    <w:p w14:paraId="0CD7DFC8" w14:textId="77777777" w:rsidR="00D32C1F" w:rsidRPr="005E6A84" w:rsidRDefault="00D32C1F" w:rsidP="00AD634D">
                      <w:pPr>
                        <w:rPr>
                          <w:szCs w:val="22"/>
                        </w:rPr>
                      </w:pPr>
                      <w:r>
                        <w:rPr>
                          <w:szCs w:val="22"/>
                        </w:rPr>
                        <w:t xml:space="preserve">All assignments will be given point scores or letter grades.  These scores or grades will be turned into percentages and weighted according to the table above to average your final grades.  The final percentage will be assigned a letter grade as follows: 90% or above=A, 87-89%=B plus, 80-86%=B, 77-79%=C plus, 70-76%=C, 67-69%=D plus, 60-66%=D, and below 59%=F.  Standard mathematical rounding rules will apply.  </w:t>
                      </w:r>
                    </w:p>
                    <w:p w14:paraId="50B0AE9B" w14:textId="77777777" w:rsidR="00D32C1F" w:rsidRPr="005E6A84" w:rsidRDefault="00D32C1F" w:rsidP="00AD634D"/>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1530"/>
                        <w:gridCol w:w="1710"/>
                        <w:gridCol w:w="1476"/>
                        <w:gridCol w:w="2304"/>
                      </w:tblGrid>
                      <w:tr w:rsidR="00D32C1F" w:rsidRPr="0012724F" w14:paraId="40BEEB60" w14:textId="77777777" w:rsidTr="00AD634D">
                        <w:trPr>
                          <w:jc w:val="center"/>
                        </w:trPr>
                        <w:tc>
                          <w:tcPr>
                            <w:tcW w:w="2520" w:type="dxa"/>
                          </w:tcPr>
                          <w:p w14:paraId="25275DEE" w14:textId="77777777" w:rsidR="00D32C1F" w:rsidRPr="0012724F" w:rsidRDefault="00D32C1F" w:rsidP="00AD634D">
                            <w:pPr>
                              <w:rPr>
                                <w:iCs/>
                              </w:rPr>
                            </w:pPr>
                            <w:r w:rsidRPr="0012724F">
                              <w:rPr>
                                <w:iCs/>
                              </w:rPr>
                              <w:t>ASSIGNMENT</w:t>
                            </w:r>
                          </w:p>
                        </w:tc>
                        <w:tc>
                          <w:tcPr>
                            <w:tcW w:w="1530" w:type="dxa"/>
                          </w:tcPr>
                          <w:p w14:paraId="724B4355" w14:textId="77777777" w:rsidR="00D32C1F" w:rsidRPr="0012724F" w:rsidRDefault="00D32C1F" w:rsidP="00AD634D">
                            <w:pPr>
                              <w:rPr>
                                <w:iCs/>
                              </w:rPr>
                            </w:pPr>
                            <w:r w:rsidRPr="0012724F">
                              <w:rPr>
                                <w:iCs/>
                              </w:rPr>
                              <w:t>Letter Grade</w:t>
                            </w:r>
                          </w:p>
                        </w:tc>
                        <w:tc>
                          <w:tcPr>
                            <w:tcW w:w="1710" w:type="dxa"/>
                          </w:tcPr>
                          <w:p w14:paraId="4C6305D8" w14:textId="77777777" w:rsidR="00D32C1F" w:rsidRPr="0012724F" w:rsidRDefault="00D32C1F" w:rsidP="00AD634D">
                            <w:pPr>
                              <w:rPr>
                                <w:iCs/>
                              </w:rPr>
                            </w:pPr>
                            <w:r w:rsidRPr="0012724F">
                              <w:rPr>
                                <w:iCs/>
                              </w:rPr>
                              <w:t>% (out of 100)</w:t>
                            </w:r>
                          </w:p>
                        </w:tc>
                        <w:tc>
                          <w:tcPr>
                            <w:tcW w:w="1476" w:type="dxa"/>
                          </w:tcPr>
                          <w:p w14:paraId="0DE413F3" w14:textId="77777777" w:rsidR="00D32C1F" w:rsidRPr="0012724F" w:rsidRDefault="00D32C1F" w:rsidP="00AD634D">
                            <w:pPr>
                              <w:rPr>
                                <w:iCs/>
                              </w:rPr>
                            </w:pPr>
                            <w:r w:rsidRPr="0012724F">
                              <w:rPr>
                                <w:iCs/>
                              </w:rPr>
                              <w:t>Weight</w:t>
                            </w:r>
                          </w:p>
                        </w:tc>
                        <w:tc>
                          <w:tcPr>
                            <w:tcW w:w="2304" w:type="dxa"/>
                          </w:tcPr>
                          <w:p w14:paraId="01DE1B03" w14:textId="77777777" w:rsidR="00D32C1F" w:rsidRPr="0012724F" w:rsidRDefault="00D32C1F" w:rsidP="00AD634D">
                            <w:pPr>
                              <w:rPr>
                                <w:iCs/>
                              </w:rPr>
                            </w:pPr>
                            <w:r w:rsidRPr="0012724F">
                              <w:rPr>
                                <w:iCs/>
                              </w:rPr>
                              <w:t>Multiply % by Weight</w:t>
                            </w:r>
                          </w:p>
                        </w:tc>
                      </w:tr>
                      <w:tr w:rsidR="00D32C1F" w:rsidRPr="0012724F" w14:paraId="563004AE" w14:textId="77777777" w:rsidTr="00AD634D">
                        <w:trPr>
                          <w:jc w:val="center"/>
                        </w:trPr>
                        <w:tc>
                          <w:tcPr>
                            <w:tcW w:w="2520" w:type="dxa"/>
                          </w:tcPr>
                          <w:p w14:paraId="77589EEF" w14:textId="77777777" w:rsidR="00D32C1F" w:rsidRPr="0012724F" w:rsidRDefault="00D32C1F" w:rsidP="00AD634D">
                            <w:pPr>
                              <w:rPr>
                                <w:iCs/>
                              </w:rPr>
                            </w:pPr>
                            <w:r>
                              <w:rPr>
                                <w:iCs/>
                              </w:rPr>
                              <w:t>Reading quizzes and terminology logs</w:t>
                            </w:r>
                          </w:p>
                        </w:tc>
                        <w:tc>
                          <w:tcPr>
                            <w:tcW w:w="1530" w:type="dxa"/>
                          </w:tcPr>
                          <w:p w14:paraId="1DD63E99" w14:textId="77777777" w:rsidR="00D32C1F" w:rsidRPr="0012724F" w:rsidRDefault="00D32C1F" w:rsidP="00AD634D">
                            <w:pPr>
                              <w:rPr>
                                <w:iCs/>
                              </w:rPr>
                            </w:pPr>
                          </w:p>
                        </w:tc>
                        <w:tc>
                          <w:tcPr>
                            <w:tcW w:w="1710" w:type="dxa"/>
                          </w:tcPr>
                          <w:p w14:paraId="3F2C2C27" w14:textId="77777777" w:rsidR="00D32C1F" w:rsidRPr="0012724F" w:rsidRDefault="00D32C1F" w:rsidP="00AD634D">
                            <w:pPr>
                              <w:rPr>
                                <w:iCs/>
                              </w:rPr>
                            </w:pPr>
                          </w:p>
                        </w:tc>
                        <w:tc>
                          <w:tcPr>
                            <w:tcW w:w="1476" w:type="dxa"/>
                          </w:tcPr>
                          <w:p w14:paraId="1CA6B354" w14:textId="77777777" w:rsidR="00D32C1F" w:rsidRPr="0012724F" w:rsidRDefault="00D32C1F" w:rsidP="00AD634D">
                            <w:pPr>
                              <w:rPr>
                                <w:iCs/>
                              </w:rPr>
                            </w:pPr>
                            <w:r>
                              <w:rPr>
                                <w:iCs/>
                              </w:rPr>
                              <w:t>.20</w:t>
                            </w:r>
                          </w:p>
                        </w:tc>
                        <w:tc>
                          <w:tcPr>
                            <w:tcW w:w="2304" w:type="dxa"/>
                          </w:tcPr>
                          <w:p w14:paraId="423A6B37" w14:textId="77777777" w:rsidR="00D32C1F" w:rsidRPr="0012724F" w:rsidRDefault="00D32C1F" w:rsidP="00AD634D">
                            <w:pPr>
                              <w:rPr>
                                <w:iCs/>
                              </w:rPr>
                            </w:pPr>
                          </w:p>
                        </w:tc>
                      </w:tr>
                      <w:tr w:rsidR="00D32C1F" w:rsidRPr="0012724F" w14:paraId="14259F55" w14:textId="77777777" w:rsidTr="00AD634D">
                        <w:trPr>
                          <w:jc w:val="center"/>
                        </w:trPr>
                        <w:tc>
                          <w:tcPr>
                            <w:tcW w:w="2520" w:type="dxa"/>
                          </w:tcPr>
                          <w:p w14:paraId="0B30700A" w14:textId="77777777" w:rsidR="00D32C1F" w:rsidRPr="0012724F" w:rsidRDefault="00D32C1F" w:rsidP="00AD634D">
                            <w:pPr>
                              <w:rPr>
                                <w:iCs/>
                              </w:rPr>
                            </w:pPr>
                            <w:r>
                              <w:rPr>
                                <w:iCs/>
                              </w:rPr>
                              <w:t>Content Analysis</w:t>
                            </w:r>
                          </w:p>
                        </w:tc>
                        <w:tc>
                          <w:tcPr>
                            <w:tcW w:w="1530" w:type="dxa"/>
                          </w:tcPr>
                          <w:p w14:paraId="5C46E787" w14:textId="77777777" w:rsidR="00D32C1F" w:rsidRPr="0012724F" w:rsidRDefault="00D32C1F" w:rsidP="00AD634D">
                            <w:pPr>
                              <w:rPr>
                                <w:iCs/>
                              </w:rPr>
                            </w:pPr>
                          </w:p>
                        </w:tc>
                        <w:tc>
                          <w:tcPr>
                            <w:tcW w:w="1710" w:type="dxa"/>
                          </w:tcPr>
                          <w:p w14:paraId="272D1337" w14:textId="77777777" w:rsidR="00D32C1F" w:rsidRPr="0012724F" w:rsidRDefault="00D32C1F" w:rsidP="00AD634D">
                            <w:pPr>
                              <w:rPr>
                                <w:iCs/>
                              </w:rPr>
                            </w:pPr>
                          </w:p>
                        </w:tc>
                        <w:tc>
                          <w:tcPr>
                            <w:tcW w:w="1476" w:type="dxa"/>
                          </w:tcPr>
                          <w:p w14:paraId="0746F169" w14:textId="77777777" w:rsidR="00D32C1F" w:rsidRPr="0012724F" w:rsidRDefault="00D32C1F" w:rsidP="00AD634D">
                            <w:pPr>
                              <w:rPr>
                                <w:iCs/>
                              </w:rPr>
                            </w:pPr>
                            <w:r>
                              <w:rPr>
                                <w:iCs/>
                              </w:rPr>
                              <w:t>.15</w:t>
                            </w:r>
                          </w:p>
                        </w:tc>
                        <w:tc>
                          <w:tcPr>
                            <w:tcW w:w="2304" w:type="dxa"/>
                          </w:tcPr>
                          <w:p w14:paraId="47A8071C" w14:textId="77777777" w:rsidR="00D32C1F" w:rsidRPr="0012724F" w:rsidRDefault="00D32C1F" w:rsidP="00AD634D">
                            <w:pPr>
                              <w:rPr>
                                <w:iCs/>
                              </w:rPr>
                            </w:pPr>
                          </w:p>
                        </w:tc>
                      </w:tr>
                      <w:tr w:rsidR="00D32C1F" w:rsidRPr="0012724F" w14:paraId="2330851E" w14:textId="77777777" w:rsidTr="00AD634D">
                        <w:trPr>
                          <w:jc w:val="center"/>
                        </w:trPr>
                        <w:tc>
                          <w:tcPr>
                            <w:tcW w:w="2520" w:type="dxa"/>
                          </w:tcPr>
                          <w:p w14:paraId="025E3169" w14:textId="77777777" w:rsidR="00D32C1F" w:rsidRPr="0012724F" w:rsidRDefault="00D32C1F" w:rsidP="00AD634D">
                            <w:pPr>
                              <w:rPr>
                                <w:iCs/>
                              </w:rPr>
                            </w:pPr>
                            <w:r>
                              <w:rPr>
                                <w:iCs/>
                              </w:rPr>
                              <w:t>Interview Project, Pt 1</w:t>
                            </w:r>
                          </w:p>
                        </w:tc>
                        <w:tc>
                          <w:tcPr>
                            <w:tcW w:w="1530" w:type="dxa"/>
                          </w:tcPr>
                          <w:p w14:paraId="729A3F17" w14:textId="77777777" w:rsidR="00D32C1F" w:rsidRPr="0012724F" w:rsidRDefault="00D32C1F" w:rsidP="00AD634D">
                            <w:pPr>
                              <w:rPr>
                                <w:iCs/>
                              </w:rPr>
                            </w:pPr>
                          </w:p>
                        </w:tc>
                        <w:tc>
                          <w:tcPr>
                            <w:tcW w:w="1710" w:type="dxa"/>
                          </w:tcPr>
                          <w:p w14:paraId="22734D2C" w14:textId="77777777" w:rsidR="00D32C1F" w:rsidRPr="0012724F" w:rsidRDefault="00D32C1F" w:rsidP="00AD634D">
                            <w:pPr>
                              <w:rPr>
                                <w:iCs/>
                              </w:rPr>
                            </w:pPr>
                          </w:p>
                        </w:tc>
                        <w:tc>
                          <w:tcPr>
                            <w:tcW w:w="1476" w:type="dxa"/>
                          </w:tcPr>
                          <w:p w14:paraId="3C64461C" w14:textId="77777777" w:rsidR="00D32C1F" w:rsidRPr="0012724F" w:rsidRDefault="00D32C1F" w:rsidP="00AD634D">
                            <w:pPr>
                              <w:rPr>
                                <w:iCs/>
                              </w:rPr>
                            </w:pPr>
                            <w:r>
                              <w:rPr>
                                <w:iCs/>
                              </w:rPr>
                              <w:t>.15</w:t>
                            </w:r>
                          </w:p>
                        </w:tc>
                        <w:tc>
                          <w:tcPr>
                            <w:tcW w:w="2304" w:type="dxa"/>
                          </w:tcPr>
                          <w:p w14:paraId="6DE271B1" w14:textId="77777777" w:rsidR="00D32C1F" w:rsidRPr="0012724F" w:rsidRDefault="00D32C1F" w:rsidP="00AD634D">
                            <w:pPr>
                              <w:rPr>
                                <w:iCs/>
                              </w:rPr>
                            </w:pPr>
                          </w:p>
                        </w:tc>
                      </w:tr>
                      <w:tr w:rsidR="00D32C1F" w:rsidRPr="0012724F" w14:paraId="7A456517" w14:textId="77777777" w:rsidTr="00AD634D">
                        <w:trPr>
                          <w:jc w:val="center"/>
                        </w:trPr>
                        <w:tc>
                          <w:tcPr>
                            <w:tcW w:w="2520" w:type="dxa"/>
                          </w:tcPr>
                          <w:p w14:paraId="176FA672" w14:textId="77777777" w:rsidR="00D32C1F" w:rsidRPr="0012724F" w:rsidRDefault="00D32C1F" w:rsidP="00AD634D">
                            <w:pPr>
                              <w:rPr>
                                <w:iCs/>
                              </w:rPr>
                            </w:pPr>
                            <w:r>
                              <w:rPr>
                                <w:iCs/>
                              </w:rPr>
                              <w:t>Interview Project, Pt 2</w:t>
                            </w:r>
                          </w:p>
                        </w:tc>
                        <w:tc>
                          <w:tcPr>
                            <w:tcW w:w="1530" w:type="dxa"/>
                          </w:tcPr>
                          <w:p w14:paraId="31510F06" w14:textId="77777777" w:rsidR="00D32C1F" w:rsidRPr="0012724F" w:rsidRDefault="00D32C1F" w:rsidP="00AD634D">
                            <w:pPr>
                              <w:rPr>
                                <w:iCs/>
                              </w:rPr>
                            </w:pPr>
                          </w:p>
                        </w:tc>
                        <w:tc>
                          <w:tcPr>
                            <w:tcW w:w="1710" w:type="dxa"/>
                          </w:tcPr>
                          <w:p w14:paraId="0DBA2815" w14:textId="77777777" w:rsidR="00D32C1F" w:rsidRPr="0012724F" w:rsidRDefault="00D32C1F" w:rsidP="00AD634D">
                            <w:pPr>
                              <w:rPr>
                                <w:iCs/>
                              </w:rPr>
                            </w:pPr>
                          </w:p>
                        </w:tc>
                        <w:tc>
                          <w:tcPr>
                            <w:tcW w:w="1476" w:type="dxa"/>
                          </w:tcPr>
                          <w:p w14:paraId="39A06B5F" w14:textId="77777777" w:rsidR="00D32C1F" w:rsidRPr="0012724F" w:rsidRDefault="00D32C1F" w:rsidP="00AD634D">
                            <w:pPr>
                              <w:rPr>
                                <w:iCs/>
                              </w:rPr>
                            </w:pPr>
                            <w:r>
                              <w:rPr>
                                <w:iCs/>
                              </w:rPr>
                              <w:t>.20</w:t>
                            </w:r>
                          </w:p>
                        </w:tc>
                        <w:tc>
                          <w:tcPr>
                            <w:tcW w:w="2304" w:type="dxa"/>
                          </w:tcPr>
                          <w:p w14:paraId="5A43E8C3" w14:textId="77777777" w:rsidR="00D32C1F" w:rsidRPr="0012724F" w:rsidRDefault="00D32C1F" w:rsidP="00AD634D">
                            <w:pPr>
                              <w:rPr>
                                <w:iCs/>
                              </w:rPr>
                            </w:pPr>
                          </w:p>
                        </w:tc>
                      </w:tr>
                      <w:tr w:rsidR="00D32C1F" w:rsidRPr="0012724F" w14:paraId="15917014" w14:textId="77777777" w:rsidTr="00AD634D">
                        <w:trPr>
                          <w:jc w:val="center"/>
                        </w:trPr>
                        <w:tc>
                          <w:tcPr>
                            <w:tcW w:w="2520" w:type="dxa"/>
                          </w:tcPr>
                          <w:p w14:paraId="534424E8" w14:textId="77777777" w:rsidR="00D32C1F" w:rsidRPr="0012724F" w:rsidRDefault="00D32C1F" w:rsidP="00AD634D">
                            <w:pPr>
                              <w:rPr>
                                <w:iCs/>
                              </w:rPr>
                            </w:pPr>
                            <w:r>
                              <w:rPr>
                                <w:iCs/>
                              </w:rPr>
                              <w:t>Journal Article Analysis</w:t>
                            </w:r>
                          </w:p>
                        </w:tc>
                        <w:tc>
                          <w:tcPr>
                            <w:tcW w:w="1530" w:type="dxa"/>
                          </w:tcPr>
                          <w:p w14:paraId="7848B45D" w14:textId="77777777" w:rsidR="00D32C1F" w:rsidRPr="0012724F" w:rsidRDefault="00D32C1F" w:rsidP="00AD634D">
                            <w:pPr>
                              <w:rPr>
                                <w:iCs/>
                              </w:rPr>
                            </w:pPr>
                          </w:p>
                        </w:tc>
                        <w:tc>
                          <w:tcPr>
                            <w:tcW w:w="1710" w:type="dxa"/>
                          </w:tcPr>
                          <w:p w14:paraId="183C5D0E" w14:textId="77777777" w:rsidR="00D32C1F" w:rsidRPr="0012724F" w:rsidRDefault="00D32C1F" w:rsidP="00AD634D">
                            <w:pPr>
                              <w:rPr>
                                <w:iCs/>
                              </w:rPr>
                            </w:pPr>
                          </w:p>
                        </w:tc>
                        <w:tc>
                          <w:tcPr>
                            <w:tcW w:w="1476" w:type="dxa"/>
                          </w:tcPr>
                          <w:p w14:paraId="5ECAB2EF" w14:textId="77777777" w:rsidR="00D32C1F" w:rsidRPr="0012724F" w:rsidRDefault="00D32C1F" w:rsidP="00AD634D">
                            <w:pPr>
                              <w:rPr>
                                <w:iCs/>
                              </w:rPr>
                            </w:pPr>
                            <w:r>
                              <w:rPr>
                                <w:iCs/>
                              </w:rPr>
                              <w:t>.10</w:t>
                            </w:r>
                          </w:p>
                        </w:tc>
                        <w:tc>
                          <w:tcPr>
                            <w:tcW w:w="2304" w:type="dxa"/>
                          </w:tcPr>
                          <w:p w14:paraId="213F544A" w14:textId="77777777" w:rsidR="00D32C1F" w:rsidRPr="0012724F" w:rsidRDefault="00D32C1F" w:rsidP="00AD634D">
                            <w:pPr>
                              <w:rPr>
                                <w:iCs/>
                              </w:rPr>
                            </w:pPr>
                          </w:p>
                        </w:tc>
                      </w:tr>
                      <w:tr w:rsidR="00D32C1F" w:rsidRPr="0012724F" w14:paraId="36F714AF" w14:textId="77777777" w:rsidTr="00AD634D">
                        <w:trPr>
                          <w:jc w:val="center"/>
                        </w:trPr>
                        <w:tc>
                          <w:tcPr>
                            <w:tcW w:w="2520" w:type="dxa"/>
                          </w:tcPr>
                          <w:p w14:paraId="078576E7" w14:textId="77777777" w:rsidR="00D32C1F" w:rsidRPr="0012724F" w:rsidRDefault="00D32C1F" w:rsidP="00AD634D">
                            <w:pPr>
                              <w:rPr>
                                <w:iCs/>
                              </w:rPr>
                            </w:pPr>
                            <w:r>
                              <w:rPr>
                                <w:iCs/>
                              </w:rPr>
                              <w:t>Participation</w:t>
                            </w:r>
                          </w:p>
                        </w:tc>
                        <w:tc>
                          <w:tcPr>
                            <w:tcW w:w="1530" w:type="dxa"/>
                          </w:tcPr>
                          <w:p w14:paraId="262F21E9" w14:textId="77777777" w:rsidR="00D32C1F" w:rsidRPr="0012724F" w:rsidRDefault="00D32C1F" w:rsidP="00AD634D">
                            <w:pPr>
                              <w:rPr>
                                <w:iCs/>
                              </w:rPr>
                            </w:pPr>
                          </w:p>
                        </w:tc>
                        <w:tc>
                          <w:tcPr>
                            <w:tcW w:w="1710" w:type="dxa"/>
                          </w:tcPr>
                          <w:p w14:paraId="79349EA4" w14:textId="77777777" w:rsidR="00D32C1F" w:rsidRPr="0012724F" w:rsidRDefault="00D32C1F" w:rsidP="00AD634D">
                            <w:pPr>
                              <w:rPr>
                                <w:iCs/>
                              </w:rPr>
                            </w:pPr>
                          </w:p>
                        </w:tc>
                        <w:tc>
                          <w:tcPr>
                            <w:tcW w:w="1476" w:type="dxa"/>
                          </w:tcPr>
                          <w:p w14:paraId="72B6DFDA" w14:textId="77777777" w:rsidR="00D32C1F" w:rsidRPr="0012724F" w:rsidRDefault="00D32C1F" w:rsidP="00AD634D">
                            <w:pPr>
                              <w:rPr>
                                <w:iCs/>
                              </w:rPr>
                            </w:pPr>
                            <w:r>
                              <w:rPr>
                                <w:iCs/>
                              </w:rPr>
                              <w:t>.10</w:t>
                            </w:r>
                          </w:p>
                        </w:tc>
                        <w:tc>
                          <w:tcPr>
                            <w:tcW w:w="2304" w:type="dxa"/>
                          </w:tcPr>
                          <w:p w14:paraId="6CB6AC26" w14:textId="77777777" w:rsidR="00D32C1F" w:rsidRPr="0012724F" w:rsidRDefault="00D32C1F" w:rsidP="00AD634D">
                            <w:pPr>
                              <w:rPr>
                                <w:iCs/>
                              </w:rPr>
                            </w:pPr>
                          </w:p>
                        </w:tc>
                      </w:tr>
                      <w:tr w:rsidR="00D32C1F" w:rsidRPr="0012724F" w14:paraId="2562B525" w14:textId="77777777" w:rsidTr="00AD634D">
                        <w:trPr>
                          <w:jc w:val="center"/>
                        </w:trPr>
                        <w:tc>
                          <w:tcPr>
                            <w:tcW w:w="2520" w:type="dxa"/>
                          </w:tcPr>
                          <w:p w14:paraId="3FE14030" w14:textId="77777777" w:rsidR="00D32C1F" w:rsidRPr="0012724F" w:rsidRDefault="00D32C1F" w:rsidP="00AD634D">
                            <w:pPr>
                              <w:rPr>
                                <w:iCs/>
                              </w:rPr>
                            </w:pPr>
                            <w:r w:rsidRPr="0012724F">
                              <w:rPr>
                                <w:iCs/>
                              </w:rPr>
                              <w:t>Exam</w:t>
                            </w:r>
                          </w:p>
                        </w:tc>
                        <w:tc>
                          <w:tcPr>
                            <w:tcW w:w="1530" w:type="dxa"/>
                          </w:tcPr>
                          <w:p w14:paraId="3F683745" w14:textId="77777777" w:rsidR="00D32C1F" w:rsidRPr="0012724F" w:rsidRDefault="00D32C1F" w:rsidP="00AD634D">
                            <w:pPr>
                              <w:rPr>
                                <w:iCs/>
                              </w:rPr>
                            </w:pPr>
                          </w:p>
                        </w:tc>
                        <w:tc>
                          <w:tcPr>
                            <w:tcW w:w="1710" w:type="dxa"/>
                          </w:tcPr>
                          <w:p w14:paraId="1C1D36FF" w14:textId="77777777" w:rsidR="00D32C1F" w:rsidRPr="0012724F" w:rsidRDefault="00D32C1F" w:rsidP="00AD634D">
                            <w:pPr>
                              <w:rPr>
                                <w:iCs/>
                              </w:rPr>
                            </w:pPr>
                          </w:p>
                        </w:tc>
                        <w:tc>
                          <w:tcPr>
                            <w:tcW w:w="1476" w:type="dxa"/>
                          </w:tcPr>
                          <w:p w14:paraId="27D3A1D1" w14:textId="77777777" w:rsidR="00D32C1F" w:rsidRPr="0012724F" w:rsidRDefault="00D32C1F" w:rsidP="00AD634D">
                            <w:pPr>
                              <w:rPr>
                                <w:iCs/>
                              </w:rPr>
                            </w:pPr>
                            <w:r>
                              <w:rPr>
                                <w:iCs/>
                              </w:rPr>
                              <w:t>.</w:t>
                            </w:r>
                            <w:r w:rsidRPr="0012724F">
                              <w:rPr>
                                <w:iCs/>
                              </w:rPr>
                              <w:t>10</w:t>
                            </w:r>
                          </w:p>
                        </w:tc>
                        <w:tc>
                          <w:tcPr>
                            <w:tcW w:w="2304" w:type="dxa"/>
                          </w:tcPr>
                          <w:p w14:paraId="7CF385D8" w14:textId="77777777" w:rsidR="00D32C1F" w:rsidRPr="0012724F" w:rsidRDefault="00D32C1F" w:rsidP="00AD634D">
                            <w:pPr>
                              <w:rPr>
                                <w:iCs/>
                              </w:rPr>
                            </w:pPr>
                          </w:p>
                        </w:tc>
                      </w:tr>
                      <w:tr w:rsidR="00D32C1F" w:rsidRPr="0012724F" w14:paraId="5CC20514" w14:textId="77777777" w:rsidTr="00AD634D">
                        <w:trPr>
                          <w:jc w:val="center"/>
                        </w:trPr>
                        <w:tc>
                          <w:tcPr>
                            <w:tcW w:w="2520" w:type="dxa"/>
                          </w:tcPr>
                          <w:p w14:paraId="56CC01B7" w14:textId="77777777" w:rsidR="00D32C1F" w:rsidRPr="0012724F" w:rsidRDefault="00D32C1F" w:rsidP="00AD634D">
                            <w:pPr>
                              <w:rPr>
                                <w:iCs/>
                              </w:rPr>
                            </w:pPr>
                            <w:r w:rsidRPr="0012724F">
                              <w:rPr>
                                <w:iCs/>
                              </w:rPr>
                              <w:t>TOTAL GRADE</w:t>
                            </w:r>
                          </w:p>
                        </w:tc>
                        <w:tc>
                          <w:tcPr>
                            <w:tcW w:w="1530" w:type="dxa"/>
                          </w:tcPr>
                          <w:p w14:paraId="6B6AA8F0" w14:textId="77777777" w:rsidR="00D32C1F" w:rsidRPr="0012724F" w:rsidRDefault="00D32C1F" w:rsidP="00AD634D">
                            <w:pPr>
                              <w:rPr>
                                <w:iCs/>
                              </w:rPr>
                            </w:pPr>
                          </w:p>
                        </w:tc>
                        <w:tc>
                          <w:tcPr>
                            <w:tcW w:w="1710" w:type="dxa"/>
                          </w:tcPr>
                          <w:p w14:paraId="75DFE8C2" w14:textId="77777777" w:rsidR="00D32C1F" w:rsidRPr="0012724F" w:rsidRDefault="00D32C1F" w:rsidP="00AD634D">
                            <w:pPr>
                              <w:rPr>
                                <w:iCs/>
                              </w:rPr>
                            </w:pPr>
                          </w:p>
                        </w:tc>
                        <w:tc>
                          <w:tcPr>
                            <w:tcW w:w="1476" w:type="dxa"/>
                          </w:tcPr>
                          <w:p w14:paraId="29F15822" w14:textId="77777777" w:rsidR="00D32C1F" w:rsidRPr="0012724F" w:rsidRDefault="00D32C1F" w:rsidP="00AD634D">
                            <w:pPr>
                              <w:rPr>
                                <w:iCs/>
                              </w:rPr>
                            </w:pPr>
                          </w:p>
                        </w:tc>
                        <w:tc>
                          <w:tcPr>
                            <w:tcW w:w="2304" w:type="dxa"/>
                          </w:tcPr>
                          <w:p w14:paraId="2ACEDB5B" w14:textId="77777777" w:rsidR="00D32C1F" w:rsidRPr="0012724F" w:rsidRDefault="00D32C1F" w:rsidP="00AD634D">
                            <w:pPr>
                              <w:rPr>
                                <w:iCs/>
                              </w:rPr>
                            </w:pPr>
                            <w:r w:rsidRPr="0012724F">
                              <w:rPr>
                                <w:iCs/>
                              </w:rPr>
                              <w:t>SUM=</w:t>
                            </w:r>
                            <w:r>
                              <w:rPr>
                                <w:iCs/>
                              </w:rPr>
                              <w:t xml:space="preserve">          %</w:t>
                            </w:r>
                          </w:p>
                        </w:tc>
                      </w:tr>
                    </w:tbl>
                    <w:p w14:paraId="1A49B3FF" w14:textId="77777777" w:rsidR="00D32C1F" w:rsidRDefault="00D32C1F" w:rsidP="00AD634D">
                      <w:pPr>
                        <w:rPr>
                          <w:iCs/>
                        </w:rPr>
                      </w:pPr>
                    </w:p>
                    <w:p w14:paraId="188B0E6A" w14:textId="77777777" w:rsidR="00D32C1F" w:rsidRPr="000E54AF" w:rsidRDefault="00D32C1F">
                      <w:pPr>
                        <w:rPr>
                          <w:iCs/>
                        </w:rPr>
                      </w:pPr>
                      <w:r>
                        <w:rPr>
                          <w:iCs/>
                        </w:rPr>
                        <w:t>Note: You will have 13 chapters on which to complete terminology logs, so you can keep track of your score for the logs by totaling the number of points and dividing by 13.  Your reading quizzes should be averaged.  Similarly, you can keep track of your participation grade by totaling your points on in-class and online activities and dividing by the total number of possible points.</w:t>
                      </w:r>
                    </w:p>
                  </w:txbxContent>
                </v:textbox>
                <w10:wrap type="square"/>
              </v:shape>
            </w:pict>
          </mc:Fallback>
        </mc:AlternateContent>
      </w:r>
    </w:p>
    <w:p w14:paraId="385C8DAE" w14:textId="77777777" w:rsidR="00AD634D" w:rsidRDefault="00AD634D" w:rsidP="00AD634D">
      <w:pPr>
        <w:pStyle w:val="Heading1"/>
      </w:pPr>
      <w:r>
        <w:t>Plagiarism &amp; Cheating</w:t>
      </w:r>
    </w:p>
    <w:p w14:paraId="51B41EB5" w14:textId="77777777" w:rsidR="00AD634D" w:rsidRDefault="00AD634D" w:rsidP="00AD634D">
      <w:r>
        <w:t xml:space="preserve">Frequently asked questions is a great addition to your syllabus. Consider the repetitive questions you hear each quarter…can you answer them here? </w:t>
      </w:r>
    </w:p>
    <w:p w14:paraId="060ADF13" w14:textId="77777777" w:rsidR="00AD634D" w:rsidRDefault="00AD634D" w:rsidP="00AD634D"/>
    <w:p w14:paraId="6A1C7CCB" w14:textId="77777777" w:rsidR="00AD634D" w:rsidRDefault="00AD634D" w:rsidP="00AD634D">
      <w:pPr>
        <w:rPr>
          <w:szCs w:val="22"/>
        </w:rPr>
      </w:pPr>
      <w:r w:rsidRPr="00AD634D">
        <w:rPr>
          <w:rStyle w:val="Heading3Char"/>
        </w:rPr>
        <w:t>Don’t cheat.</w:t>
      </w:r>
      <w:r>
        <w:rPr>
          <w:szCs w:val="22"/>
        </w:rPr>
        <w:t xml:space="preserve">  It is unethical and, frankly, sad.  Don’t copy off of the tests of those around you.  How do you know they’ll do any better than you?  If they do score higher than you, why should you get to benefit without effort from their studying?  Don’t copy from the assignments of others or get others to do your work.  Don’t give</w:t>
      </w:r>
      <w:r>
        <w:rPr>
          <w:b/>
          <w:szCs w:val="22"/>
        </w:rPr>
        <w:t xml:space="preserve"> </w:t>
      </w:r>
      <w:r>
        <w:rPr>
          <w:szCs w:val="22"/>
        </w:rPr>
        <w:t>work to others for them to copy.  You give up your integrity when you do these things.  When you cheat, you cheapen what we are doing here in class, you deprive yourself of learning and growth, you sell yourself short, and you betray the time and effort I devote to teaching the class.  It can also have long term consequences, as you will see below.</w:t>
      </w:r>
    </w:p>
    <w:p w14:paraId="61EC6DFB" w14:textId="77777777" w:rsidR="00AD634D" w:rsidRDefault="00AD634D" w:rsidP="00AD634D">
      <w:pPr>
        <w:rPr>
          <w:szCs w:val="22"/>
        </w:rPr>
      </w:pPr>
    </w:p>
    <w:p w14:paraId="46442826" w14:textId="77777777" w:rsidR="00AD634D" w:rsidRDefault="00AD634D" w:rsidP="00AD634D">
      <w:pPr>
        <w:rPr>
          <w:szCs w:val="22"/>
        </w:rPr>
      </w:pPr>
      <w:r w:rsidRPr="00AD634D">
        <w:rPr>
          <w:rStyle w:val="Heading3Char"/>
        </w:rPr>
        <w:t>Plagiarism will not be tolerated.</w:t>
      </w:r>
      <w:r>
        <w:rPr>
          <w:szCs w:val="22"/>
        </w:rPr>
        <w:t xml:space="preserve">  I understand that many of you do not fully understand what plagiarism is or how to cite reference materials properly.  I am happy to go over this with you.  In short, if you use someone else’s ideas without giving them credit, if you use someone else’s words without putting quotation marks around them and giving them credit, or if you introduce information you learned from a specific source without giving it credit, that is plagiarism.  If you didn’t make it up from your own mind, you need to provide an in-text citation.   </w:t>
      </w:r>
    </w:p>
    <w:p w14:paraId="3FC51E35" w14:textId="77777777" w:rsidR="00AD634D" w:rsidRDefault="00AD634D" w:rsidP="00AD634D">
      <w:pPr>
        <w:rPr>
          <w:szCs w:val="22"/>
        </w:rPr>
      </w:pPr>
      <w:r>
        <w:rPr>
          <w:noProof/>
        </w:rPr>
        <mc:AlternateContent>
          <mc:Choice Requires="wps">
            <w:drawing>
              <wp:anchor distT="0" distB="0" distL="114300" distR="114300" simplePos="0" relativeHeight="251707392" behindDoc="0" locked="0" layoutInCell="1" allowOverlap="1" wp14:anchorId="2DEB6B2D" wp14:editId="3B7B6AD3">
                <wp:simplePos x="0" y="0"/>
                <wp:positionH relativeFrom="column">
                  <wp:posOffset>0</wp:posOffset>
                </wp:positionH>
                <wp:positionV relativeFrom="paragraph">
                  <wp:posOffset>226060</wp:posOffset>
                </wp:positionV>
                <wp:extent cx="6858000" cy="402590"/>
                <wp:effectExtent l="0" t="0" r="25400" b="29210"/>
                <wp:wrapSquare wrapText="bothSides"/>
                <wp:docPr id="48" name="Text Box 48"/>
                <wp:cNvGraphicFramePr/>
                <a:graphic xmlns:a="http://schemas.openxmlformats.org/drawingml/2006/main">
                  <a:graphicData uri="http://schemas.microsoft.com/office/word/2010/wordprocessingShape">
                    <wps:wsp>
                      <wps:cNvSpPr txBox="1"/>
                      <wps:spPr>
                        <a:xfrm>
                          <a:off x="0" y="0"/>
                          <a:ext cx="6858000" cy="402590"/>
                        </a:xfrm>
                        <a:prstGeom prst="rect">
                          <a:avLst/>
                        </a:prstGeom>
                        <a:solidFill>
                          <a:srgbClr val="B8C2E9"/>
                        </a:solidFill>
                        <a:ln>
                          <a:solidFill>
                            <a:srgbClr val="595959"/>
                          </a:solidFill>
                        </a:ln>
                        <a:effectLst/>
                        <a:extLst>
                          <a:ext uri="{C572A759-6A51-4108-AA02-DFA0A04FC94B}">
                            <ma14:wrappingTextBoxFlag xmlns:ma14="http://schemas.microsoft.com/office/mac/drawingml/2011/main"/>
                          </a:ext>
                        </a:extLst>
                      </wps:spPr>
                      <wps:txbx>
                        <w:txbxContent>
                          <w:p w14:paraId="121D00E5" w14:textId="77777777" w:rsidR="00D32C1F" w:rsidRPr="00385C46" w:rsidRDefault="00D32C1F" w:rsidP="00AD634D">
                            <w:pPr>
                              <w:rPr>
                                <w:szCs w:val="22"/>
                              </w:rPr>
                            </w:pPr>
                            <w:r>
                              <w:rPr>
                                <w:szCs w:val="22"/>
                              </w:rPr>
                              <w:t xml:space="preserve">I will offer a half journal of extra credit if you take the tutorial on plagiarism at the following website and bring me the certificate that says you can recognize plagiarism: </w:t>
                            </w:r>
                            <w:hyperlink r:id="rId13" w:history="1">
                              <w:r w:rsidRPr="00AD634D">
                                <w:rPr>
                                  <w:rStyle w:val="Hyperlink"/>
                                  <w:b/>
                                  <w:szCs w:val="22"/>
                                </w:rPr>
                                <w:t>https://www.indiana.edu/~istd/</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48" o:spid="_x0000_s1046" type="#_x0000_t202" style="position:absolute;margin-left:0;margin-top:17.8pt;width:540pt;height:31.7pt;z-index:2517073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" fillcolor="#b8c2e9" strokecolor="#595959">
                <v:textbox style="mso-fit-shape-to-text:t">
                  <w:txbxContent>
                    <w:p w14:paraId="121D00E5" w14:textId="77777777" w:rsidR="00D32C1F" w:rsidRPr="00385C46" w:rsidRDefault="00D32C1F" w:rsidP="00AD634D">
                      <w:pPr>
                        <w:rPr>
                          <w:szCs w:val="22"/>
                        </w:rPr>
                      </w:pPr>
                      <w:r>
                        <w:rPr>
                          <w:szCs w:val="22"/>
                        </w:rPr>
                        <w:t xml:space="preserve">I will offer a half journal of extra credit if you take the tutorial on plagiarism at the following website and bring me the certificate that says you can recognize plagiarism: </w:t>
                      </w:r>
                      <w:hyperlink r:id="rId14" w:history="1">
                        <w:r w:rsidRPr="00AD634D">
                          <w:rPr>
                            <w:rStyle w:val="Hyperlink"/>
                            <w:b/>
                            <w:szCs w:val="22"/>
                          </w:rPr>
                          <w:t>https://www.indiana.edu/~istd/</w:t>
                        </w:r>
                      </w:hyperlink>
                    </w:p>
                  </w:txbxContent>
                </v:textbox>
                <w10:wrap type="square"/>
              </v:shape>
            </w:pict>
          </mc:Fallback>
        </mc:AlternateContent>
      </w:r>
    </w:p>
    <w:p w14:paraId="0824C062" w14:textId="77777777" w:rsidR="00AD634D" w:rsidRDefault="00AD634D" w:rsidP="00AD634D">
      <w:pPr>
        <w:rPr>
          <w:szCs w:val="22"/>
        </w:rPr>
      </w:pPr>
    </w:p>
    <w:p w14:paraId="04F51D03" w14:textId="77777777" w:rsidR="00AD634D" w:rsidRDefault="00AD634D" w:rsidP="00AD634D">
      <w:pPr>
        <w:rPr>
          <w:szCs w:val="22"/>
        </w:rPr>
      </w:pPr>
      <w:r>
        <w:rPr>
          <w:szCs w:val="22"/>
        </w:rPr>
        <w:t xml:space="preserve">Taking text or information or ideas from the internet, or from other sources, </w:t>
      </w:r>
      <w:r>
        <w:rPr>
          <w:b/>
          <w:bCs/>
          <w:szCs w:val="22"/>
        </w:rPr>
        <w:t>without giving credit</w:t>
      </w:r>
      <w:r>
        <w:rPr>
          <w:szCs w:val="22"/>
        </w:rPr>
        <w:t xml:space="preserve"> to the person or persons who came up with those ideas and those words is STEALING.  IF I CATCH YOU PASSING OFF THE WORK AND IDEAS OF OTHERS AS YOUR OWN, YOU WILL RECEIVE ZERO CREDIT FOR THAT ASSIGNMENT, WITH NO OPPORTUNITY TO RE-DO IT.  </w:t>
      </w:r>
      <w:r w:rsidRPr="00924926">
        <w:rPr>
          <w:i/>
          <w:szCs w:val="22"/>
        </w:rPr>
        <w:t xml:space="preserve">In addition, the De Anza Student Handbook specifies that students can be subject to College discipline (including suspension and expulsion) for plagiarism and cheating. </w:t>
      </w:r>
      <w:r>
        <w:rPr>
          <w:szCs w:val="22"/>
        </w:rPr>
        <w:t xml:space="preserve"> </w:t>
      </w:r>
    </w:p>
    <w:p w14:paraId="232B52A8" w14:textId="77777777" w:rsidR="00BE789A" w:rsidRDefault="00BE789A" w:rsidP="00BF305C">
      <w:pPr>
        <w:sectPr w:rsidR="00BE789A" w:rsidSect="00BF305C">
          <w:footerReference w:type="even" r:id="rId15"/>
          <w:footerReference w:type="default" r:id="rId16"/>
          <w:pgSz w:w="12240" w:h="15840"/>
          <w:pgMar w:top="720" w:right="720" w:bottom="720" w:left="720" w:header="720" w:footer="720" w:gutter="0"/>
          <w:cols w:space="720"/>
          <w:docGrid w:linePitch="360"/>
        </w:sectPr>
      </w:pPr>
    </w:p>
    <w:p w14:paraId="65E98ED0" w14:textId="77777777" w:rsidR="00AD634D" w:rsidRDefault="00AD634D" w:rsidP="00AD634D">
      <w:pPr>
        <w:pStyle w:val="Heading1"/>
      </w:pPr>
      <w:r>
        <w:lastRenderedPageBreak/>
        <w:t>Course Calendar</w:t>
      </w:r>
    </w:p>
    <w:p w14:paraId="4C18AA76" w14:textId="77777777" w:rsidR="00AD634D" w:rsidRDefault="00AD634D" w:rsidP="00AD634D">
      <w:pPr>
        <w:pStyle w:val="Heading3"/>
      </w:pPr>
      <w:r>
        <w:t>S</w:t>
      </w:r>
      <w:r w:rsidRPr="00531E60">
        <w:t xml:space="preserve">CHEDULE OF READINGS AND ASSIGNMENTS </w:t>
      </w:r>
      <w:r>
        <w:t xml:space="preserve">(due </w:t>
      </w:r>
      <w:r w:rsidRPr="00374A80">
        <w:rPr>
          <w:i/>
        </w:rPr>
        <w:t>BEFORE</w:t>
      </w:r>
      <w:r>
        <w:t xml:space="preserve"> you walk in on the date listed)</w:t>
      </w:r>
    </w:p>
    <w:p w14:paraId="500EC99A" w14:textId="77777777" w:rsidR="00BE789A" w:rsidRDefault="00BE789A" w:rsidP="00BE789A">
      <w:pPr>
        <w:rPr>
          <w:szCs w:val="22"/>
        </w:rPr>
      </w:pPr>
    </w:p>
    <w:tbl>
      <w:tblPr>
        <w:tblStyle w:val="TableGrid"/>
        <w:tblW w:w="0" w:type="auto"/>
        <w:tblLook w:val="04A0" w:firstRow="1" w:lastRow="0" w:firstColumn="1" w:lastColumn="0" w:noHBand="0" w:noVBand="1"/>
      </w:tblPr>
      <w:tblGrid>
        <w:gridCol w:w="1608"/>
        <w:gridCol w:w="3246"/>
        <w:gridCol w:w="3254"/>
        <w:gridCol w:w="3254"/>
        <w:gridCol w:w="3254"/>
      </w:tblGrid>
      <w:tr w:rsidR="00BE789A" w:rsidRPr="00BE789A" w14:paraId="232B90CF" w14:textId="77777777" w:rsidTr="009D1C15">
        <w:tc>
          <w:tcPr>
            <w:tcW w:w="1597" w:type="dxa"/>
          </w:tcPr>
          <w:p w14:paraId="6258F93A" w14:textId="77777777" w:rsidR="00BE789A" w:rsidRPr="00BE789A" w:rsidRDefault="00BE789A" w:rsidP="009D1C15">
            <w:pPr>
              <w:jc w:val="center"/>
              <w:rPr>
                <w:b/>
                <w:sz w:val="18"/>
                <w:szCs w:val="18"/>
              </w:rPr>
            </w:pPr>
            <w:r w:rsidRPr="00BE789A">
              <w:rPr>
                <w:b/>
                <w:sz w:val="18"/>
                <w:szCs w:val="18"/>
              </w:rPr>
              <w:t>Week 1</w:t>
            </w:r>
          </w:p>
          <w:p w14:paraId="0A5E0F93" w14:textId="77777777" w:rsidR="00BE789A" w:rsidRPr="00BE789A" w:rsidRDefault="00BE789A" w:rsidP="009D1C15">
            <w:pPr>
              <w:jc w:val="center"/>
              <w:rPr>
                <w:sz w:val="18"/>
                <w:szCs w:val="18"/>
              </w:rPr>
            </w:pPr>
            <w:r w:rsidRPr="00BE789A">
              <w:rPr>
                <w:sz w:val="18"/>
                <w:szCs w:val="18"/>
              </w:rPr>
              <w:t xml:space="preserve">What are we doing here? What is social research? </w:t>
            </w:r>
          </w:p>
        </w:tc>
        <w:tc>
          <w:tcPr>
            <w:tcW w:w="3250" w:type="dxa"/>
          </w:tcPr>
          <w:p w14:paraId="55882449" w14:textId="77777777" w:rsidR="00BE789A" w:rsidRPr="00BE789A" w:rsidRDefault="00BE789A" w:rsidP="009D1C15">
            <w:pPr>
              <w:rPr>
                <w:b/>
                <w:sz w:val="18"/>
                <w:szCs w:val="18"/>
              </w:rPr>
            </w:pPr>
            <w:r w:rsidRPr="00BE789A">
              <w:rPr>
                <w:b/>
                <w:sz w:val="18"/>
                <w:szCs w:val="18"/>
              </w:rPr>
              <w:t>January 5 – Welcome to Class</w:t>
            </w:r>
          </w:p>
          <w:p w14:paraId="62E4F2F6" w14:textId="77777777" w:rsidR="00BE789A" w:rsidRPr="00BE789A" w:rsidRDefault="00BE789A" w:rsidP="009D1C15">
            <w:pPr>
              <w:rPr>
                <w:i/>
                <w:sz w:val="18"/>
                <w:szCs w:val="18"/>
              </w:rPr>
            </w:pPr>
            <w:r w:rsidRPr="00BE789A">
              <w:rPr>
                <w:i/>
                <w:sz w:val="18"/>
                <w:szCs w:val="18"/>
              </w:rPr>
              <w:t>Review Syllabus</w:t>
            </w:r>
          </w:p>
        </w:tc>
        <w:tc>
          <w:tcPr>
            <w:tcW w:w="3257" w:type="dxa"/>
          </w:tcPr>
          <w:p w14:paraId="0449BD88" w14:textId="77777777" w:rsidR="00BE789A" w:rsidRPr="00BE789A" w:rsidRDefault="00BE789A" w:rsidP="009D1C15">
            <w:pPr>
              <w:rPr>
                <w:b/>
                <w:sz w:val="18"/>
                <w:szCs w:val="18"/>
              </w:rPr>
            </w:pPr>
            <w:r w:rsidRPr="00BE789A">
              <w:rPr>
                <w:b/>
                <w:sz w:val="18"/>
                <w:szCs w:val="18"/>
              </w:rPr>
              <w:t>January 6 – Overview of Course Approach and Requirements</w:t>
            </w:r>
          </w:p>
          <w:p w14:paraId="1BF8CF0B" w14:textId="77777777" w:rsidR="00BE789A" w:rsidRPr="00BE789A" w:rsidRDefault="00BE789A" w:rsidP="009D1C15">
            <w:pPr>
              <w:rPr>
                <w:i/>
                <w:sz w:val="18"/>
                <w:szCs w:val="18"/>
              </w:rPr>
            </w:pPr>
            <w:r w:rsidRPr="00BE789A">
              <w:rPr>
                <w:i/>
                <w:sz w:val="18"/>
                <w:szCs w:val="18"/>
              </w:rPr>
              <w:t>Read syllabus carefully and deeply; come with your questions for me about it.</w:t>
            </w:r>
          </w:p>
        </w:tc>
        <w:tc>
          <w:tcPr>
            <w:tcW w:w="3255" w:type="dxa"/>
          </w:tcPr>
          <w:p w14:paraId="332B9B29" w14:textId="77777777" w:rsidR="00BE789A" w:rsidRPr="00BE789A" w:rsidRDefault="00BE789A" w:rsidP="009D1C15">
            <w:pPr>
              <w:rPr>
                <w:b/>
                <w:sz w:val="18"/>
                <w:szCs w:val="18"/>
              </w:rPr>
            </w:pPr>
            <w:r w:rsidRPr="00BE789A">
              <w:rPr>
                <w:b/>
                <w:sz w:val="18"/>
                <w:szCs w:val="18"/>
              </w:rPr>
              <w:t>January 7 – The origins of social sciences</w:t>
            </w:r>
          </w:p>
          <w:p w14:paraId="2AEC3648" w14:textId="77777777" w:rsidR="00BE789A" w:rsidRPr="00BE789A" w:rsidRDefault="00BE789A" w:rsidP="009D1C15">
            <w:pPr>
              <w:rPr>
                <w:sz w:val="18"/>
                <w:szCs w:val="18"/>
              </w:rPr>
            </w:pPr>
            <w:r w:rsidRPr="00BE789A">
              <w:rPr>
                <w:i/>
                <w:sz w:val="18"/>
                <w:szCs w:val="18"/>
              </w:rPr>
              <w:t>Read Harriet Martineau excerpt from How to Observe Morals and Manners, available on Catalyst.</w:t>
            </w:r>
          </w:p>
        </w:tc>
        <w:tc>
          <w:tcPr>
            <w:tcW w:w="3257" w:type="dxa"/>
          </w:tcPr>
          <w:p w14:paraId="42EB3F73" w14:textId="77777777" w:rsidR="00BE789A" w:rsidRPr="00BE789A" w:rsidRDefault="00BE789A" w:rsidP="009D1C15">
            <w:pPr>
              <w:rPr>
                <w:b/>
                <w:sz w:val="18"/>
                <w:szCs w:val="18"/>
              </w:rPr>
            </w:pPr>
            <w:r w:rsidRPr="00BE789A">
              <w:rPr>
                <w:b/>
                <w:sz w:val="18"/>
                <w:szCs w:val="18"/>
              </w:rPr>
              <w:t>January 8 – The origins of social sciences (cont.)</w:t>
            </w:r>
          </w:p>
          <w:p w14:paraId="6E3260D1" w14:textId="77777777" w:rsidR="00BE789A" w:rsidRDefault="00BE789A" w:rsidP="009D1C15">
            <w:pPr>
              <w:rPr>
                <w:i/>
                <w:sz w:val="18"/>
                <w:szCs w:val="18"/>
              </w:rPr>
            </w:pPr>
            <w:r w:rsidRPr="00BE789A">
              <w:rPr>
                <w:i/>
                <w:sz w:val="18"/>
                <w:szCs w:val="18"/>
              </w:rPr>
              <w:t xml:space="preserve">Read Chapter 1, pp. 1-14, “Science, Society and Social Research,” in MSSW - TERMINOLOGY LOG DUE </w:t>
            </w:r>
          </w:p>
          <w:p w14:paraId="55EDE9B4" w14:textId="77777777" w:rsidR="00BE789A" w:rsidRPr="00BE789A" w:rsidRDefault="00BE789A" w:rsidP="009D1C15">
            <w:pPr>
              <w:rPr>
                <w:i/>
                <w:sz w:val="18"/>
                <w:szCs w:val="18"/>
              </w:rPr>
            </w:pPr>
          </w:p>
        </w:tc>
      </w:tr>
      <w:tr w:rsidR="00BE789A" w:rsidRPr="00BE789A" w14:paraId="44280BFC" w14:textId="77777777" w:rsidTr="009D1C15">
        <w:tc>
          <w:tcPr>
            <w:tcW w:w="1597" w:type="dxa"/>
          </w:tcPr>
          <w:p w14:paraId="595F16AF" w14:textId="77777777" w:rsidR="00BE789A" w:rsidRPr="00BE789A" w:rsidRDefault="00BE789A" w:rsidP="009D1C15">
            <w:pPr>
              <w:jc w:val="center"/>
              <w:rPr>
                <w:b/>
                <w:sz w:val="18"/>
                <w:szCs w:val="18"/>
              </w:rPr>
            </w:pPr>
            <w:r w:rsidRPr="00BE789A">
              <w:rPr>
                <w:b/>
                <w:sz w:val="18"/>
                <w:szCs w:val="18"/>
              </w:rPr>
              <w:t>Week 2</w:t>
            </w:r>
          </w:p>
          <w:p w14:paraId="2FF62E56" w14:textId="77777777" w:rsidR="00BE789A" w:rsidRPr="00BE789A" w:rsidRDefault="00BE789A" w:rsidP="009D1C15">
            <w:pPr>
              <w:jc w:val="center"/>
              <w:rPr>
                <w:sz w:val="18"/>
                <w:szCs w:val="18"/>
              </w:rPr>
            </w:pPr>
            <w:r w:rsidRPr="00BE789A">
              <w:rPr>
                <w:sz w:val="18"/>
                <w:szCs w:val="18"/>
              </w:rPr>
              <w:t xml:space="preserve">How do we get started? </w:t>
            </w:r>
          </w:p>
        </w:tc>
        <w:tc>
          <w:tcPr>
            <w:tcW w:w="3250" w:type="dxa"/>
          </w:tcPr>
          <w:p w14:paraId="125C6F43" w14:textId="77777777" w:rsidR="00BE789A" w:rsidRPr="00BE789A" w:rsidRDefault="00BE789A" w:rsidP="009D1C15">
            <w:pPr>
              <w:rPr>
                <w:b/>
                <w:sz w:val="18"/>
                <w:szCs w:val="18"/>
              </w:rPr>
            </w:pPr>
            <w:r w:rsidRPr="00BE789A">
              <w:rPr>
                <w:b/>
                <w:sz w:val="18"/>
                <w:szCs w:val="18"/>
              </w:rPr>
              <w:t>January 12 – Overview of the research this class will undertake</w:t>
            </w:r>
          </w:p>
          <w:p w14:paraId="7F2524E5" w14:textId="77777777" w:rsidR="00BE789A" w:rsidRPr="00BE789A" w:rsidRDefault="00BE789A" w:rsidP="009D1C15">
            <w:pPr>
              <w:rPr>
                <w:i/>
                <w:sz w:val="18"/>
                <w:szCs w:val="18"/>
              </w:rPr>
            </w:pPr>
            <w:r w:rsidRPr="00BE789A">
              <w:rPr>
                <w:i/>
                <w:sz w:val="18"/>
                <w:szCs w:val="18"/>
              </w:rPr>
              <w:t xml:space="preserve">Read Chapter 2, pp. 17-38, “The Process and Problems of Social Research,” in MSSW -TERMINOLOGY LOG DUE </w:t>
            </w:r>
          </w:p>
          <w:p w14:paraId="4F0550F0" w14:textId="77777777" w:rsidR="00BE789A" w:rsidRPr="00BE789A" w:rsidRDefault="00BE789A" w:rsidP="009D1C15">
            <w:pPr>
              <w:rPr>
                <w:i/>
                <w:sz w:val="18"/>
                <w:szCs w:val="18"/>
              </w:rPr>
            </w:pPr>
          </w:p>
        </w:tc>
        <w:tc>
          <w:tcPr>
            <w:tcW w:w="3257" w:type="dxa"/>
          </w:tcPr>
          <w:p w14:paraId="19FEE8D2" w14:textId="77777777" w:rsidR="00BE789A" w:rsidRPr="00BE789A" w:rsidRDefault="00BE789A" w:rsidP="009D1C15">
            <w:pPr>
              <w:rPr>
                <w:b/>
                <w:sz w:val="18"/>
                <w:szCs w:val="18"/>
              </w:rPr>
            </w:pPr>
            <w:r w:rsidRPr="00BE789A">
              <w:rPr>
                <w:b/>
                <w:sz w:val="18"/>
                <w:szCs w:val="18"/>
              </w:rPr>
              <w:t>January 13 – The Research Wheel</w:t>
            </w:r>
          </w:p>
          <w:p w14:paraId="63368DC3" w14:textId="77777777" w:rsidR="00BE789A" w:rsidRPr="00BE789A" w:rsidRDefault="00BE789A" w:rsidP="009D1C15">
            <w:pPr>
              <w:rPr>
                <w:i/>
                <w:sz w:val="18"/>
                <w:szCs w:val="18"/>
              </w:rPr>
            </w:pPr>
            <w:r w:rsidRPr="00BE789A">
              <w:rPr>
                <w:i/>
                <w:sz w:val="18"/>
                <w:szCs w:val="18"/>
              </w:rPr>
              <w:t>Read pp. 60-63 of “U.S. Males and Pornography” on Catalyst, up to the Methods section</w:t>
            </w:r>
          </w:p>
        </w:tc>
        <w:tc>
          <w:tcPr>
            <w:tcW w:w="3255" w:type="dxa"/>
          </w:tcPr>
          <w:p w14:paraId="3EE96B00" w14:textId="77777777" w:rsidR="00BE789A" w:rsidRPr="00BE789A" w:rsidRDefault="00BE789A" w:rsidP="009D1C15">
            <w:pPr>
              <w:rPr>
                <w:b/>
                <w:sz w:val="18"/>
                <w:szCs w:val="18"/>
              </w:rPr>
            </w:pPr>
            <w:r w:rsidRPr="00BE789A">
              <w:rPr>
                <w:b/>
                <w:sz w:val="18"/>
                <w:szCs w:val="18"/>
              </w:rPr>
              <w:t>January 14—Research Designs</w:t>
            </w:r>
          </w:p>
          <w:p w14:paraId="1BBAADD4" w14:textId="77777777" w:rsidR="00BE789A" w:rsidRPr="00BE789A" w:rsidRDefault="00BE789A" w:rsidP="009D1C15">
            <w:pPr>
              <w:rPr>
                <w:i/>
                <w:sz w:val="18"/>
                <w:szCs w:val="18"/>
              </w:rPr>
            </w:pPr>
            <w:r w:rsidRPr="00BE789A">
              <w:rPr>
                <w:i/>
                <w:sz w:val="18"/>
                <w:szCs w:val="18"/>
              </w:rPr>
              <w:t>Read p. 63 of “U.S. Males and Pornography,” the Methods section (on Catalyst)</w:t>
            </w:r>
          </w:p>
          <w:p w14:paraId="63AB54C9" w14:textId="77777777" w:rsidR="00BE789A" w:rsidRPr="00BE789A" w:rsidRDefault="00BE789A" w:rsidP="009D1C15">
            <w:pPr>
              <w:rPr>
                <w:b/>
                <w:sz w:val="18"/>
                <w:szCs w:val="18"/>
              </w:rPr>
            </w:pPr>
          </w:p>
        </w:tc>
        <w:tc>
          <w:tcPr>
            <w:tcW w:w="3257" w:type="dxa"/>
          </w:tcPr>
          <w:p w14:paraId="3EE09AC1" w14:textId="77777777" w:rsidR="00BE789A" w:rsidRPr="00BE789A" w:rsidRDefault="00BE789A" w:rsidP="009D1C15">
            <w:pPr>
              <w:rPr>
                <w:b/>
                <w:sz w:val="18"/>
                <w:szCs w:val="18"/>
              </w:rPr>
            </w:pPr>
            <w:r w:rsidRPr="00BE789A">
              <w:rPr>
                <w:b/>
                <w:sz w:val="18"/>
                <w:szCs w:val="18"/>
              </w:rPr>
              <w:t>January 15—Ethical Considerations</w:t>
            </w:r>
          </w:p>
          <w:p w14:paraId="499DC1FE" w14:textId="77777777" w:rsidR="00BE789A" w:rsidRPr="00BE789A" w:rsidRDefault="00BE789A" w:rsidP="009D1C15">
            <w:pPr>
              <w:rPr>
                <w:i/>
                <w:sz w:val="18"/>
                <w:szCs w:val="18"/>
              </w:rPr>
            </w:pPr>
            <w:r w:rsidRPr="00BE789A">
              <w:rPr>
                <w:i/>
                <w:sz w:val="18"/>
                <w:szCs w:val="18"/>
              </w:rPr>
              <w:t xml:space="preserve">Read Chapter 3, pp. 39-58, “Ethics in Research” in MSSW- TERMINOLOGY LOG DUE </w:t>
            </w:r>
          </w:p>
        </w:tc>
      </w:tr>
      <w:tr w:rsidR="00BE789A" w:rsidRPr="00BE789A" w14:paraId="65E30A7A" w14:textId="77777777" w:rsidTr="009D1C15">
        <w:tc>
          <w:tcPr>
            <w:tcW w:w="1597" w:type="dxa"/>
          </w:tcPr>
          <w:p w14:paraId="4F608CCD" w14:textId="77777777" w:rsidR="00BE789A" w:rsidRPr="00BE789A" w:rsidRDefault="00BE789A" w:rsidP="009D1C15">
            <w:pPr>
              <w:jc w:val="center"/>
              <w:rPr>
                <w:b/>
                <w:sz w:val="18"/>
                <w:szCs w:val="18"/>
              </w:rPr>
            </w:pPr>
            <w:r w:rsidRPr="00BE789A">
              <w:rPr>
                <w:b/>
                <w:sz w:val="18"/>
                <w:szCs w:val="18"/>
              </w:rPr>
              <w:t>Week 3</w:t>
            </w:r>
          </w:p>
          <w:p w14:paraId="46066E89" w14:textId="77777777" w:rsidR="00BE789A" w:rsidRPr="00BE789A" w:rsidRDefault="00BE789A" w:rsidP="009D1C15">
            <w:pPr>
              <w:jc w:val="center"/>
              <w:rPr>
                <w:sz w:val="18"/>
                <w:szCs w:val="18"/>
              </w:rPr>
            </w:pPr>
            <w:r w:rsidRPr="00BE789A">
              <w:rPr>
                <w:sz w:val="18"/>
                <w:szCs w:val="18"/>
              </w:rPr>
              <w:t xml:space="preserve">What are concepts? How do we relate to concepts? </w:t>
            </w:r>
          </w:p>
        </w:tc>
        <w:tc>
          <w:tcPr>
            <w:tcW w:w="3250" w:type="dxa"/>
          </w:tcPr>
          <w:p w14:paraId="7FCB6458" w14:textId="77777777" w:rsidR="00BE789A" w:rsidRPr="00BE789A" w:rsidRDefault="00BE789A" w:rsidP="009D1C15">
            <w:pPr>
              <w:rPr>
                <w:b/>
                <w:sz w:val="18"/>
                <w:szCs w:val="18"/>
              </w:rPr>
            </w:pPr>
            <w:r w:rsidRPr="00BE789A">
              <w:rPr>
                <w:b/>
                <w:sz w:val="18"/>
                <w:szCs w:val="18"/>
              </w:rPr>
              <w:t>January 19—DE ANZA CLOSED IN HONOR OF HOLIDAY FOR DR. MARTIN LUTHER KING, JR.</w:t>
            </w:r>
          </w:p>
        </w:tc>
        <w:tc>
          <w:tcPr>
            <w:tcW w:w="3257" w:type="dxa"/>
          </w:tcPr>
          <w:p w14:paraId="38D5775C" w14:textId="77777777" w:rsidR="00BE789A" w:rsidRPr="00BE789A" w:rsidRDefault="00BE789A" w:rsidP="009D1C15">
            <w:pPr>
              <w:rPr>
                <w:b/>
                <w:sz w:val="18"/>
                <w:szCs w:val="18"/>
              </w:rPr>
            </w:pPr>
            <w:r w:rsidRPr="00BE789A">
              <w:rPr>
                <w:b/>
                <w:sz w:val="18"/>
                <w:szCs w:val="18"/>
              </w:rPr>
              <w:t>January 20—Activity on Conceptualization and Operationalization</w:t>
            </w:r>
          </w:p>
          <w:p w14:paraId="7050D3C5" w14:textId="77777777" w:rsidR="00BE789A" w:rsidRPr="00BE789A" w:rsidRDefault="00BE789A" w:rsidP="009D1C15">
            <w:pPr>
              <w:rPr>
                <w:i/>
                <w:sz w:val="18"/>
                <w:szCs w:val="18"/>
              </w:rPr>
            </w:pPr>
            <w:r w:rsidRPr="00BE789A">
              <w:rPr>
                <w:i/>
                <w:sz w:val="18"/>
                <w:szCs w:val="18"/>
              </w:rPr>
              <w:t>CONTENT ANALYSIS OF FACULTY DOORS DUE</w:t>
            </w:r>
          </w:p>
          <w:p w14:paraId="67D9141D" w14:textId="77777777" w:rsidR="00BE789A" w:rsidRPr="00BE789A" w:rsidRDefault="00BE789A" w:rsidP="009D1C15">
            <w:pPr>
              <w:rPr>
                <w:i/>
                <w:sz w:val="18"/>
                <w:szCs w:val="18"/>
              </w:rPr>
            </w:pPr>
          </w:p>
        </w:tc>
        <w:tc>
          <w:tcPr>
            <w:tcW w:w="3255" w:type="dxa"/>
          </w:tcPr>
          <w:p w14:paraId="0DE59DF1" w14:textId="77777777" w:rsidR="00BE789A" w:rsidRPr="00BE789A" w:rsidRDefault="00BE789A" w:rsidP="009D1C15">
            <w:pPr>
              <w:rPr>
                <w:b/>
                <w:sz w:val="18"/>
                <w:szCs w:val="18"/>
              </w:rPr>
            </w:pPr>
            <w:r w:rsidRPr="00BE789A">
              <w:rPr>
                <w:b/>
                <w:sz w:val="18"/>
                <w:szCs w:val="18"/>
              </w:rPr>
              <w:t>January 21--Conceptualization</w:t>
            </w:r>
          </w:p>
          <w:p w14:paraId="3CE8CE43" w14:textId="77777777" w:rsidR="00BE789A" w:rsidRPr="00BE789A" w:rsidRDefault="00BE789A" w:rsidP="009D1C15">
            <w:pPr>
              <w:rPr>
                <w:i/>
                <w:sz w:val="18"/>
                <w:szCs w:val="18"/>
              </w:rPr>
            </w:pPr>
            <w:r w:rsidRPr="00BE789A">
              <w:rPr>
                <w:i/>
                <w:sz w:val="18"/>
                <w:szCs w:val="18"/>
              </w:rPr>
              <w:t>Read first half of Chapter 4, pp. 59-75, “Conceptualization and Measurement” in MSSW</w:t>
            </w:r>
          </w:p>
          <w:p w14:paraId="4A3DC485" w14:textId="77777777" w:rsidR="00BE789A" w:rsidRPr="00BE789A" w:rsidRDefault="00BE789A" w:rsidP="009D1C15">
            <w:pPr>
              <w:rPr>
                <w:i/>
                <w:sz w:val="18"/>
                <w:szCs w:val="18"/>
              </w:rPr>
            </w:pPr>
            <w:r w:rsidRPr="00BE789A">
              <w:rPr>
                <w:i/>
                <w:sz w:val="18"/>
                <w:szCs w:val="18"/>
              </w:rPr>
              <w:t xml:space="preserve">TERMINOLOGY LOG DUE </w:t>
            </w:r>
          </w:p>
        </w:tc>
        <w:tc>
          <w:tcPr>
            <w:tcW w:w="3257" w:type="dxa"/>
          </w:tcPr>
          <w:p w14:paraId="3EA8F689" w14:textId="77777777" w:rsidR="00BE789A" w:rsidRPr="00BE789A" w:rsidRDefault="00BE789A" w:rsidP="009D1C15">
            <w:pPr>
              <w:rPr>
                <w:b/>
                <w:sz w:val="18"/>
                <w:szCs w:val="18"/>
              </w:rPr>
            </w:pPr>
            <w:r w:rsidRPr="00BE789A">
              <w:rPr>
                <w:b/>
                <w:sz w:val="18"/>
                <w:szCs w:val="18"/>
              </w:rPr>
              <w:t>January 22--Operationalization</w:t>
            </w:r>
          </w:p>
          <w:p w14:paraId="7306C5E6" w14:textId="77777777" w:rsidR="00BE789A" w:rsidRPr="00BE789A" w:rsidRDefault="00BE789A" w:rsidP="009D1C15">
            <w:pPr>
              <w:rPr>
                <w:i/>
                <w:sz w:val="18"/>
                <w:szCs w:val="18"/>
              </w:rPr>
            </w:pPr>
            <w:r w:rsidRPr="00BE789A">
              <w:rPr>
                <w:i/>
                <w:sz w:val="18"/>
                <w:szCs w:val="18"/>
              </w:rPr>
              <w:t>Read pp. 63-64 in “U.S. Males and Pornography,” the Measures section (on Catalyst)</w:t>
            </w:r>
          </w:p>
        </w:tc>
      </w:tr>
      <w:tr w:rsidR="00BE789A" w:rsidRPr="00BE789A" w14:paraId="2FCDA936" w14:textId="77777777" w:rsidTr="009D1C15">
        <w:tc>
          <w:tcPr>
            <w:tcW w:w="1597" w:type="dxa"/>
          </w:tcPr>
          <w:p w14:paraId="5215E953" w14:textId="77777777" w:rsidR="00BE789A" w:rsidRPr="00BE789A" w:rsidRDefault="00BE789A" w:rsidP="009D1C15">
            <w:pPr>
              <w:jc w:val="center"/>
              <w:rPr>
                <w:b/>
                <w:sz w:val="18"/>
                <w:szCs w:val="18"/>
              </w:rPr>
            </w:pPr>
            <w:r w:rsidRPr="00BE789A">
              <w:rPr>
                <w:b/>
                <w:sz w:val="18"/>
                <w:szCs w:val="18"/>
              </w:rPr>
              <w:t>Week 4</w:t>
            </w:r>
          </w:p>
          <w:p w14:paraId="2DA4EA6C" w14:textId="77777777" w:rsidR="00BE789A" w:rsidRPr="00BE789A" w:rsidRDefault="00BE789A" w:rsidP="009D1C15">
            <w:pPr>
              <w:jc w:val="center"/>
              <w:rPr>
                <w:sz w:val="18"/>
                <w:szCs w:val="18"/>
              </w:rPr>
            </w:pPr>
            <w:r w:rsidRPr="00BE789A">
              <w:rPr>
                <w:sz w:val="18"/>
                <w:szCs w:val="18"/>
              </w:rPr>
              <w:t>How do we assess the accuracy of our measurements?</w:t>
            </w:r>
          </w:p>
        </w:tc>
        <w:tc>
          <w:tcPr>
            <w:tcW w:w="3250" w:type="dxa"/>
          </w:tcPr>
          <w:p w14:paraId="2AC1FFD6" w14:textId="77777777" w:rsidR="00BE789A" w:rsidRPr="00BE789A" w:rsidRDefault="00BE789A" w:rsidP="009D1C15">
            <w:pPr>
              <w:rPr>
                <w:b/>
                <w:sz w:val="18"/>
                <w:szCs w:val="18"/>
              </w:rPr>
            </w:pPr>
            <w:r w:rsidRPr="00BE789A">
              <w:rPr>
                <w:b/>
                <w:sz w:val="18"/>
                <w:szCs w:val="18"/>
              </w:rPr>
              <w:t>January 26—Activity on reliability and validity</w:t>
            </w:r>
          </w:p>
          <w:p w14:paraId="6F807CF8" w14:textId="77777777" w:rsidR="00BE789A" w:rsidRPr="00BE789A" w:rsidRDefault="00BE789A" w:rsidP="009D1C15">
            <w:pPr>
              <w:rPr>
                <w:i/>
                <w:sz w:val="18"/>
                <w:szCs w:val="18"/>
              </w:rPr>
            </w:pPr>
            <w:r w:rsidRPr="00BE789A">
              <w:rPr>
                <w:i/>
                <w:sz w:val="18"/>
                <w:szCs w:val="18"/>
              </w:rPr>
              <w:t>No new reading</w:t>
            </w:r>
          </w:p>
          <w:p w14:paraId="2F473A32" w14:textId="77777777" w:rsidR="00BE789A" w:rsidRPr="00BE789A" w:rsidRDefault="00BE789A" w:rsidP="009D1C15">
            <w:pPr>
              <w:rPr>
                <w:sz w:val="18"/>
                <w:szCs w:val="18"/>
              </w:rPr>
            </w:pPr>
          </w:p>
        </w:tc>
        <w:tc>
          <w:tcPr>
            <w:tcW w:w="3257" w:type="dxa"/>
          </w:tcPr>
          <w:p w14:paraId="5A904CA1" w14:textId="77777777" w:rsidR="00BE789A" w:rsidRPr="00BE789A" w:rsidRDefault="00BE789A" w:rsidP="009D1C15">
            <w:pPr>
              <w:rPr>
                <w:b/>
                <w:sz w:val="18"/>
                <w:szCs w:val="18"/>
              </w:rPr>
            </w:pPr>
            <w:r w:rsidRPr="00BE789A">
              <w:rPr>
                <w:b/>
                <w:sz w:val="18"/>
                <w:szCs w:val="18"/>
              </w:rPr>
              <w:t>January 27—Measurement validity</w:t>
            </w:r>
          </w:p>
          <w:p w14:paraId="6CD8ACBA" w14:textId="77777777" w:rsidR="00BE789A" w:rsidRPr="00BE789A" w:rsidRDefault="00BE789A" w:rsidP="009D1C15">
            <w:pPr>
              <w:rPr>
                <w:i/>
                <w:sz w:val="18"/>
                <w:szCs w:val="18"/>
              </w:rPr>
            </w:pPr>
            <w:r w:rsidRPr="00BE789A">
              <w:rPr>
                <w:i/>
                <w:sz w:val="18"/>
                <w:szCs w:val="18"/>
              </w:rPr>
              <w:t xml:space="preserve">Read second half of Chapter 4, pp. 75-84, “Conceptualization and Measurement” in MSSW TERMINOLOGY LOG DUE </w:t>
            </w:r>
          </w:p>
          <w:p w14:paraId="4F675F85" w14:textId="77777777" w:rsidR="00BE789A" w:rsidRPr="00BE789A" w:rsidRDefault="00BE789A" w:rsidP="009D1C15">
            <w:pPr>
              <w:rPr>
                <w:i/>
                <w:sz w:val="18"/>
                <w:szCs w:val="18"/>
              </w:rPr>
            </w:pPr>
          </w:p>
        </w:tc>
        <w:tc>
          <w:tcPr>
            <w:tcW w:w="3255" w:type="dxa"/>
          </w:tcPr>
          <w:p w14:paraId="4BC84636" w14:textId="77777777" w:rsidR="00BE789A" w:rsidRPr="00BE789A" w:rsidRDefault="00BE789A" w:rsidP="009D1C15">
            <w:pPr>
              <w:rPr>
                <w:b/>
                <w:sz w:val="18"/>
                <w:szCs w:val="18"/>
              </w:rPr>
            </w:pPr>
            <w:r w:rsidRPr="00BE789A">
              <w:rPr>
                <w:b/>
                <w:sz w:val="18"/>
                <w:szCs w:val="18"/>
              </w:rPr>
              <w:t>January 28 – Reliability</w:t>
            </w:r>
          </w:p>
          <w:p w14:paraId="5D3A57BD" w14:textId="77777777" w:rsidR="00BE789A" w:rsidRPr="00BE789A" w:rsidRDefault="00BE789A" w:rsidP="009D1C15">
            <w:pPr>
              <w:rPr>
                <w:i/>
                <w:sz w:val="18"/>
                <w:szCs w:val="18"/>
              </w:rPr>
            </w:pPr>
            <w:r w:rsidRPr="00BE789A">
              <w:rPr>
                <w:i/>
                <w:sz w:val="18"/>
                <w:szCs w:val="18"/>
              </w:rPr>
              <w:t>No new reading.</w:t>
            </w:r>
          </w:p>
        </w:tc>
        <w:tc>
          <w:tcPr>
            <w:tcW w:w="3257" w:type="dxa"/>
          </w:tcPr>
          <w:p w14:paraId="2244CA80" w14:textId="77777777" w:rsidR="00BE789A" w:rsidRPr="00BE789A" w:rsidRDefault="00BE789A" w:rsidP="009D1C15">
            <w:pPr>
              <w:rPr>
                <w:b/>
                <w:sz w:val="18"/>
                <w:szCs w:val="18"/>
              </w:rPr>
            </w:pPr>
            <w:r w:rsidRPr="00BE789A">
              <w:rPr>
                <w:b/>
                <w:sz w:val="18"/>
                <w:szCs w:val="18"/>
              </w:rPr>
              <w:t>January 29—Generalizability</w:t>
            </w:r>
          </w:p>
          <w:p w14:paraId="44194600" w14:textId="77777777" w:rsidR="00BE789A" w:rsidRPr="00BE789A" w:rsidRDefault="00BE789A" w:rsidP="009D1C15">
            <w:pPr>
              <w:rPr>
                <w:i/>
                <w:sz w:val="18"/>
                <w:szCs w:val="18"/>
              </w:rPr>
            </w:pPr>
            <w:r w:rsidRPr="00BE789A">
              <w:rPr>
                <w:i/>
                <w:sz w:val="18"/>
                <w:szCs w:val="18"/>
              </w:rPr>
              <w:t>No new reading</w:t>
            </w:r>
          </w:p>
          <w:p w14:paraId="189F3C01" w14:textId="77777777" w:rsidR="00BE789A" w:rsidRPr="00BE789A" w:rsidRDefault="00BE789A" w:rsidP="009D1C15">
            <w:pPr>
              <w:rPr>
                <w:sz w:val="18"/>
                <w:szCs w:val="18"/>
              </w:rPr>
            </w:pPr>
          </w:p>
        </w:tc>
      </w:tr>
      <w:tr w:rsidR="00BE789A" w:rsidRPr="00BE789A" w14:paraId="71E11642" w14:textId="77777777" w:rsidTr="009D1C15">
        <w:tc>
          <w:tcPr>
            <w:tcW w:w="1597" w:type="dxa"/>
          </w:tcPr>
          <w:p w14:paraId="7FE154F4" w14:textId="77777777" w:rsidR="00BE789A" w:rsidRPr="00BE789A" w:rsidRDefault="00BE789A" w:rsidP="009D1C15">
            <w:pPr>
              <w:jc w:val="center"/>
              <w:rPr>
                <w:b/>
                <w:sz w:val="18"/>
                <w:szCs w:val="18"/>
              </w:rPr>
            </w:pPr>
            <w:r w:rsidRPr="00BE789A">
              <w:rPr>
                <w:b/>
                <w:sz w:val="18"/>
                <w:szCs w:val="18"/>
              </w:rPr>
              <w:t>Week 5</w:t>
            </w:r>
          </w:p>
          <w:p w14:paraId="02851AC4" w14:textId="77777777" w:rsidR="00BE789A" w:rsidRPr="00BE789A" w:rsidRDefault="00BE789A" w:rsidP="009D1C15">
            <w:pPr>
              <w:jc w:val="center"/>
              <w:rPr>
                <w:sz w:val="18"/>
                <w:szCs w:val="18"/>
              </w:rPr>
            </w:pPr>
            <w:r w:rsidRPr="00BE789A">
              <w:rPr>
                <w:sz w:val="18"/>
                <w:szCs w:val="18"/>
              </w:rPr>
              <w:t>How do we choose the units to include in our research?</w:t>
            </w:r>
          </w:p>
        </w:tc>
        <w:tc>
          <w:tcPr>
            <w:tcW w:w="3250" w:type="dxa"/>
          </w:tcPr>
          <w:p w14:paraId="47608A13" w14:textId="77777777" w:rsidR="00BE789A" w:rsidRPr="00BE789A" w:rsidRDefault="00BE789A" w:rsidP="009D1C15">
            <w:pPr>
              <w:rPr>
                <w:b/>
                <w:sz w:val="18"/>
                <w:szCs w:val="18"/>
              </w:rPr>
            </w:pPr>
            <w:r w:rsidRPr="00BE789A">
              <w:rPr>
                <w:b/>
                <w:sz w:val="18"/>
                <w:szCs w:val="18"/>
              </w:rPr>
              <w:t>February 2—Activity on probability sampling</w:t>
            </w:r>
          </w:p>
          <w:p w14:paraId="5D9DCF92" w14:textId="77777777" w:rsidR="00BE789A" w:rsidRPr="00BE789A" w:rsidRDefault="00BE789A" w:rsidP="009D1C15">
            <w:pPr>
              <w:rPr>
                <w:i/>
                <w:sz w:val="18"/>
                <w:szCs w:val="18"/>
              </w:rPr>
            </w:pPr>
            <w:r w:rsidRPr="00BE789A">
              <w:rPr>
                <w:i/>
                <w:sz w:val="18"/>
                <w:szCs w:val="18"/>
              </w:rPr>
              <w:t>No new reading</w:t>
            </w:r>
          </w:p>
          <w:p w14:paraId="0A310EA0" w14:textId="77777777" w:rsidR="00BE789A" w:rsidRPr="00BE789A" w:rsidRDefault="00BE789A" w:rsidP="009D1C15">
            <w:pPr>
              <w:rPr>
                <w:sz w:val="18"/>
                <w:szCs w:val="18"/>
              </w:rPr>
            </w:pPr>
          </w:p>
        </w:tc>
        <w:tc>
          <w:tcPr>
            <w:tcW w:w="3257" w:type="dxa"/>
          </w:tcPr>
          <w:p w14:paraId="170AC9E6" w14:textId="77777777" w:rsidR="00BE789A" w:rsidRPr="00BE789A" w:rsidRDefault="00BE789A" w:rsidP="009D1C15">
            <w:pPr>
              <w:rPr>
                <w:b/>
                <w:sz w:val="18"/>
                <w:szCs w:val="18"/>
              </w:rPr>
            </w:pPr>
            <w:r w:rsidRPr="00BE789A">
              <w:rPr>
                <w:b/>
                <w:sz w:val="18"/>
                <w:szCs w:val="18"/>
              </w:rPr>
              <w:t>February 3—Probability sampling</w:t>
            </w:r>
          </w:p>
          <w:p w14:paraId="13F031C2" w14:textId="77777777" w:rsidR="00BE789A" w:rsidRPr="00BE789A" w:rsidRDefault="00BE789A" w:rsidP="009D1C15">
            <w:pPr>
              <w:rPr>
                <w:i/>
                <w:sz w:val="18"/>
                <w:szCs w:val="18"/>
              </w:rPr>
            </w:pPr>
            <w:r w:rsidRPr="00BE789A">
              <w:rPr>
                <w:i/>
                <w:sz w:val="18"/>
                <w:szCs w:val="18"/>
              </w:rPr>
              <w:t>Read Chapter 5, pp. 85-102, “Sampling” in MSSW</w:t>
            </w:r>
          </w:p>
          <w:p w14:paraId="00B1919C" w14:textId="77777777" w:rsidR="00BE789A" w:rsidRPr="00BE789A" w:rsidRDefault="00BE789A" w:rsidP="009D1C15">
            <w:pPr>
              <w:rPr>
                <w:sz w:val="18"/>
                <w:szCs w:val="18"/>
              </w:rPr>
            </w:pPr>
            <w:r w:rsidRPr="00BE789A">
              <w:rPr>
                <w:i/>
                <w:sz w:val="18"/>
                <w:szCs w:val="18"/>
              </w:rPr>
              <w:t>TERMINOLOGY LOG DUE</w:t>
            </w:r>
            <w:r w:rsidRPr="00BE789A">
              <w:rPr>
                <w:sz w:val="18"/>
                <w:szCs w:val="18"/>
              </w:rPr>
              <w:t xml:space="preserve"> </w:t>
            </w:r>
          </w:p>
        </w:tc>
        <w:tc>
          <w:tcPr>
            <w:tcW w:w="3255" w:type="dxa"/>
          </w:tcPr>
          <w:p w14:paraId="372BAEA4" w14:textId="77777777" w:rsidR="00BE789A" w:rsidRPr="00BE789A" w:rsidRDefault="00BE789A" w:rsidP="009D1C15">
            <w:pPr>
              <w:rPr>
                <w:sz w:val="18"/>
                <w:szCs w:val="18"/>
              </w:rPr>
            </w:pPr>
            <w:r w:rsidRPr="00BE789A">
              <w:rPr>
                <w:b/>
                <w:sz w:val="18"/>
                <w:szCs w:val="18"/>
              </w:rPr>
              <w:t>February 4—Probability sampling</w:t>
            </w:r>
            <w:r w:rsidRPr="00BE789A">
              <w:rPr>
                <w:sz w:val="18"/>
                <w:szCs w:val="18"/>
              </w:rPr>
              <w:t xml:space="preserve"> </w:t>
            </w:r>
            <w:r w:rsidRPr="00BE789A">
              <w:rPr>
                <w:b/>
                <w:sz w:val="18"/>
                <w:szCs w:val="18"/>
              </w:rPr>
              <w:t>(cont.)</w:t>
            </w:r>
          </w:p>
          <w:p w14:paraId="21D7A06C" w14:textId="77777777" w:rsidR="00BE789A" w:rsidRPr="00BE789A" w:rsidRDefault="00BE789A" w:rsidP="009D1C15">
            <w:pPr>
              <w:rPr>
                <w:i/>
                <w:sz w:val="18"/>
                <w:szCs w:val="18"/>
              </w:rPr>
            </w:pPr>
            <w:r w:rsidRPr="00BE789A">
              <w:rPr>
                <w:i/>
                <w:sz w:val="18"/>
                <w:szCs w:val="18"/>
              </w:rPr>
              <w:t>No new reading</w:t>
            </w:r>
          </w:p>
          <w:p w14:paraId="6832222E" w14:textId="77777777" w:rsidR="00BE789A" w:rsidRPr="00BE789A" w:rsidRDefault="00BE789A" w:rsidP="009D1C15">
            <w:pPr>
              <w:rPr>
                <w:sz w:val="18"/>
                <w:szCs w:val="18"/>
              </w:rPr>
            </w:pPr>
          </w:p>
        </w:tc>
        <w:tc>
          <w:tcPr>
            <w:tcW w:w="3257" w:type="dxa"/>
          </w:tcPr>
          <w:p w14:paraId="66561B78" w14:textId="77777777" w:rsidR="00BE789A" w:rsidRPr="00BE789A" w:rsidRDefault="00BE789A" w:rsidP="009D1C15">
            <w:pPr>
              <w:rPr>
                <w:b/>
                <w:sz w:val="18"/>
                <w:szCs w:val="18"/>
              </w:rPr>
            </w:pPr>
            <w:r w:rsidRPr="00BE789A">
              <w:rPr>
                <w:b/>
                <w:sz w:val="18"/>
                <w:szCs w:val="18"/>
              </w:rPr>
              <w:t>February 5—Nonprobability sampling</w:t>
            </w:r>
          </w:p>
          <w:p w14:paraId="1068C5DB" w14:textId="77777777" w:rsidR="00BE789A" w:rsidRPr="00BE789A" w:rsidRDefault="00BE789A" w:rsidP="009D1C15">
            <w:pPr>
              <w:rPr>
                <w:i/>
                <w:sz w:val="18"/>
                <w:szCs w:val="18"/>
              </w:rPr>
            </w:pPr>
            <w:r w:rsidRPr="00BE789A">
              <w:rPr>
                <w:i/>
                <w:sz w:val="18"/>
                <w:szCs w:val="18"/>
              </w:rPr>
              <w:t>Read pp. 216-224 of “Maintaining Racial Boundaries,” the Intro/Lit review/Methods and Field Site sections (on Catalyst)</w:t>
            </w:r>
          </w:p>
          <w:p w14:paraId="1E7B0E52" w14:textId="77777777" w:rsidR="00BE789A" w:rsidRPr="00BE789A" w:rsidRDefault="00BE789A" w:rsidP="009D1C15">
            <w:pPr>
              <w:rPr>
                <w:sz w:val="18"/>
                <w:szCs w:val="18"/>
              </w:rPr>
            </w:pPr>
          </w:p>
        </w:tc>
      </w:tr>
      <w:tr w:rsidR="00BE789A" w:rsidRPr="00BE789A" w14:paraId="0CE0E248" w14:textId="77777777" w:rsidTr="009D1C15">
        <w:tc>
          <w:tcPr>
            <w:tcW w:w="1597" w:type="dxa"/>
          </w:tcPr>
          <w:p w14:paraId="631FE433" w14:textId="77777777" w:rsidR="00BE789A" w:rsidRPr="00BE789A" w:rsidRDefault="00BE789A" w:rsidP="009D1C15">
            <w:pPr>
              <w:jc w:val="center"/>
              <w:rPr>
                <w:b/>
                <w:sz w:val="18"/>
                <w:szCs w:val="18"/>
              </w:rPr>
            </w:pPr>
            <w:r w:rsidRPr="00BE789A">
              <w:rPr>
                <w:b/>
                <w:sz w:val="18"/>
                <w:szCs w:val="18"/>
              </w:rPr>
              <w:t>Week 6</w:t>
            </w:r>
          </w:p>
          <w:p w14:paraId="59826D0A" w14:textId="77777777" w:rsidR="00BE789A" w:rsidRPr="00BE789A" w:rsidRDefault="00BE789A" w:rsidP="009D1C15">
            <w:pPr>
              <w:jc w:val="center"/>
              <w:rPr>
                <w:sz w:val="18"/>
                <w:szCs w:val="18"/>
              </w:rPr>
            </w:pPr>
            <w:r w:rsidRPr="00BE789A">
              <w:rPr>
                <w:sz w:val="18"/>
                <w:szCs w:val="18"/>
              </w:rPr>
              <w:t>What criteria do we use to determine causation?</w:t>
            </w:r>
          </w:p>
          <w:p w14:paraId="60D6DAFF" w14:textId="77777777" w:rsidR="00BE789A" w:rsidRDefault="00BE789A" w:rsidP="009D1C15">
            <w:pPr>
              <w:rPr>
                <w:b/>
                <w:sz w:val="18"/>
                <w:szCs w:val="18"/>
              </w:rPr>
            </w:pPr>
          </w:p>
          <w:p w14:paraId="2D9C5FED" w14:textId="77777777" w:rsidR="00BE789A" w:rsidRDefault="00BE789A" w:rsidP="009D1C15">
            <w:pPr>
              <w:rPr>
                <w:b/>
                <w:sz w:val="18"/>
                <w:szCs w:val="18"/>
              </w:rPr>
            </w:pPr>
          </w:p>
          <w:p w14:paraId="7B9E03C7" w14:textId="77777777" w:rsidR="00BE789A" w:rsidRPr="00BE789A" w:rsidRDefault="00BE789A" w:rsidP="009D1C15">
            <w:pPr>
              <w:rPr>
                <w:b/>
                <w:sz w:val="18"/>
                <w:szCs w:val="18"/>
              </w:rPr>
            </w:pPr>
            <w:bookmarkStart w:id="0" w:name="_GoBack"/>
            <w:bookmarkEnd w:id="0"/>
          </w:p>
        </w:tc>
        <w:tc>
          <w:tcPr>
            <w:tcW w:w="3250" w:type="dxa"/>
          </w:tcPr>
          <w:p w14:paraId="7803DFC0" w14:textId="77777777" w:rsidR="00BE789A" w:rsidRPr="00BE789A" w:rsidRDefault="00BE789A" w:rsidP="009D1C15">
            <w:pPr>
              <w:rPr>
                <w:b/>
                <w:sz w:val="18"/>
                <w:szCs w:val="18"/>
              </w:rPr>
            </w:pPr>
            <w:r w:rsidRPr="00BE789A">
              <w:rPr>
                <w:b/>
                <w:sz w:val="18"/>
                <w:szCs w:val="18"/>
              </w:rPr>
              <w:t>February 9—Activity on causality</w:t>
            </w:r>
          </w:p>
          <w:p w14:paraId="47ABCFB2" w14:textId="77777777" w:rsidR="00BE789A" w:rsidRPr="00BE789A" w:rsidRDefault="00BE789A" w:rsidP="009D1C15">
            <w:pPr>
              <w:rPr>
                <w:i/>
                <w:sz w:val="18"/>
                <w:szCs w:val="18"/>
              </w:rPr>
            </w:pPr>
            <w:r w:rsidRPr="00BE789A">
              <w:rPr>
                <w:i/>
                <w:sz w:val="18"/>
                <w:szCs w:val="18"/>
              </w:rPr>
              <w:t>PART 1 OF INTERVIEW PROJECT DUE</w:t>
            </w:r>
          </w:p>
          <w:p w14:paraId="254BBEC0" w14:textId="77777777" w:rsidR="00BE789A" w:rsidRPr="00BE789A" w:rsidRDefault="00BE789A" w:rsidP="009D1C15">
            <w:pPr>
              <w:rPr>
                <w:sz w:val="18"/>
                <w:szCs w:val="18"/>
              </w:rPr>
            </w:pPr>
          </w:p>
        </w:tc>
        <w:tc>
          <w:tcPr>
            <w:tcW w:w="3257" w:type="dxa"/>
          </w:tcPr>
          <w:p w14:paraId="65E1927B" w14:textId="77777777" w:rsidR="00BE789A" w:rsidRPr="00BE789A" w:rsidRDefault="00BE789A" w:rsidP="009D1C15">
            <w:pPr>
              <w:rPr>
                <w:b/>
                <w:sz w:val="18"/>
                <w:szCs w:val="18"/>
              </w:rPr>
            </w:pPr>
            <w:r w:rsidRPr="00BE789A">
              <w:rPr>
                <w:b/>
                <w:sz w:val="18"/>
                <w:szCs w:val="18"/>
              </w:rPr>
              <w:t>February 10—Criteria to establish causation</w:t>
            </w:r>
          </w:p>
          <w:p w14:paraId="19BD6482" w14:textId="77777777" w:rsidR="00BE789A" w:rsidRPr="00BE789A" w:rsidRDefault="00BE789A" w:rsidP="009D1C15">
            <w:pPr>
              <w:rPr>
                <w:i/>
                <w:sz w:val="18"/>
                <w:szCs w:val="18"/>
              </w:rPr>
            </w:pPr>
            <w:r w:rsidRPr="00BE789A">
              <w:rPr>
                <w:i/>
                <w:sz w:val="18"/>
                <w:szCs w:val="18"/>
              </w:rPr>
              <w:t>Read Chapter 6, pp. 103-127, “Causation and Experimental Design” in MSSW</w:t>
            </w:r>
          </w:p>
          <w:p w14:paraId="1DB917E8" w14:textId="77777777" w:rsidR="00BE789A" w:rsidRDefault="00BE789A" w:rsidP="009D1C15">
            <w:pPr>
              <w:rPr>
                <w:sz w:val="18"/>
                <w:szCs w:val="18"/>
              </w:rPr>
            </w:pPr>
            <w:r w:rsidRPr="00BE789A">
              <w:rPr>
                <w:i/>
                <w:sz w:val="18"/>
                <w:szCs w:val="18"/>
              </w:rPr>
              <w:t>TERMINOLOGY LOG DUE</w:t>
            </w:r>
            <w:r w:rsidRPr="00BE789A">
              <w:rPr>
                <w:sz w:val="18"/>
                <w:szCs w:val="18"/>
              </w:rPr>
              <w:t xml:space="preserve"> </w:t>
            </w:r>
          </w:p>
          <w:p w14:paraId="11C59151" w14:textId="77777777" w:rsidR="00BE789A" w:rsidRPr="00BE789A" w:rsidRDefault="00BE789A" w:rsidP="009D1C15">
            <w:pPr>
              <w:rPr>
                <w:sz w:val="18"/>
                <w:szCs w:val="18"/>
              </w:rPr>
            </w:pPr>
          </w:p>
        </w:tc>
        <w:tc>
          <w:tcPr>
            <w:tcW w:w="3255" w:type="dxa"/>
          </w:tcPr>
          <w:p w14:paraId="63648BD8" w14:textId="77777777" w:rsidR="00BE789A" w:rsidRPr="00BE789A" w:rsidRDefault="00BE789A" w:rsidP="009D1C15">
            <w:pPr>
              <w:rPr>
                <w:b/>
                <w:sz w:val="18"/>
                <w:szCs w:val="18"/>
              </w:rPr>
            </w:pPr>
            <w:r w:rsidRPr="00BE789A">
              <w:rPr>
                <w:b/>
                <w:sz w:val="18"/>
                <w:szCs w:val="18"/>
              </w:rPr>
              <w:t>February 11—Criteria to establish causation (cont.)</w:t>
            </w:r>
          </w:p>
          <w:p w14:paraId="2355B8E2" w14:textId="77777777" w:rsidR="00BE789A" w:rsidRPr="00BE789A" w:rsidRDefault="00BE789A" w:rsidP="009D1C15">
            <w:pPr>
              <w:rPr>
                <w:i/>
                <w:sz w:val="18"/>
                <w:szCs w:val="18"/>
              </w:rPr>
            </w:pPr>
            <w:r w:rsidRPr="00BE789A">
              <w:rPr>
                <w:i/>
                <w:sz w:val="18"/>
                <w:szCs w:val="18"/>
              </w:rPr>
              <w:t>Read pp. 64-70 of “U.S. Males and Pornography” on Catalyst, Results/Discussion/Limitations</w:t>
            </w:r>
          </w:p>
          <w:p w14:paraId="2AA280A8" w14:textId="77777777" w:rsidR="00BE789A" w:rsidRPr="00BE789A" w:rsidRDefault="00BE789A" w:rsidP="009D1C15">
            <w:pPr>
              <w:rPr>
                <w:sz w:val="18"/>
                <w:szCs w:val="18"/>
              </w:rPr>
            </w:pPr>
          </w:p>
          <w:p w14:paraId="372E7C9B" w14:textId="77777777" w:rsidR="00BE789A" w:rsidRPr="00BE789A" w:rsidRDefault="00BE789A" w:rsidP="009D1C15">
            <w:pPr>
              <w:rPr>
                <w:sz w:val="18"/>
                <w:szCs w:val="18"/>
              </w:rPr>
            </w:pPr>
          </w:p>
        </w:tc>
        <w:tc>
          <w:tcPr>
            <w:tcW w:w="3257" w:type="dxa"/>
          </w:tcPr>
          <w:p w14:paraId="0D6F1C68" w14:textId="77777777" w:rsidR="00BE789A" w:rsidRPr="00BE789A" w:rsidRDefault="00BE789A" w:rsidP="009D1C15">
            <w:pPr>
              <w:rPr>
                <w:b/>
                <w:sz w:val="18"/>
                <w:szCs w:val="18"/>
              </w:rPr>
            </w:pPr>
            <w:r w:rsidRPr="00BE789A">
              <w:rPr>
                <w:b/>
                <w:sz w:val="18"/>
                <w:szCs w:val="18"/>
              </w:rPr>
              <w:t>February 12--Experiments</w:t>
            </w:r>
          </w:p>
          <w:p w14:paraId="7AA169F1" w14:textId="77777777" w:rsidR="00BE789A" w:rsidRPr="00BE789A" w:rsidRDefault="00BE789A" w:rsidP="009D1C15">
            <w:pPr>
              <w:rPr>
                <w:i/>
                <w:sz w:val="18"/>
                <w:szCs w:val="18"/>
              </w:rPr>
            </w:pPr>
            <w:r w:rsidRPr="00BE789A">
              <w:rPr>
                <w:i/>
                <w:sz w:val="18"/>
                <w:szCs w:val="18"/>
              </w:rPr>
              <w:t>No new reading</w:t>
            </w:r>
          </w:p>
          <w:p w14:paraId="1D6A2A2E" w14:textId="77777777" w:rsidR="00BE789A" w:rsidRPr="00BE789A" w:rsidRDefault="00BE789A" w:rsidP="009D1C15">
            <w:pPr>
              <w:rPr>
                <w:sz w:val="18"/>
                <w:szCs w:val="18"/>
              </w:rPr>
            </w:pPr>
          </w:p>
        </w:tc>
      </w:tr>
      <w:tr w:rsidR="00BE789A" w:rsidRPr="00BE789A" w14:paraId="0C2FC324" w14:textId="77777777" w:rsidTr="009D1C15">
        <w:tc>
          <w:tcPr>
            <w:tcW w:w="1597" w:type="dxa"/>
          </w:tcPr>
          <w:p w14:paraId="2A55A725" w14:textId="77777777" w:rsidR="00BE789A" w:rsidRPr="00BE789A" w:rsidRDefault="00BE789A" w:rsidP="009D1C15">
            <w:pPr>
              <w:jc w:val="center"/>
              <w:rPr>
                <w:sz w:val="18"/>
                <w:szCs w:val="18"/>
              </w:rPr>
            </w:pPr>
            <w:r w:rsidRPr="00BE789A">
              <w:rPr>
                <w:b/>
                <w:sz w:val="18"/>
                <w:szCs w:val="18"/>
              </w:rPr>
              <w:lastRenderedPageBreak/>
              <w:t>Week 7</w:t>
            </w:r>
            <w:r w:rsidRPr="00BE789A">
              <w:rPr>
                <w:b/>
                <w:sz w:val="18"/>
                <w:szCs w:val="18"/>
              </w:rPr>
              <w:br/>
            </w:r>
            <w:r w:rsidRPr="00BE789A">
              <w:rPr>
                <w:sz w:val="18"/>
                <w:szCs w:val="18"/>
              </w:rPr>
              <w:t>How do you design and implement social surveys?</w:t>
            </w:r>
          </w:p>
          <w:p w14:paraId="32F9F8C1" w14:textId="77777777" w:rsidR="00BE789A" w:rsidRPr="00BE789A" w:rsidRDefault="00BE789A" w:rsidP="009D1C15">
            <w:pPr>
              <w:jc w:val="center"/>
              <w:rPr>
                <w:b/>
                <w:sz w:val="18"/>
                <w:szCs w:val="18"/>
              </w:rPr>
            </w:pPr>
          </w:p>
        </w:tc>
        <w:tc>
          <w:tcPr>
            <w:tcW w:w="3250" w:type="dxa"/>
          </w:tcPr>
          <w:p w14:paraId="3AC8D470" w14:textId="77777777" w:rsidR="00BE789A" w:rsidRPr="00BE789A" w:rsidRDefault="00BE789A" w:rsidP="009D1C15">
            <w:pPr>
              <w:rPr>
                <w:b/>
                <w:sz w:val="18"/>
                <w:szCs w:val="18"/>
              </w:rPr>
            </w:pPr>
            <w:r w:rsidRPr="00BE789A">
              <w:rPr>
                <w:b/>
                <w:sz w:val="18"/>
                <w:szCs w:val="18"/>
              </w:rPr>
              <w:t>February 16—DE ANZA CLOSED IN HONOR OF PRESIDENTS’ DAY HOLIDAYS</w:t>
            </w:r>
          </w:p>
          <w:p w14:paraId="458A9BBD" w14:textId="77777777" w:rsidR="00BE789A" w:rsidRPr="00BE789A" w:rsidRDefault="00BE789A" w:rsidP="009D1C15">
            <w:pPr>
              <w:rPr>
                <w:sz w:val="18"/>
                <w:szCs w:val="18"/>
              </w:rPr>
            </w:pPr>
          </w:p>
        </w:tc>
        <w:tc>
          <w:tcPr>
            <w:tcW w:w="3257" w:type="dxa"/>
          </w:tcPr>
          <w:p w14:paraId="71856D56" w14:textId="77777777" w:rsidR="00BE789A" w:rsidRPr="00BE789A" w:rsidRDefault="00BE789A" w:rsidP="009D1C15">
            <w:pPr>
              <w:rPr>
                <w:b/>
                <w:sz w:val="18"/>
                <w:szCs w:val="18"/>
              </w:rPr>
            </w:pPr>
            <w:r w:rsidRPr="00BE789A">
              <w:rPr>
                <w:b/>
                <w:sz w:val="18"/>
                <w:szCs w:val="18"/>
              </w:rPr>
              <w:t>February 17—Activity on survey research</w:t>
            </w:r>
          </w:p>
          <w:p w14:paraId="26C0679E" w14:textId="77777777" w:rsidR="00BE789A" w:rsidRPr="00BE789A" w:rsidRDefault="00BE789A" w:rsidP="009D1C15">
            <w:pPr>
              <w:rPr>
                <w:i/>
                <w:sz w:val="18"/>
                <w:szCs w:val="18"/>
              </w:rPr>
            </w:pPr>
            <w:r w:rsidRPr="00BE789A">
              <w:rPr>
                <w:i/>
                <w:sz w:val="18"/>
                <w:szCs w:val="18"/>
              </w:rPr>
              <w:t>No new reading</w:t>
            </w:r>
          </w:p>
          <w:p w14:paraId="3E53D71D" w14:textId="77777777" w:rsidR="00BE789A" w:rsidRPr="00BE789A" w:rsidRDefault="00BE789A" w:rsidP="009D1C15">
            <w:pPr>
              <w:rPr>
                <w:sz w:val="18"/>
                <w:szCs w:val="18"/>
              </w:rPr>
            </w:pPr>
          </w:p>
        </w:tc>
        <w:tc>
          <w:tcPr>
            <w:tcW w:w="3255" w:type="dxa"/>
          </w:tcPr>
          <w:p w14:paraId="31704EA6" w14:textId="77777777" w:rsidR="00BE789A" w:rsidRPr="00BE789A" w:rsidRDefault="00BE789A" w:rsidP="009D1C15">
            <w:pPr>
              <w:rPr>
                <w:b/>
                <w:sz w:val="18"/>
                <w:szCs w:val="18"/>
              </w:rPr>
            </w:pPr>
            <w:r w:rsidRPr="00BE789A">
              <w:rPr>
                <w:b/>
                <w:sz w:val="18"/>
                <w:szCs w:val="18"/>
              </w:rPr>
              <w:t>February 18—Strengths and weaknesses of surveys as a research tool</w:t>
            </w:r>
          </w:p>
          <w:p w14:paraId="3C860B59" w14:textId="77777777" w:rsidR="00BE789A" w:rsidRPr="00BE789A" w:rsidRDefault="00BE789A" w:rsidP="009D1C15">
            <w:pPr>
              <w:rPr>
                <w:i/>
                <w:sz w:val="18"/>
                <w:szCs w:val="18"/>
              </w:rPr>
            </w:pPr>
            <w:r w:rsidRPr="00BE789A">
              <w:rPr>
                <w:i/>
                <w:sz w:val="18"/>
                <w:szCs w:val="18"/>
              </w:rPr>
              <w:t>Read Chapter 7, pp. 128-153, “Survey Research” in MSSW</w:t>
            </w:r>
          </w:p>
          <w:p w14:paraId="7D6E3563" w14:textId="77777777" w:rsidR="00BE789A" w:rsidRPr="00BE789A" w:rsidRDefault="00BE789A" w:rsidP="009D1C15">
            <w:pPr>
              <w:rPr>
                <w:sz w:val="18"/>
                <w:szCs w:val="18"/>
              </w:rPr>
            </w:pPr>
            <w:r w:rsidRPr="00BE789A">
              <w:rPr>
                <w:i/>
                <w:sz w:val="18"/>
                <w:szCs w:val="18"/>
              </w:rPr>
              <w:t>TERMINOLOGY LOG DUE</w:t>
            </w:r>
            <w:r w:rsidRPr="00BE789A">
              <w:rPr>
                <w:sz w:val="18"/>
                <w:szCs w:val="18"/>
              </w:rPr>
              <w:t xml:space="preserve"> </w:t>
            </w:r>
          </w:p>
          <w:p w14:paraId="080311ED" w14:textId="77777777" w:rsidR="00BE789A" w:rsidRPr="00BE789A" w:rsidRDefault="00BE789A" w:rsidP="009D1C15">
            <w:pPr>
              <w:rPr>
                <w:sz w:val="18"/>
                <w:szCs w:val="18"/>
              </w:rPr>
            </w:pPr>
          </w:p>
        </w:tc>
        <w:tc>
          <w:tcPr>
            <w:tcW w:w="3257" w:type="dxa"/>
          </w:tcPr>
          <w:p w14:paraId="78D3676B" w14:textId="77777777" w:rsidR="00BE789A" w:rsidRPr="00BE789A" w:rsidRDefault="00BE789A" w:rsidP="009D1C15">
            <w:pPr>
              <w:rPr>
                <w:b/>
                <w:sz w:val="18"/>
                <w:szCs w:val="18"/>
              </w:rPr>
            </w:pPr>
            <w:r w:rsidRPr="00BE789A">
              <w:rPr>
                <w:b/>
                <w:sz w:val="18"/>
                <w:szCs w:val="18"/>
              </w:rPr>
              <w:t>February 19—Strategies for constructing and administering surveys</w:t>
            </w:r>
          </w:p>
          <w:p w14:paraId="61336828" w14:textId="77777777" w:rsidR="00BE789A" w:rsidRPr="00BE789A" w:rsidRDefault="00BE789A" w:rsidP="009D1C15">
            <w:pPr>
              <w:rPr>
                <w:i/>
                <w:sz w:val="18"/>
                <w:szCs w:val="18"/>
              </w:rPr>
            </w:pPr>
            <w:r w:rsidRPr="00BE789A">
              <w:rPr>
                <w:i/>
                <w:sz w:val="18"/>
                <w:szCs w:val="18"/>
              </w:rPr>
              <w:t>No new reading</w:t>
            </w:r>
          </w:p>
        </w:tc>
      </w:tr>
      <w:tr w:rsidR="00BE789A" w:rsidRPr="00BE789A" w14:paraId="588C90C6" w14:textId="77777777" w:rsidTr="009D1C15">
        <w:tc>
          <w:tcPr>
            <w:tcW w:w="1597" w:type="dxa"/>
          </w:tcPr>
          <w:p w14:paraId="1F5DF22E" w14:textId="77777777" w:rsidR="00BE789A" w:rsidRPr="00BE789A" w:rsidRDefault="00BE789A" w:rsidP="009D1C15">
            <w:pPr>
              <w:jc w:val="center"/>
              <w:rPr>
                <w:b/>
                <w:sz w:val="18"/>
                <w:szCs w:val="18"/>
              </w:rPr>
            </w:pPr>
            <w:r w:rsidRPr="00BE789A">
              <w:rPr>
                <w:b/>
                <w:sz w:val="18"/>
                <w:szCs w:val="18"/>
              </w:rPr>
              <w:t>Week 8</w:t>
            </w:r>
          </w:p>
          <w:p w14:paraId="722087BB" w14:textId="77777777" w:rsidR="00BE789A" w:rsidRPr="00BE789A" w:rsidRDefault="00BE789A" w:rsidP="009D1C15">
            <w:pPr>
              <w:jc w:val="center"/>
              <w:rPr>
                <w:sz w:val="18"/>
                <w:szCs w:val="18"/>
              </w:rPr>
            </w:pPr>
            <w:r w:rsidRPr="00BE789A">
              <w:rPr>
                <w:sz w:val="18"/>
                <w:szCs w:val="18"/>
              </w:rPr>
              <w:t>What kinds of things can you find out by observing people?</w:t>
            </w:r>
          </w:p>
          <w:p w14:paraId="6503F38A" w14:textId="77777777" w:rsidR="00BE789A" w:rsidRPr="00BE789A" w:rsidRDefault="00BE789A" w:rsidP="009D1C15">
            <w:pPr>
              <w:jc w:val="center"/>
              <w:rPr>
                <w:b/>
                <w:sz w:val="18"/>
                <w:szCs w:val="18"/>
              </w:rPr>
            </w:pPr>
          </w:p>
        </w:tc>
        <w:tc>
          <w:tcPr>
            <w:tcW w:w="3250" w:type="dxa"/>
          </w:tcPr>
          <w:p w14:paraId="63A2D078" w14:textId="77777777" w:rsidR="00BE789A" w:rsidRPr="00BE789A" w:rsidRDefault="00BE789A" w:rsidP="009D1C15">
            <w:pPr>
              <w:rPr>
                <w:b/>
                <w:sz w:val="18"/>
                <w:szCs w:val="18"/>
              </w:rPr>
            </w:pPr>
            <w:r w:rsidRPr="00BE789A">
              <w:rPr>
                <w:b/>
                <w:sz w:val="18"/>
                <w:szCs w:val="18"/>
              </w:rPr>
              <w:t>February 23—Activity on taking field notes</w:t>
            </w:r>
          </w:p>
          <w:p w14:paraId="7824758A" w14:textId="77777777" w:rsidR="00BE789A" w:rsidRPr="00BE789A" w:rsidRDefault="00BE789A" w:rsidP="009D1C15">
            <w:pPr>
              <w:rPr>
                <w:i/>
                <w:sz w:val="18"/>
                <w:szCs w:val="18"/>
              </w:rPr>
            </w:pPr>
            <w:r w:rsidRPr="00BE789A">
              <w:rPr>
                <w:i/>
                <w:sz w:val="18"/>
                <w:szCs w:val="18"/>
              </w:rPr>
              <w:t>Read sample field notes (posted on Catalyst)</w:t>
            </w:r>
          </w:p>
          <w:p w14:paraId="29BE2931" w14:textId="77777777" w:rsidR="00BE789A" w:rsidRPr="00BE789A" w:rsidRDefault="00BE789A" w:rsidP="009D1C15">
            <w:pPr>
              <w:rPr>
                <w:sz w:val="18"/>
                <w:szCs w:val="18"/>
              </w:rPr>
            </w:pPr>
          </w:p>
        </w:tc>
        <w:tc>
          <w:tcPr>
            <w:tcW w:w="3257" w:type="dxa"/>
          </w:tcPr>
          <w:p w14:paraId="7F3F1297" w14:textId="77777777" w:rsidR="00BE789A" w:rsidRPr="00BE789A" w:rsidRDefault="00BE789A" w:rsidP="009D1C15">
            <w:pPr>
              <w:rPr>
                <w:b/>
                <w:sz w:val="18"/>
                <w:szCs w:val="18"/>
              </w:rPr>
            </w:pPr>
            <w:r w:rsidRPr="00BE789A">
              <w:rPr>
                <w:b/>
                <w:sz w:val="18"/>
                <w:szCs w:val="18"/>
              </w:rPr>
              <w:t>February 24—Strengths and weaknesses of ethnography/field work as a research tool</w:t>
            </w:r>
          </w:p>
          <w:p w14:paraId="31B92A3C" w14:textId="77777777" w:rsidR="00BE789A" w:rsidRPr="00BE789A" w:rsidRDefault="00BE789A" w:rsidP="009D1C15">
            <w:pPr>
              <w:rPr>
                <w:sz w:val="18"/>
                <w:szCs w:val="18"/>
              </w:rPr>
            </w:pPr>
            <w:r w:rsidRPr="00BE789A">
              <w:rPr>
                <w:sz w:val="18"/>
                <w:szCs w:val="18"/>
              </w:rPr>
              <w:t xml:space="preserve">Read first half of Chapter 9, pp. 178-195, “Qualitative Methods” in </w:t>
            </w:r>
            <w:r w:rsidRPr="00BE789A">
              <w:rPr>
                <w:i/>
                <w:sz w:val="18"/>
                <w:szCs w:val="18"/>
              </w:rPr>
              <w:t>MSSW</w:t>
            </w:r>
          </w:p>
          <w:p w14:paraId="2796118C" w14:textId="77777777" w:rsidR="00BE789A" w:rsidRPr="00BE789A" w:rsidRDefault="00BE789A" w:rsidP="009D1C15">
            <w:pPr>
              <w:rPr>
                <w:i/>
                <w:sz w:val="18"/>
                <w:szCs w:val="18"/>
              </w:rPr>
            </w:pPr>
            <w:r w:rsidRPr="00BE789A">
              <w:rPr>
                <w:i/>
                <w:sz w:val="18"/>
                <w:szCs w:val="18"/>
              </w:rPr>
              <w:t xml:space="preserve">TERMINOLOGY LOG DUE </w:t>
            </w:r>
          </w:p>
          <w:p w14:paraId="432BE1DB" w14:textId="77777777" w:rsidR="00BE789A" w:rsidRPr="00BE789A" w:rsidRDefault="00BE789A" w:rsidP="009D1C15">
            <w:pPr>
              <w:rPr>
                <w:i/>
                <w:sz w:val="18"/>
                <w:szCs w:val="18"/>
              </w:rPr>
            </w:pPr>
          </w:p>
        </w:tc>
        <w:tc>
          <w:tcPr>
            <w:tcW w:w="3255" w:type="dxa"/>
          </w:tcPr>
          <w:p w14:paraId="058458AB" w14:textId="77777777" w:rsidR="00BE789A" w:rsidRPr="00BE789A" w:rsidRDefault="00BE789A" w:rsidP="009D1C15">
            <w:pPr>
              <w:rPr>
                <w:b/>
                <w:sz w:val="18"/>
                <w:szCs w:val="18"/>
              </w:rPr>
            </w:pPr>
            <w:r w:rsidRPr="00BE789A">
              <w:rPr>
                <w:b/>
                <w:sz w:val="18"/>
                <w:szCs w:val="18"/>
              </w:rPr>
              <w:t>February 25—The observation/participation continuum</w:t>
            </w:r>
          </w:p>
          <w:p w14:paraId="414A3DE3" w14:textId="77777777" w:rsidR="00BE789A" w:rsidRPr="00BE789A" w:rsidRDefault="00BE789A" w:rsidP="009D1C15">
            <w:pPr>
              <w:rPr>
                <w:i/>
                <w:sz w:val="18"/>
                <w:szCs w:val="18"/>
              </w:rPr>
            </w:pPr>
            <w:r w:rsidRPr="00BE789A">
              <w:rPr>
                <w:i/>
                <w:sz w:val="18"/>
                <w:szCs w:val="18"/>
              </w:rPr>
              <w:t>Read “Research through Imperial Eyes” (posted on Catalyst)</w:t>
            </w:r>
          </w:p>
          <w:p w14:paraId="5834F5EB" w14:textId="77777777" w:rsidR="00BE789A" w:rsidRPr="00BE789A" w:rsidRDefault="00BE789A" w:rsidP="009D1C15">
            <w:pPr>
              <w:rPr>
                <w:sz w:val="18"/>
                <w:szCs w:val="18"/>
              </w:rPr>
            </w:pPr>
          </w:p>
        </w:tc>
        <w:tc>
          <w:tcPr>
            <w:tcW w:w="3257" w:type="dxa"/>
          </w:tcPr>
          <w:p w14:paraId="02CB2B04" w14:textId="77777777" w:rsidR="00BE789A" w:rsidRPr="00BE789A" w:rsidRDefault="00BE789A" w:rsidP="009D1C15">
            <w:pPr>
              <w:rPr>
                <w:b/>
                <w:sz w:val="18"/>
                <w:szCs w:val="18"/>
              </w:rPr>
            </w:pPr>
            <w:r w:rsidRPr="00BE789A">
              <w:rPr>
                <w:b/>
                <w:sz w:val="18"/>
                <w:szCs w:val="18"/>
              </w:rPr>
              <w:t>February 26—Strategies for conducting field work</w:t>
            </w:r>
          </w:p>
          <w:p w14:paraId="473DE87B" w14:textId="77777777" w:rsidR="00BE789A" w:rsidRPr="00BE789A" w:rsidRDefault="00BE789A" w:rsidP="009D1C15">
            <w:pPr>
              <w:rPr>
                <w:i/>
                <w:sz w:val="18"/>
                <w:szCs w:val="18"/>
              </w:rPr>
            </w:pPr>
            <w:r w:rsidRPr="00BE789A">
              <w:rPr>
                <w:i/>
                <w:sz w:val="18"/>
                <w:szCs w:val="18"/>
              </w:rPr>
              <w:t>Read pp. 224-233 of “Maintaining Racial Boundaries” (posted on Catalyst)</w:t>
            </w:r>
          </w:p>
          <w:p w14:paraId="2D0CA116" w14:textId="77777777" w:rsidR="00BE789A" w:rsidRPr="00BE789A" w:rsidRDefault="00BE789A" w:rsidP="009D1C15">
            <w:pPr>
              <w:rPr>
                <w:sz w:val="18"/>
                <w:szCs w:val="18"/>
              </w:rPr>
            </w:pPr>
          </w:p>
        </w:tc>
      </w:tr>
      <w:tr w:rsidR="00BE789A" w:rsidRPr="00BE789A" w14:paraId="5D2A8711" w14:textId="77777777" w:rsidTr="009D1C15">
        <w:tc>
          <w:tcPr>
            <w:tcW w:w="1597" w:type="dxa"/>
          </w:tcPr>
          <w:p w14:paraId="239AD638" w14:textId="77777777" w:rsidR="00BE789A" w:rsidRPr="00BE789A" w:rsidRDefault="00BE789A" w:rsidP="009D1C15">
            <w:pPr>
              <w:jc w:val="center"/>
              <w:rPr>
                <w:b/>
                <w:sz w:val="18"/>
                <w:szCs w:val="18"/>
              </w:rPr>
            </w:pPr>
            <w:r w:rsidRPr="00BE789A">
              <w:rPr>
                <w:b/>
                <w:sz w:val="18"/>
                <w:szCs w:val="18"/>
              </w:rPr>
              <w:t>Week 9</w:t>
            </w:r>
          </w:p>
          <w:p w14:paraId="0618F777" w14:textId="77777777" w:rsidR="00BE789A" w:rsidRPr="00BE789A" w:rsidRDefault="00BE789A" w:rsidP="009D1C15">
            <w:pPr>
              <w:jc w:val="center"/>
              <w:rPr>
                <w:sz w:val="18"/>
                <w:szCs w:val="18"/>
              </w:rPr>
            </w:pPr>
            <w:r w:rsidRPr="00BE789A">
              <w:rPr>
                <w:sz w:val="18"/>
                <w:szCs w:val="18"/>
              </w:rPr>
              <w:t>How do you go about doing qualitative methods/</w:t>
            </w:r>
            <w:r w:rsidRPr="00BE789A">
              <w:rPr>
                <w:sz w:val="18"/>
                <w:szCs w:val="18"/>
              </w:rPr>
              <w:br/>
              <w:t>interviews?</w:t>
            </w:r>
          </w:p>
          <w:p w14:paraId="06DA50E6" w14:textId="77777777" w:rsidR="00BE789A" w:rsidRPr="00BE789A" w:rsidRDefault="00BE789A" w:rsidP="009D1C15">
            <w:pPr>
              <w:jc w:val="center"/>
              <w:rPr>
                <w:b/>
                <w:sz w:val="18"/>
                <w:szCs w:val="18"/>
              </w:rPr>
            </w:pPr>
          </w:p>
        </w:tc>
        <w:tc>
          <w:tcPr>
            <w:tcW w:w="3250" w:type="dxa"/>
          </w:tcPr>
          <w:p w14:paraId="005E31AB" w14:textId="77777777" w:rsidR="00BE789A" w:rsidRPr="00BE789A" w:rsidRDefault="00BE789A" w:rsidP="009D1C15">
            <w:pPr>
              <w:rPr>
                <w:b/>
                <w:sz w:val="18"/>
                <w:szCs w:val="18"/>
              </w:rPr>
            </w:pPr>
            <w:r w:rsidRPr="00BE789A">
              <w:rPr>
                <w:b/>
                <w:sz w:val="18"/>
                <w:szCs w:val="18"/>
              </w:rPr>
              <w:t>March 2—Activity on interviewing</w:t>
            </w:r>
          </w:p>
          <w:p w14:paraId="38A423BF" w14:textId="77777777" w:rsidR="00BE789A" w:rsidRPr="00BE789A" w:rsidRDefault="00BE789A" w:rsidP="009D1C15">
            <w:pPr>
              <w:rPr>
                <w:i/>
                <w:sz w:val="18"/>
                <w:szCs w:val="18"/>
              </w:rPr>
            </w:pPr>
            <w:r w:rsidRPr="00BE789A">
              <w:rPr>
                <w:i/>
                <w:sz w:val="18"/>
                <w:szCs w:val="18"/>
              </w:rPr>
              <w:t>Read interview samples (posted on Catalyst)</w:t>
            </w:r>
          </w:p>
          <w:p w14:paraId="0BFC19D4" w14:textId="77777777" w:rsidR="00BE789A" w:rsidRPr="00BE789A" w:rsidRDefault="00BE789A" w:rsidP="009D1C15">
            <w:pPr>
              <w:rPr>
                <w:sz w:val="18"/>
                <w:szCs w:val="18"/>
              </w:rPr>
            </w:pPr>
          </w:p>
        </w:tc>
        <w:tc>
          <w:tcPr>
            <w:tcW w:w="3257" w:type="dxa"/>
          </w:tcPr>
          <w:p w14:paraId="617787CC" w14:textId="77777777" w:rsidR="00BE789A" w:rsidRPr="00BE789A" w:rsidRDefault="00BE789A" w:rsidP="009D1C15">
            <w:pPr>
              <w:rPr>
                <w:b/>
                <w:sz w:val="18"/>
                <w:szCs w:val="18"/>
              </w:rPr>
            </w:pPr>
            <w:r w:rsidRPr="00BE789A">
              <w:rPr>
                <w:b/>
                <w:sz w:val="18"/>
                <w:szCs w:val="18"/>
              </w:rPr>
              <w:t>March 3—Strengths and weaknesses of in-depth interviewing as a research tool</w:t>
            </w:r>
          </w:p>
          <w:p w14:paraId="41A17646" w14:textId="77777777" w:rsidR="00BE789A" w:rsidRPr="00BE789A" w:rsidRDefault="00BE789A" w:rsidP="009D1C15">
            <w:pPr>
              <w:rPr>
                <w:i/>
                <w:sz w:val="18"/>
                <w:szCs w:val="18"/>
              </w:rPr>
            </w:pPr>
            <w:r w:rsidRPr="00BE789A">
              <w:rPr>
                <w:i/>
                <w:sz w:val="18"/>
                <w:szCs w:val="18"/>
              </w:rPr>
              <w:t>Read second half of Chapter 9, pp. 195-204, “Qualitative Methods” in MSSW</w:t>
            </w:r>
          </w:p>
          <w:p w14:paraId="6A433B1C" w14:textId="77777777" w:rsidR="00BE789A" w:rsidRPr="00BE789A" w:rsidRDefault="00BE789A" w:rsidP="009D1C15">
            <w:pPr>
              <w:rPr>
                <w:i/>
                <w:sz w:val="18"/>
                <w:szCs w:val="18"/>
              </w:rPr>
            </w:pPr>
            <w:r w:rsidRPr="00BE789A">
              <w:rPr>
                <w:i/>
                <w:sz w:val="18"/>
                <w:szCs w:val="18"/>
              </w:rPr>
              <w:t xml:space="preserve">TERMINOLOGY LOG DUE </w:t>
            </w:r>
          </w:p>
          <w:p w14:paraId="303F9FA7" w14:textId="77777777" w:rsidR="00BE789A" w:rsidRPr="00BE789A" w:rsidRDefault="00BE789A" w:rsidP="009D1C15">
            <w:pPr>
              <w:rPr>
                <w:sz w:val="18"/>
                <w:szCs w:val="18"/>
              </w:rPr>
            </w:pPr>
          </w:p>
        </w:tc>
        <w:tc>
          <w:tcPr>
            <w:tcW w:w="3255" w:type="dxa"/>
          </w:tcPr>
          <w:p w14:paraId="13DC9486" w14:textId="77777777" w:rsidR="00BE789A" w:rsidRPr="00BE789A" w:rsidRDefault="00BE789A" w:rsidP="009D1C15">
            <w:pPr>
              <w:rPr>
                <w:b/>
                <w:sz w:val="18"/>
                <w:szCs w:val="18"/>
              </w:rPr>
            </w:pPr>
            <w:r w:rsidRPr="00BE789A">
              <w:rPr>
                <w:b/>
                <w:sz w:val="18"/>
                <w:szCs w:val="18"/>
              </w:rPr>
              <w:t>March 4—Strategies for in-depth interviewing</w:t>
            </w:r>
          </w:p>
          <w:p w14:paraId="103A9DC4" w14:textId="77777777" w:rsidR="00BE789A" w:rsidRPr="00BE789A" w:rsidRDefault="00BE789A" w:rsidP="009D1C15">
            <w:pPr>
              <w:rPr>
                <w:i/>
                <w:sz w:val="18"/>
                <w:szCs w:val="18"/>
              </w:rPr>
            </w:pPr>
            <w:r w:rsidRPr="00BE789A">
              <w:rPr>
                <w:i/>
                <w:sz w:val="18"/>
                <w:szCs w:val="18"/>
              </w:rPr>
              <w:t>Read pp. 466-471 of “Reproducing Stories” (posted on Catalyst)</w:t>
            </w:r>
          </w:p>
        </w:tc>
        <w:tc>
          <w:tcPr>
            <w:tcW w:w="3257" w:type="dxa"/>
          </w:tcPr>
          <w:p w14:paraId="33C32DD0" w14:textId="77777777" w:rsidR="00BE789A" w:rsidRPr="00BE789A" w:rsidRDefault="00BE789A" w:rsidP="009D1C15">
            <w:pPr>
              <w:rPr>
                <w:b/>
                <w:sz w:val="18"/>
                <w:szCs w:val="18"/>
              </w:rPr>
            </w:pPr>
            <w:r w:rsidRPr="00BE789A">
              <w:rPr>
                <w:b/>
                <w:sz w:val="18"/>
                <w:szCs w:val="18"/>
              </w:rPr>
              <w:t>March 5—Activity on interviewing</w:t>
            </w:r>
          </w:p>
          <w:p w14:paraId="61C15496" w14:textId="77777777" w:rsidR="00BE789A" w:rsidRPr="00BE789A" w:rsidRDefault="00BE789A" w:rsidP="009D1C15">
            <w:pPr>
              <w:rPr>
                <w:i/>
                <w:sz w:val="18"/>
                <w:szCs w:val="18"/>
              </w:rPr>
            </w:pPr>
            <w:r w:rsidRPr="00BE789A">
              <w:rPr>
                <w:i/>
                <w:sz w:val="18"/>
                <w:szCs w:val="18"/>
              </w:rPr>
              <w:t>Read pp. 471-479 of “Reproducing Stories” (posted on Catalyst)</w:t>
            </w:r>
          </w:p>
          <w:p w14:paraId="50D6D808" w14:textId="77777777" w:rsidR="00BE789A" w:rsidRPr="00BE789A" w:rsidRDefault="00BE789A" w:rsidP="009D1C15">
            <w:pPr>
              <w:rPr>
                <w:sz w:val="18"/>
                <w:szCs w:val="18"/>
              </w:rPr>
            </w:pPr>
          </w:p>
        </w:tc>
      </w:tr>
      <w:tr w:rsidR="00BE789A" w:rsidRPr="00BE789A" w14:paraId="0506016C" w14:textId="77777777" w:rsidTr="009D1C15">
        <w:tc>
          <w:tcPr>
            <w:tcW w:w="1597" w:type="dxa"/>
          </w:tcPr>
          <w:p w14:paraId="438C810D" w14:textId="77777777" w:rsidR="00BE789A" w:rsidRPr="00BE789A" w:rsidRDefault="00BE789A" w:rsidP="009D1C15">
            <w:pPr>
              <w:jc w:val="center"/>
              <w:rPr>
                <w:b/>
                <w:sz w:val="18"/>
                <w:szCs w:val="18"/>
              </w:rPr>
            </w:pPr>
            <w:r w:rsidRPr="00BE789A">
              <w:rPr>
                <w:b/>
                <w:sz w:val="18"/>
                <w:szCs w:val="18"/>
              </w:rPr>
              <w:t>Week 10</w:t>
            </w:r>
          </w:p>
          <w:p w14:paraId="003F9C74" w14:textId="77777777" w:rsidR="00BE789A" w:rsidRPr="00BE789A" w:rsidRDefault="00BE789A" w:rsidP="009D1C15">
            <w:pPr>
              <w:jc w:val="center"/>
              <w:rPr>
                <w:b/>
                <w:sz w:val="18"/>
                <w:szCs w:val="18"/>
              </w:rPr>
            </w:pPr>
            <w:r w:rsidRPr="00BE789A">
              <w:rPr>
                <w:sz w:val="18"/>
                <w:szCs w:val="18"/>
              </w:rPr>
              <w:t>What are different strategies for analyzing data?</w:t>
            </w:r>
          </w:p>
        </w:tc>
        <w:tc>
          <w:tcPr>
            <w:tcW w:w="3250" w:type="dxa"/>
          </w:tcPr>
          <w:p w14:paraId="2361C19E" w14:textId="77777777" w:rsidR="00BE789A" w:rsidRPr="00BE789A" w:rsidRDefault="00BE789A" w:rsidP="009D1C15">
            <w:pPr>
              <w:rPr>
                <w:b/>
                <w:sz w:val="18"/>
                <w:szCs w:val="18"/>
              </w:rPr>
            </w:pPr>
            <w:r w:rsidRPr="00BE789A">
              <w:rPr>
                <w:b/>
                <w:sz w:val="18"/>
                <w:szCs w:val="18"/>
              </w:rPr>
              <w:t>March 9—Activity on descriptive statistics</w:t>
            </w:r>
          </w:p>
          <w:p w14:paraId="784D9C12" w14:textId="77777777" w:rsidR="00BE789A" w:rsidRPr="00BE789A" w:rsidRDefault="00BE789A" w:rsidP="009D1C15">
            <w:pPr>
              <w:rPr>
                <w:i/>
                <w:sz w:val="18"/>
                <w:szCs w:val="18"/>
              </w:rPr>
            </w:pPr>
            <w:r w:rsidRPr="00BE789A">
              <w:rPr>
                <w:i/>
                <w:sz w:val="18"/>
                <w:szCs w:val="18"/>
              </w:rPr>
              <w:t>Read Chapter 8, pp. 154-177, “Elementary Quantitative Data Analysis” in MSSW</w:t>
            </w:r>
          </w:p>
          <w:p w14:paraId="54694650" w14:textId="77777777" w:rsidR="00BE789A" w:rsidRPr="00BE789A" w:rsidRDefault="00BE789A" w:rsidP="009D1C15">
            <w:pPr>
              <w:rPr>
                <w:sz w:val="18"/>
                <w:szCs w:val="18"/>
              </w:rPr>
            </w:pPr>
            <w:r w:rsidRPr="00BE789A">
              <w:rPr>
                <w:i/>
                <w:sz w:val="18"/>
                <w:szCs w:val="18"/>
              </w:rPr>
              <w:t>TERMINOLOGY LOG DUE</w:t>
            </w:r>
            <w:r w:rsidRPr="00BE789A">
              <w:rPr>
                <w:sz w:val="18"/>
                <w:szCs w:val="18"/>
              </w:rPr>
              <w:t xml:space="preserve"> </w:t>
            </w:r>
          </w:p>
          <w:p w14:paraId="65BB5AEE" w14:textId="77777777" w:rsidR="00BE789A" w:rsidRPr="00BE789A" w:rsidRDefault="00BE789A" w:rsidP="009D1C15">
            <w:pPr>
              <w:rPr>
                <w:sz w:val="18"/>
                <w:szCs w:val="18"/>
              </w:rPr>
            </w:pPr>
          </w:p>
        </w:tc>
        <w:tc>
          <w:tcPr>
            <w:tcW w:w="3257" w:type="dxa"/>
          </w:tcPr>
          <w:p w14:paraId="5F9C3D91" w14:textId="77777777" w:rsidR="00BE789A" w:rsidRPr="00BE789A" w:rsidRDefault="00BE789A" w:rsidP="009D1C15">
            <w:pPr>
              <w:rPr>
                <w:b/>
                <w:sz w:val="18"/>
                <w:szCs w:val="18"/>
              </w:rPr>
            </w:pPr>
            <w:r w:rsidRPr="00BE789A">
              <w:rPr>
                <w:b/>
                <w:sz w:val="18"/>
                <w:szCs w:val="18"/>
              </w:rPr>
              <w:t>March 10—Activity on examining the relationship between two variables</w:t>
            </w:r>
          </w:p>
          <w:p w14:paraId="07F2CD1B" w14:textId="77777777" w:rsidR="00BE789A" w:rsidRPr="00BE789A" w:rsidRDefault="00BE789A" w:rsidP="009D1C15">
            <w:pPr>
              <w:rPr>
                <w:i/>
                <w:sz w:val="18"/>
                <w:szCs w:val="18"/>
              </w:rPr>
            </w:pPr>
            <w:r w:rsidRPr="00BE789A">
              <w:rPr>
                <w:i/>
                <w:sz w:val="18"/>
                <w:szCs w:val="18"/>
              </w:rPr>
              <w:t>No new reading</w:t>
            </w:r>
          </w:p>
          <w:p w14:paraId="08B327BB" w14:textId="77777777" w:rsidR="00BE789A" w:rsidRPr="00BE789A" w:rsidRDefault="00BE789A" w:rsidP="009D1C15">
            <w:pPr>
              <w:rPr>
                <w:sz w:val="18"/>
                <w:szCs w:val="18"/>
              </w:rPr>
            </w:pPr>
          </w:p>
          <w:p w14:paraId="5C07D6C5" w14:textId="77777777" w:rsidR="00BE789A" w:rsidRPr="00BE789A" w:rsidRDefault="00BE789A" w:rsidP="009D1C15">
            <w:pPr>
              <w:rPr>
                <w:sz w:val="18"/>
                <w:szCs w:val="18"/>
              </w:rPr>
            </w:pPr>
          </w:p>
        </w:tc>
        <w:tc>
          <w:tcPr>
            <w:tcW w:w="3255" w:type="dxa"/>
          </w:tcPr>
          <w:p w14:paraId="33C7395B" w14:textId="77777777" w:rsidR="00BE789A" w:rsidRPr="00BE789A" w:rsidRDefault="00BE789A" w:rsidP="009D1C15">
            <w:pPr>
              <w:rPr>
                <w:b/>
                <w:sz w:val="18"/>
                <w:szCs w:val="18"/>
              </w:rPr>
            </w:pPr>
            <w:r w:rsidRPr="00BE789A">
              <w:rPr>
                <w:b/>
                <w:sz w:val="18"/>
                <w:szCs w:val="18"/>
              </w:rPr>
              <w:t>March 11—Activity on coding</w:t>
            </w:r>
          </w:p>
          <w:p w14:paraId="7CF02036" w14:textId="77777777" w:rsidR="00BE789A" w:rsidRPr="00BE789A" w:rsidRDefault="00BE789A" w:rsidP="009D1C15">
            <w:pPr>
              <w:rPr>
                <w:i/>
                <w:sz w:val="18"/>
                <w:szCs w:val="18"/>
              </w:rPr>
            </w:pPr>
            <w:r w:rsidRPr="00BE789A">
              <w:rPr>
                <w:i/>
                <w:sz w:val="18"/>
                <w:szCs w:val="18"/>
              </w:rPr>
              <w:t>Read Chapter 10, pp. 205-233, “Qualitative Data Analysis” in MSSW</w:t>
            </w:r>
          </w:p>
          <w:p w14:paraId="2310B4C0" w14:textId="77777777" w:rsidR="00BE789A" w:rsidRPr="00BE789A" w:rsidRDefault="00BE789A" w:rsidP="009D1C15">
            <w:pPr>
              <w:rPr>
                <w:sz w:val="18"/>
                <w:szCs w:val="18"/>
              </w:rPr>
            </w:pPr>
            <w:r w:rsidRPr="00BE789A">
              <w:rPr>
                <w:i/>
                <w:sz w:val="18"/>
                <w:szCs w:val="18"/>
              </w:rPr>
              <w:t>TERMINOLOGY LOG DUE</w:t>
            </w:r>
            <w:r w:rsidRPr="00BE789A">
              <w:rPr>
                <w:sz w:val="18"/>
                <w:szCs w:val="18"/>
              </w:rPr>
              <w:t xml:space="preserve"> </w:t>
            </w:r>
          </w:p>
        </w:tc>
        <w:tc>
          <w:tcPr>
            <w:tcW w:w="3257" w:type="dxa"/>
          </w:tcPr>
          <w:p w14:paraId="52F2EA6A" w14:textId="77777777" w:rsidR="00BE789A" w:rsidRPr="00BE789A" w:rsidRDefault="00BE789A" w:rsidP="009D1C15">
            <w:pPr>
              <w:rPr>
                <w:b/>
                <w:sz w:val="18"/>
                <w:szCs w:val="18"/>
              </w:rPr>
            </w:pPr>
            <w:r w:rsidRPr="00BE789A">
              <w:rPr>
                <w:b/>
                <w:sz w:val="18"/>
                <w:szCs w:val="18"/>
              </w:rPr>
              <w:t>March 12—Different approaches to qualitative analysis</w:t>
            </w:r>
          </w:p>
          <w:p w14:paraId="4C17B4FB" w14:textId="77777777" w:rsidR="00BE789A" w:rsidRPr="00BE789A" w:rsidRDefault="00BE789A" w:rsidP="009D1C15">
            <w:pPr>
              <w:rPr>
                <w:i/>
                <w:sz w:val="18"/>
                <w:szCs w:val="18"/>
              </w:rPr>
            </w:pPr>
            <w:r w:rsidRPr="00BE789A">
              <w:rPr>
                <w:i/>
                <w:sz w:val="18"/>
                <w:szCs w:val="18"/>
              </w:rPr>
              <w:t>No new reading</w:t>
            </w:r>
          </w:p>
          <w:p w14:paraId="4486DE2B" w14:textId="77777777" w:rsidR="00BE789A" w:rsidRPr="00BE789A" w:rsidRDefault="00BE789A" w:rsidP="009D1C15">
            <w:pPr>
              <w:rPr>
                <w:sz w:val="18"/>
                <w:szCs w:val="18"/>
              </w:rPr>
            </w:pPr>
          </w:p>
        </w:tc>
      </w:tr>
      <w:tr w:rsidR="00BE789A" w:rsidRPr="00BE789A" w14:paraId="3E6ADADE" w14:textId="77777777" w:rsidTr="009D1C15">
        <w:tc>
          <w:tcPr>
            <w:tcW w:w="1597" w:type="dxa"/>
          </w:tcPr>
          <w:p w14:paraId="527151FE" w14:textId="77777777" w:rsidR="00BE789A" w:rsidRPr="00BE789A" w:rsidRDefault="00BE789A" w:rsidP="009D1C15">
            <w:pPr>
              <w:jc w:val="center"/>
              <w:rPr>
                <w:b/>
                <w:sz w:val="18"/>
                <w:szCs w:val="18"/>
              </w:rPr>
            </w:pPr>
            <w:r w:rsidRPr="00BE789A">
              <w:rPr>
                <w:b/>
                <w:sz w:val="18"/>
                <w:szCs w:val="18"/>
              </w:rPr>
              <w:t>Week 11</w:t>
            </w:r>
          </w:p>
          <w:p w14:paraId="60635B3B" w14:textId="77777777" w:rsidR="00BE789A" w:rsidRPr="00BE789A" w:rsidRDefault="00BE789A" w:rsidP="009D1C15">
            <w:pPr>
              <w:jc w:val="center"/>
              <w:rPr>
                <w:sz w:val="18"/>
                <w:szCs w:val="18"/>
              </w:rPr>
            </w:pPr>
            <w:r w:rsidRPr="00BE789A">
              <w:rPr>
                <w:sz w:val="18"/>
                <w:szCs w:val="18"/>
              </w:rPr>
              <w:t>How do we present our research findings?</w:t>
            </w:r>
          </w:p>
          <w:p w14:paraId="5EAFDE18" w14:textId="77777777" w:rsidR="00BE789A" w:rsidRPr="00BE789A" w:rsidRDefault="00BE789A" w:rsidP="009D1C15">
            <w:pPr>
              <w:jc w:val="center"/>
              <w:rPr>
                <w:sz w:val="18"/>
                <w:szCs w:val="18"/>
              </w:rPr>
            </w:pPr>
          </w:p>
        </w:tc>
        <w:tc>
          <w:tcPr>
            <w:tcW w:w="3250" w:type="dxa"/>
          </w:tcPr>
          <w:p w14:paraId="1BE81BA2" w14:textId="77777777" w:rsidR="00BE789A" w:rsidRPr="00BE789A" w:rsidRDefault="00BE789A" w:rsidP="009D1C15">
            <w:pPr>
              <w:rPr>
                <w:b/>
                <w:sz w:val="18"/>
                <w:szCs w:val="18"/>
              </w:rPr>
            </w:pPr>
            <w:r w:rsidRPr="00BE789A">
              <w:rPr>
                <w:b/>
                <w:sz w:val="18"/>
                <w:szCs w:val="18"/>
              </w:rPr>
              <w:t>March 16—The scientific report</w:t>
            </w:r>
          </w:p>
          <w:p w14:paraId="3278D252" w14:textId="77777777" w:rsidR="00BE789A" w:rsidRPr="00BE789A" w:rsidRDefault="00BE789A" w:rsidP="009D1C15">
            <w:pPr>
              <w:rPr>
                <w:i/>
                <w:sz w:val="18"/>
                <w:szCs w:val="18"/>
              </w:rPr>
            </w:pPr>
            <w:r w:rsidRPr="00BE789A">
              <w:rPr>
                <w:i/>
                <w:sz w:val="18"/>
                <w:szCs w:val="18"/>
              </w:rPr>
              <w:t>Read last section of Chapter 12, pp. 272-277, on Reporting Research in MSSW</w:t>
            </w:r>
          </w:p>
          <w:p w14:paraId="60295DAB" w14:textId="77777777" w:rsidR="00BE789A" w:rsidRPr="00BE789A" w:rsidRDefault="00BE789A" w:rsidP="009D1C15">
            <w:pPr>
              <w:rPr>
                <w:i/>
                <w:sz w:val="18"/>
                <w:szCs w:val="18"/>
              </w:rPr>
            </w:pPr>
            <w:r w:rsidRPr="00BE789A">
              <w:rPr>
                <w:i/>
                <w:sz w:val="18"/>
                <w:szCs w:val="18"/>
              </w:rPr>
              <w:t xml:space="preserve">TERMINOLOGY LOG DUE </w:t>
            </w:r>
          </w:p>
          <w:p w14:paraId="2DFB46B5" w14:textId="77777777" w:rsidR="00BE789A" w:rsidRPr="00BE789A" w:rsidRDefault="00BE789A" w:rsidP="009D1C15">
            <w:pPr>
              <w:rPr>
                <w:i/>
                <w:sz w:val="18"/>
                <w:szCs w:val="18"/>
              </w:rPr>
            </w:pPr>
          </w:p>
          <w:p w14:paraId="1BD46293" w14:textId="77777777" w:rsidR="00BE789A" w:rsidRPr="00BE789A" w:rsidRDefault="00BE789A" w:rsidP="009D1C15">
            <w:pPr>
              <w:rPr>
                <w:i/>
                <w:sz w:val="18"/>
                <w:szCs w:val="18"/>
              </w:rPr>
            </w:pPr>
            <w:r w:rsidRPr="00BE789A">
              <w:rPr>
                <w:i/>
                <w:sz w:val="18"/>
                <w:szCs w:val="18"/>
              </w:rPr>
              <w:t>PART 2 OF INTERVIEW PROJECT DUE</w:t>
            </w:r>
          </w:p>
          <w:p w14:paraId="3DD66C8E" w14:textId="77777777" w:rsidR="00BE789A" w:rsidRPr="00BE789A" w:rsidRDefault="00BE789A" w:rsidP="009D1C15">
            <w:pPr>
              <w:rPr>
                <w:sz w:val="18"/>
                <w:szCs w:val="18"/>
              </w:rPr>
            </w:pPr>
          </w:p>
        </w:tc>
        <w:tc>
          <w:tcPr>
            <w:tcW w:w="3257" w:type="dxa"/>
          </w:tcPr>
          <w:p w14:paraId="660F648B" w14:textId="77777777" w:rsidR="00BE789A" w:rsidRPr="00BE789A" w:rsidRDefault="00BE789A" w:rsidP="009D1C15">
            <w:pPr>
              <w:rPr>
                <w:b/>
                <w:sz w:val="18"/>
                <w:szCs w:val="18"/>
              </w:rPr>
            </w:pPr>
            <w:r w:rsidRPr="00BE789A">
              <w:rPr>
                <w:b/>
                <w:sz w:val="18"/>
                <w:szCs w:val="18"/>
              </w:rPr>
              <w:t>March 17—The infographic</w:t>
            </w:r>
          </w:p>
          <w:p w14:paraId="779103FB" w14:textId="77777777" w:rsidR="00BE789A" w:rsidRPr="00BE789A" w:rsidRDefault="00BE789A" w:rsidP="009D1C15">
            <w:pPr>
              <w:rPr>
                <w:i/>
                <w:sz w:val="18"/>
                <w:szCs w:val="18"/>
              </w:rPr>
            </w:pPr>
            <w:r w:rsidRPr="00BE789A">
              <w:rPr>
                <w:i/>
                <w:sz w:val="18"/>
                <w:szCs w:val="18"/>
              </w:rPr>
              <w:t>Read handout on infographics (posted on Catalyst)</w:t>
            </w:r>
          </w:p>
          <w:p w14:paraId="1152AC12" w14:textId="77777777" w:rsidR="00BE789A" w:rsidRPr="00BE789A" w:rsidRDefault="00BE789A" w:rsidP="009D1C15">
            <w:pPr>
              <w:rPr>
                <w:sz w:val="18"/>
                <w:szCs w:val="18"/>
              </w:rPr>
            </w:pPr>
          </w:p>
        </w:tc>
        <w:tc>
          <w:tcPr>
            <w:tcW w:w="3255" w:type="dxa"/>
          </w:tcPr>
          <w:p w14:paraId="2B9FF9FE" w14:textId="77777777" w:rsidR="00BE789A" w:rsidRPr="00BE789A" w:rsidRDefault="00BE789A" w:rsidP="009D1C15">
            <w:pPr>
              <w:rPr>
                <w:b/>
                <w:sz w:val="18"/>
                <w:szCs w:val="18"/>
              </w:rPr>
            </w:pPr>
            <w:r w:rsidRPr="00BE789A">
              <w:rPr>
                <w:b/>
                <w:sz w:val="18"/>
                <w:szCs w:val="18"/>
              </w:rPr>
              <w:t>March 18—The journal article</w:t>
            </w:r>
          </w:p>
          <w:p w14:paraId="33465BBE" w14:textId="77777777" w:rsidR="00BE789A" w:rsidRPr="00BE789A" w:rsidRDefault="00BE789A" w:rsidP="009D1C15">
            <w:pPr>
              <w:rPr>
                <w:i/>
                <w:sz w:val="18"/>
                <w:szCs w:val="18"/>
              </w:rPr>
            </w:pPr>
            <w:r w:rsidRPr="00BE789A">
              <w:rPr>
                <w:i/>
                <w:sz w:val="18"/>
                <w:szCs w:val="18"/>
              </w:rPr>
              <w:t>Review the 3 journal articles we read this quarter: “U.S. Males and Pornography,” “Maintaining Racial Boundaries,” and “Reproducing Stories”</w:t>
            </w:r>
          </w:p>
          <w:p w14:paraId="2D3A5307" w14:textId="77777777" w:rsidR="00BE789A" w:rsidRPr="00BE789A" w:rsidRDefault="00BE789A" w:rsidP="009D1C15">
            <w:pPr>
              <w:rPr>
                <w:i/>
                <w:sz w:val="18"/>
                <w:szCs w:val="18"/>
              </w:rPr>
            </w:pPr>
            <w:r w:rsidRPr="00BE789A">
              <w:rPr>
                <w:i/>
                <w:sz w:val="18"/>
                <w:szCs w:val="18"/>
              </w:rPr>
              <w:t>JOURNAL ARTICLE ANALYSIS DUE</w:t>
            </w:r>
          </w:p>
          <w:p w14:paraId="31900691" w14:textId="77777777" w:rsidR="00BE789A" w:rsidRPr="00BE789A" w:rsidRDefault="00BE789A" w:rsidP="009D1C15">
            <w:pPr>
              <w:rPr>
                <w:sz w:val="18"/>
                <w:szCs w:val="18"/>
              </w:rPr>
            </w:pPr>
          </w:p>
        </w:tc>
        <w:tc>
          <w:tcPr>
            <w:tcW w:w="3257" w:type="dxa"/>
          </w:tcPr>
          <w:p w14:paraId="7D58A60A" w14:textId="77777777" w:rsidR="00BE789A" w:rsidRPr="00BE789A" w:rsidRDefault="00BE789A" w:rsidP="009D1C15">
            <w:pPr>
              <w:rPr>
                <w:b/>
                <w:sz w:val="18"/>
                <w:szCs w:val="18"/>
              </w:rPr>
            </w:pPr>
            <w:r w:rsidRPr="00BE789A">
              <w:rPr>
                <w:b/>
                <w:sz w:val="18"/>
                <w:szCs w:val="18"/>
              </w:rPr>
              <w:t>March 19—Communicating science to wider publics</w:t>
            </w:r>
          </w:p>
          <w:p w14:paraId="4CE6C4C5" w14:textId="77777777" w:rsidR="00BE789A" w:rsidRPr="00BE789A" w:rsidRDefault="00BE789A" w:rsidP="009D1C15">
            <w:pPr>
              <w:rPr>
                <w:i/>
                <w:sz w:val="18"/>
                <w:szCs w:val="18"/>
              </w:rPr>
            </w:pPr>
            <w:r w:rsidRPr="00BE789A">
              <w:rPr>
                <w:i/>
                <w:sz w:val="18"/>
                <w:szCs w:val="18"/>
              </w:rPr>
              <w:t>Read samples of social science in the media (posted on Catalyst)</w:t>
            </w:r>
          </w:p>
          <w:p w14:paraId="4C178C36" w14:textId="77777777" w:rsidR="00BE789A" w:rsidRPr="00BE789A" w:rsidRDefault="00BE789A" w:rsidP="009D1C15">
            <w:pPr>
              <w:rPr>
                <w:sz w:val="18"/>
                <w:szCs w:val="18"/>
              </w:rPr>
            </w:pPr>
          </w:p>
        </w:tc>
      </w:tr>
      <w:tr w:rsidR="00BE789A" w:rsidRPr="00BE789A" w14:paraId="61900C3D" w14:textId="77777777" w:rsidTr="009D1C15">
        <w:tc>
          <w:tcPr>
            <w:tcW w:w="1597" w:type="dxa"/>
          </w:tcPr>
          <w:p w14:paraId="245B5C07" w14:textId="77777777" w:rsidR="00BE789A" w:rsidRPr="00BE789A" w:rsidRDefault="00BE789A" w:rsidP="009D1C15">
            <w:pPr>
              <w:jc w:val="center"/>
              <w:rPr>
                <w:b/>
                <w:sz w:val="18"/>
                <w:szCs w:val="18"/>
              </w:rPr>
            </w:pPr>
            <w:r w:rsidRPr="00BE789A">
              <w:rPr>
                <w:b/>
                <w:sz w:val="18"/>
                <w:szCs w:val="18"/>
              </w:rPr>
              <w:t>Week 12</w:t>
            </w:r>
          </w:p>
        </w:tc>
        <w:tc>
          <w:tcPr>
            <w:tcW w:w="3250" w:type="dxa"/>
          </w:tcPr>
          <w:p w14:paraId="5FE6492A" w14:textId="77777777" w:rsidR="00BE789A" w:rsidRPr="00BE789A" w:rsidRDefault="00BE789A" w:rsidP="009D1C15">
            <w:pPr>
              <w:rPr>
                <w:b/>
                <w:sz w:val="18"/>
                <w:szCs w:val="18"/>
              </w:rPr>
            </w:pPr>
            <w:r w:rsidRPr="00BE789A">
              <w:rPr>
                <w:b/>
                <w:sz w:val="18"/>
                <w:szCs w:val="18"/>
              </w:rPr>
              <w:t>March 23—Wrap up, review and preparation for the final exam</w:t>
            </w:r>
          </w:p>
          <w:p w14:paraId="2091BB2F" w14:textId="77777777" w:rsidR="00BE789A" w:rsidRPr="00BE789A" w:rsidRDefault="00BE789A" w:rsidP="009D1C15">
            <w:pPr>
              <w:rPr>
                <w:i/>
                <w:sz w:val="18"/>
                <w:szCs w:val="18"/>
              </w:rPr>
            </w:pPr>
            <w:r w:rsidRPr="00BE789A">
              <w:rPr>
                <w:i/>
                <w:sz w:val="18"/>
                <w:szCs w:val="18"/>
              </w:rPr>
              <w:t>No new reading</w:t>
            </w:r>
          </w:p>
        </w:tc>
        <w:tc>
          <w:tcPr>
            <w:tcW w:w="3257" w:type="dxa"/>
          </w:tcPr>
          <w:p w14:paraId="11C6B545" w14:textId="77777777" w:rsidR="00BE789A" w:rsidRPr="00BE789A" w:rsidRDefault="00BE789A" w:rsidP="009D1C15">
            <w:pPr>
              <w:rPr>
                <w:sz w:val="18"/>
                <w:szCs w:val="18"/>
              </w:rPr>
            </w:pPr>
          </w:p>
        </w:tc>
        <w:tc>
          <w:tcPr>
            <w:tcW w:w="3255" w:type="dxa"/>
          </w:tcPr>
          <w:p w14:paraId="0F24DE94" w14:textId="77777777" w:rsidR="00BE789A" w:rsidRPr="00BE789A" w:rsidRDefault="00BE789A" w:rsidP="009D1C15">
            <w:pPr>
              <w:rPr>
                <w:rFonts w:ascii="Comic Sans MS" w:hAnsi="Comic Sans MS"/>
                <w:b/>
                <w:sz w:val="18"/>
                <w:szCs w:val="18"/>
              </w:rPr>
            </w:pPr>
            <w:r w:rsidRPr="00BE789A">
              <w:rPr>
                <w:b/>
                <w:sz w:val="18"/>
                <w:szCs w:val="18"/>
              </w:rPr>
              <w:t xml:space="preserve">March 25 (Wednesday), </w:t>
            </w:r>
            <w:r w:rsidRPr="00BE789A">
              <w:rPr>
                <w:b/>
                <w:sz w:val="18"/>
                <w:szCs w:val="18"/>
              </w:rPr>
              <w:br/>
              <w:t>7:00am-9:00</w:t>
            </w:r>
            <w:r w:rsidRPr="00BE789A">
              <w:rPr>
                <w:b/>
                <w:sz w:val="18"/>
                <w:szCs w:val="18"/>
              </w:rPr>
              <w:tab/>
            </w:r>
            <w:r w:rsidRPr="00BE789A">
              <w:rPr>
                <w:b/>
                <w:sz w:val="18"/>
                <w:szCs w:val="18"/>
              </w:rPr>
              <w:br/>
              <w:t>FINAL EXAM</w:t>
            </w:r>
            <w:r w:rsidRPr="00BE789A">
              <w:rPr>
                <w:b/>
                <w:iCs/>
                <w:sz w:val="18"/>
                <w:szCs w:val="18"/>
              </w:rPr>
              <w:t xml:space="preserve"> </w:t>
            </w:r>
          </w:p>
        </w:tc>
        <w:tc>
          <w:tcPr>
            <w:tcW w:w="3257" w:type="dxa"/>
          </w:tcPr>
          <w:p w14:paraId="147B8452" w14:textId="77777777" w:rsidR="00BE789A" w:rsidRPr="00BE789A" w:rsidRDefault="00BE789A" w:rsidP="009D1C15">
            <w:pPr>
              <w:rPr>
                <w:sz w:val="18"/>
                <w:szCs w:val="18"/>
              </w:rPr>
            </w:pPr>
          </w:p>
        </w:tc>
      </w:tr>
    </w:tbl>
    <w:p w14:paraId="69505618" w14:textId="77777777" w:rsidR="00AD634D" w:rsidRPr="00BE789A" w:rsidRDefault="00AD634D" w:rsidP="00AD634D">
      <w:pPr>
        <w:rPr>
          <w:rFonts w:ascii="Comic Sans MS" w:hAnsi="Comic Sans MS"/>
          <w:sz w:val="18"/>
          <w:szCs w:val="18"/>
        </w:rPr>
      </w:pPr>
    </w:p>
    <w:p w14:paraId="1393EC93" w14:textId="77777777" w:rsidR="00AD634D" w:rsidRPr="00BE789A" w:rsidRDefault="00AD634D" w:rsidP="00AD634D">
      <w:pPr>
        <w:rPr>
          <w:sz w:val="18"/>
          <w:szCs w:val="18"/>
        </w:rPr>
      </w:pPr>
    </w:p>
    <w:p w14:paraId="45FED47D" w14:textId="77777777" w:rsidR="00AD634D" w:rsidRPr="005E6A84" w:rsidRDefault="00AD634D" w:rsidP="00AD634D"/>
    <w:p w14:paraId="5C2A9AEF" w14:textId="77777777" w:rsidR="00BF305C" w:rsidRDefault="00BF305C" w:rsidP="00BF305C"/>
    <w:sectPr w:rsidR="00BF305C" w:rsidSect="00BE789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FF2AB" w14:textId="77777777" w:rsidR="00BF4A55" w:rsidRDefault="00BF4A55" w:rsidP="00887325">
      <w:r>
        <w:separator/>
      </w:r>
    </w:p>
  </w:endnote>
  <w:endnote w:type="continuationSeparator" w:id="0">
    <w:p w14:paraId="37FEE449" w14:textId="77777777" w:rsidR="00BF4A55" w:rsidRDefault="00BF4A55" w:rsidP="0088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Avenir Black">
    <w:panose1 w:val="020B0803020203020204"/>
    <w:charset w:val="00"/>
    <w:family w:val="auto"/>
    <w:pitch w:val="variable"/>
    <w:sig w:usb0="800000AF" w:usb1="5000204A" w:usb2="00000000" w:usb3="00000000" w:csb0="0000009B" w:csb1="00000000"/>
  </w:font>
  <w:font w:name="Lucida Grande">
    <w:panose1 w:val="020B0600040502020204"/>
    <w:charset w:val="00"/>
    <w:family w:val="auto"/>
    <w:pitch w:val="variable"/>
    <w:sig w:usb0="E1000AEF" w:usb1="5000A1FF" w:usb2="00000000" w:usb3="00000000" w:csb0="000001BF" w:csb1="00000000"/>
  </w:font>
  <w:font w:name="Brush Script MT Italic">
    <w:panose1 w:val="0306080204040607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77F93" w14:textId="77777777" w:rsidR="00D32C1F" w:rsidRDefault="00D32C1F" w:rsidP="008873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E61FAA" w14:textId="77777777" w:rsidR="00D32C1F" w:rsidRDefault="00D32C1F" w:rsidP="00887325">
    <w:pPr>
      <w:pStyle w:val="Footer"/>
      <w:ind w:right="360"/>
    </w:pPr>
    <w:sdt>
      <w:sdtPr>
        <w:id w:val="969400743"/>
        <w:placeholder>
          <w:docPart w:val="9481BBD06B7C894A91F4B8B29B3057BF"/>
        </w:placeholder>
        <w:temporary/>
        <w:showingPlcHdr/>
      </w:sdtPr>
      <w:sdtContent>
        <w:r>
          <w:t>[Type text]</w:t>
        </w:r>
      </w:sdtContent>
    </w:sdt>
    <w:r>
      <w:ptab w:relativeTo="margin" w:alignment="center" w:leader="none"/>
    </w:r>
    <w:sdt>
      <w:sdtPr>
        <w:id w:val="969400748"/>
        <w:placeholder>
          <w:docPart w:val="F6BAD58E4FA1C449B3A9C07E9FEA5EC6"/>
        </w:placeholder>
        <w:temporary/>
        <w:showingPlcHdr/>
      </w:sdtPr>
      <w:sdtContent>
        <w:r>
          <w:t>[Type text]</w:t>
        </w:r>
      </w:sdtContent>
    </w:sdt>
    <w:r>
      <w:ptab w:relativeTo="margin" w:alignment="right" w:leader="none"/>
    </w:r>
    <w:sdt>
      <w:sdtPr>
        <w:id w:val="969400753"/>
        <w:placeholder>
          <w:docPart w:val="2FAB19FC95846B40AF8E2A414B0BA046"/>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D0B89" w14:textId="77777777" w:rsidR="00D32C1F" w:rsidRDefault="00D32C1F" w:rsidP="008873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4A55">
      <w:rPr>
        <w:rStyle w:val="PageNumber"/>
      </w:rPr>
      <w:t>3</w:t>
    </w:r>
    <w:r>
      <w:rPr>
        <w:rStyle w:val="PageNumber"/>
      </w:rPr>
      <w:fldChar w:fldCharType="end"/>
    </w:r>
  </w:p>
  <w:p w14:paraId="67306B19" w14:textId="77777777" w:rsidR="00D32C1F" w:rsidRDefault="00D32C1F" w:rsidP="00887325">
    <w:pPr>
      <w:pStyle w:val="Footer"/>
      <w:ind w:right="360"/>
    </w:pPr>
    <w:r>
      <w:rPr>
        <w:rFonts w:eastAsia="Times New Roman" w:cs="Times New Roman"/>
        <w:noProof/>
      </w:rPr>
      <mc:AlternateContent>
        <mc:Choice Requires="wpg">
          <w:drawing>
            <wp:anchor distT="0" distB="0" distL="114300" distR="114300" simplePos="0" relativeHeight="251659264" behindDoc="0" locked="0" layoutInCell="1" allowOverlap="1" wp14:anchorId="63E8DB08" wp14:editId="7727B9B7">
              <wp:simplePos x="0" y="0"/>
              <wp:positionH relativeFrom="column">
                <wp:posOffset>24977</wp:posOffset>
              </wp:positionH>
              <wp:positionV relativeFrom="paragraph">
                <wp:posOffset>-8679</wp:posOffset>
              </wp:positionV>
              <wp:extent cx="6713220" cy="247650"/>
              <wp:effectExtent l="50800" t="50800" r="68580" b="57150"/>
              <wp:wrapNone/>
              <wp:docPr id="34" name="Group 34"/>
              <wp:cNvGraphicFramePr/>
              <a:graphic xmlns:a="http://schemas.openxmlformats.org/drawingml/2006/main">
                <a:graphicData uri="http://schemas.microsoft.com/office/word/2010/wordprocessingGroup">
                  <wpg:wgp>
                    <wpg:cNvGrpSpPr/>
                    <wpg:grpSpPr>
                      <a:xfrm>
                        <a:off x="0" y="0"/>
                        <a:ext cx="6713220" cy="247650"/>
                        <a:chOff x="0" y="0"/>
                        <a:chExt cx="6713220" cy="247650"/>
                      </a:xfrm>
                    </wpg:grpSpPr>
                    <wps:wsp>
                      <wps:cNvPr id="23" name="Rectangle 23"/>
                      <wps:cNvSpPr/>
                      <wps:spPr>
                        <a:xfrm>
                          <a:off x="0" y="2540"/>
                          <a:ext cx="2014855" cy="245110"/>
                        </a:xfrm>
                        <a:prstGeom prst="rect">
                          <a:avLst/>
                        </a:prstGeom>
                        <a:solidFill>
                          <a:schemeClr val="accent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2014220" y="1270"/>
                          <a:ext cx="1626870" cy="245110"/>
                        </a:xfrm>
                        <a:prstGeom prst="rect">
                          <a:avLst/>
                        </a:prstGeom>
                        <a:solidFill>
                          <a:schemeClr val="accent3"/>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3632835" y="1270"/>
                          <a:ext cx="1271270" cy="245110"/>
                        </a:xfrm>
                        <a:prstGeom prst="rect">
                          <a:avLst/>
                        </a:pr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4878070" y="635"/>
                          <a:ext cx="829310" cy="245110"/>
                        </a:xfrm>
                        <a:prstGeom prst="rect">
                          <a:avLst/>
                        </a:prstGeom>
                        <a:solidFill>
                          <a:schemeClr val="tx1">
                            <a:lumMod val="85000"/>
                            <a:lumOff val="1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5724525" y="0"/>
                          <a:ext cx="185632" cy="245110"/>
                        </a:xfrm>
                        <a:prstGeom prst="rect">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5918835" y="0"/>
                          <a:ext cx="185420" cy="245110"/>
                        </a:xfrm>
                        <a:prstGeom prst="rect">
                          <a:avLst/>
                        </a:prstGeom>
                        <a:solidFill>
                          <a:schemeClr val="tx1">
                            <a:lumMod val="50000"/>
                            <a:lumOff val="5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6121400" y="0"/>
                          <a:ext cx="185420" cy="245110"/>
                        </a:xfrm>
                        <a:prstGeom prst="rect">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6323965" y="0"/>
                          <a:ext cx="185420" cy="24511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6527800" y="0"/>
                          <a:ext cx="185420" cy="24511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34" o:spid="_x0000_s1026" style="position:absolute;margin-left:1.95pt;margin-top:-.65pt;width:528.6pt;height:19.5pt;z-index:251659264" coordsize="6713220,2476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">
              <v:rect id="Rectangle 23" o:spid="_x0000_s1027" style="position:absolute;top:2540;width:2014855;height:2451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SwIyvwAA&#10;ANsAAAAPAAAAZHJzL2Rvd25yZXYueG1sRE9Ni8IwEL0L+x/CLHizqYqudo2yLCieFLvqeWxm22Iz&#10;KU3U+u+NIHh837zZojWVuFLjSssK+lEMgjizuuRcwf5v2ZuAcB5ZY2WZFNzJwWL+0Zlhou2Nd3RN&#10;fS5CCbsEFRTe14mULivIoItsTRy0f9sY9AE2udQN3kK5qeQgjsfSYMlhocCafgvKzunFKAj8IZ5M&#10;t0fbZl+r0+YwKjEdKdX9bH++QXhq/dv8Sq+1gsEQnl/CD5DzB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RLAjK/AAAA2wAAAA8AAAAAAAAAAAAAAAAAlwIAAGRycy9kb3ducmV2&#10;LnhtbFBLBQYAAAAABAAEAPUAAACDAwAAAAA=&#10;" fillcolor="#f14124 [3209]" stroked="f"/>
              <v:rect id="Rectangle 26" o:spid="_x0000_s1028" style="position:absolute;left:2014220;top:1270;width:1626870;height:2451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ssoowgAA&#10;ANsAAAAPAAAAZHJzL2Rvd25yZXYueG1sRI/disIwFITvF3yHcATv1lQRWapRRBFccHH9eYBjc2yL&#10;zUlJsrbu0xtB8HKYmW+Y6bw1lbiR86VlBYN+AoI4s7rkXMHpuP78AuEDssbKMim4k4f5rPMxxVTb&#10;hvd0O4RcRAj7FBUUIdSplD4ryKDv25o4ehfrDIYoXS61wybCTSWHSTKWBkuOCwXWtCwoux7+jIIf&#10;K3/ltszPg4aT1f1/N/p2ZqRUr9suJiACteEdfrU3WsFwDM8v8QfI2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2yyijCAAAA2wAAAA8AAAAAAAAAAAAAAAAAlwIAAGRycy9kb3du&#10;cmV2LnhtbFBLBQYAAAAABAAEAPUAAACGAwAAAAA=&#10;" fillcolor="#a7ea52 [3206]" stroked="f"/>
              <v:rect id="Rectangle 27" o:spid="_x0000_s1029" style="position:absolute;left:3632835;top:1270;width:1271270;height:2451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j67swwAA&#10;ANsAAAAPAAAAZHJzL2Rvd25yZXYueG1sRI/RaoNAFETfA/mH5Qb6lqyVYoJ1DSHE0D7W5ANu3RuV&#10;unfV3Rr7991CIY/DzJxhsv1sOjHR6FrLCp43EQjiyuqWawXXS7HegXAeWWNnmRT8kIN9vlxkmGp7&#10;5w+aSl+LAGGXooLG+z6V0lUNGXQb2xMH72ZHgz7IsZZ6xHuAm07GUZRIgy2HhQZ7OjZUfZXfRgG/&#10;1LvLMEXxfP5MzsV7fD3chpNST6v58ArC0+wf4f/2m1YQb+HvS/gBMv8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j67swwAAANsAAAAPAAAAAAAAAAAAAAAAAJcCAABkcnMvZG93&#10;bnJldi54bWxQSwUGAAAAAAQABAD1AAAAhwMAAAAA&#10;" fillcolor="#4e67c8 [3204]" stroked="f"/>
              <v:rect id="Rectangle 28" o:spid="_x0000_s1030" style="position:absolute;left:4878070;top:635;width:829310;height:2451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e3XrwAAA&#10;ANsAAAAPAAAAZHJzL2Rvd25yZXYueG1sRE+7bsIwFN0r9R+sW6lbccLQQopBtFXVrjwWttv4Egfi&#10;ayt2E/P3eEBiPDrvxSrZTgzUh9axgnJSgCCunW65UbDffb/MQISIrLFzTAouFGC1fHxYYKXdyBsa&#10;trEROYRDhQpMjL6SMtSGLIaJ88SZO7reYsywb6TucczhtpPToniVFlvODQY9fRqqz9t/q+DkkxnP&#10;P+mrnH+Ua7+bv/nD8KfU81Nav4OIlOJdfHP/agXTPDZ/yT9ALq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Qe3XrwAAAANsAAAAPAAAAAAAAAAAAAAAAAJcCAABkcnMvZG93bnJl&#10;di54bWxQSwUGAAAAAAQABAD1AAAAhAMAAAAA&#10;" fillcolor="#272727 [2749]" stroked="f"/>
              <v:rect id="Rectangle 29" o:spid="_x0000_s1031" style="position:absolute;left:5724525;width:185632;height:2451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nKiZwAAA&#10;ANsAAAAPAAAAZHJzL2Rvd25yZXYueG1sRI9Pi8IwFMTvC36H8ARva6IH/3SNIoIg4mV1vT+aZ1ts&#10;XmITbf32ZkHwOMzMb5jFqrO1eFATKscaRkMFgjh3puJCw99p+z0DESKywdoxaXhSgNWy97XAzLiW&#10;f+lxjIVIEA4Zaihj9JmUIS/JYhg6T5y8i2ssxiSbQpoG2wS3tRwrNZEWK04LJXralJRfj3erofU3&#10;PNz2c7xYOvvpVIXqrA5aD/rd+gdEpC5+wu/2zmgYz+H/S/oBcvk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5nKiZwAAAANsAAAAPAAAAAAAAAAAAAAAAAJcCAABkcnMvZG93bnJl&#10;di54bWxQSwUGAAAAAAQABAD1AAAAhAMAAAAA&#10;" fillcolor="#404040 [2429]" stroked="f"/>
              <v:rect id="Rectangle 30" o:spid="_x0000_s1032" style="position:absolute;left:5918835;width:185420;height:2451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bMmZxAAA&#10;ANsAAAAPAAAAZHJzL2Rvd25yZXYueG1sRE/LasJAFN0L/YfhCu50okIrqZPQ2iql4sJH2i6vmdsk&#10;mLkTMqPGv+8sCi4P5z1PO1OLC7WusqxgPIpAEOdWV1woOOyXwxkI55E11pZJwY0cpMlDb46xtlfe&#10;0mXnCxFC2MWooPS+iaV0eUkG3cg2xIH7ta1BH2BbSN3iNYSbWk6i6FEarDg0lNjQoqT8tDsbBdnb&#10;sXvffGar43ma/ejX+ul78rVWatDvXp5BeOr8Xfzv/tAKpmF9+BJ+gEz+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0WzJmcQAAADbAAAADwAAAAAAAAAAAAAAAACXAgAAZHJzL2Rv&#10;d25yZXYueG1sUEsFBgAAAAAEAAQA9QAAAIgDAAAAAA==&#10;" fillcolor="gray [1629]" stroked="f"/>
              <v:rect id="Rectangle 31" o:spid="_x0000_s1033" style="position:absolute;left:6121400;width:185420;height:2451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1kXPxgAA&#10;ANsAAAAPAAAAZHJzL2Rvd25yZXYueG1sRI9BawIxFITvgv8hvEIvollb2srWKCKKpYKt2tLra/Lc&#10;LG5elk2q23/fFASPw8x8w4ynravEiZpQelYwHGQgiLU3JRcKPvbL/ghEiMgGK8+k4JcCTCfdzhhz&#10;48+8pdMuFiJBOOSowMZY51IGbclhGPiaOHkH3ziMSTaFNA2eE9xV8i7LHqXDktOCxZrmlvRx9+MU&#10;6MX21fa+V5/v+mH2pkfl0+brsFbq9qadPYOI1MZr+NJ+MQruh/D/Jf0AOfk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H1kXPxgAAANsAAAAPAAAAAAAAAAAAAAAAAJcCAABkcnMv&#10;ZG93bnJldi54bWxQSwUGAAAAAAQABAD1AAAAigMAAAAA&#10;" fillcolor="#a5a5a5 [2092]" stroked="f"/>
              <v:rect id="Rectangle 32" o:spid="_x0000_s1034" style="position:absolute;left:6323965;width:185420;height:2451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2NIGxQAA&#10;ANsAAAAPAAAAZHJzL2Rvd25yZXYueG1sRI9Ba8JAFITvBf/D8oReim5U0JK6CcFSUPBSW2qOj+xr&#10;Es2+Ddmtif/eLQgeh5n5hlmng2nEhTpXW1Ywm0YgiAuray4VfH99TF5BOI+ssbFMCq7kIE1GT2uM&#10;te35ky4HX4oAYRejgsr7NpbSFRUZdFPbEgfv13YGfZBdKXWHfYCbRs6jaCkN1hwWKmxpU1FxPvwZ&#10;Bfvde67d6eV4XbVZnuk+X7mfrVLP4yF7A+Fp8I/wvb3VChZz+P8SfoBM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3Y0gbFAAAA2wAAAA8AAAAAAAAAAAAAAAAAlwIAAGRycy9k&#10;b3ducmV2LnhtbFBLBQYAAAAABAAEAPUAAACJAwAAAAA=&#10;" fillcolor="#bfbfbf [2412]" stroked="f"/>
              <v:rect id="Rectangle 33" o:spid="_x0000_s1035" style="position:absolute;left:6527800;width:185420;height:2451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D/1xQAA&#10;ANsAAAAPAAAAZHJzL2Rvd25yZXYueG1sRI9Ba8JAFITvhf6H5RV6KWbTBkRiVilKMUUQmur9kX1N&#10;gtm3Mbs1aX+9Kwgeh5n5hsmWo2nFmXrXWFbwGsUgiEurG64U7L8/JjMQziNrbC2Tgj9ysFw8PmSY&#10;ajvwF50LX4kAYZeigtr7LpXSlTUZdJHtiIP3Y3uDPsi+krrHIcBNK9/ieCoNNhwWauxoVVN5LH6N&#10;gs9T6Y7TzaHarMft6uV/y7N8lyj1/DS+z0F4Gv09fGvnWkGSwPVL+AFyc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8wP/XFAAAA2wAAAA8AAAAAAAAAAAAAAAAAlwIAAGRycy9k&#10;b3ducmV2LnhtbFBLBQYAAAAABAAEAPUAAACJAwAAAAA=&#10;" fillcolor="#d8d8d8 [2732]" stroked="f"/>
            </v:group>
          </w:pict>
        </mc:Fallback>
      </mc:AlternateContent>
    </w: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5BE31" w14:textId="77777777" w:rsidR="00BF4A55" w:rsidRDefault="00BF4A55" w:rsidP="00887325">
      <w:r>
        <w:separator/>
      </w:r>
    </w:p>
  </w:footnote>
  <w:footnote w:type="continuationSeparator" w:id="0">
    <w:p w14:paraId="280E2116" w14:textId="77777777" w:rsidR="00BF4A55" w:rsidRDefault="00BF4A55" w:rsidP="0088732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48A0"/>
    <w:multiLevelType w:val="hybridMultilevel"/>
    <w:tmpl w:val="CA5482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AB500CF"/>
    <w:multiLevelType w:val="hybridMultilevel"/>
    <w:tmpl w:val="6CCE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16E74"/>
    <w:multiLevelType w:val="hybridMultilevel"/>
    <w:tmpl w:val="356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B328FE"/>
    <w:multiLevelType w:val="hybridMultilevel"/>
    <w:tmpl w:val="BC267420"/>
    <w:lvl w:ilvl="0" w:tplc="14323A46">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7E37EC"/>
    <w:multiLevelType w:val="hybridMultilevel"/>
    <w:tmpl w:val="174E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EA678B"/>
    <w:multiLevelType w:val="hybridMultilevel"/>
    <w:tmpl w:val="D71E3B24"/>
    <w:lvl w:ilvl="0" w:tplc="2242B8E2">
      <w:start w:val="1"/>
      <w:numFmt w:val="decimal"/>
      <w:lvlText w:val="%1."/>
      <w:lvlJc w:val="left"/>
      <w:pPr>
        <w:tabs>
          <w:tab w:val="num" w:pos="540"/>
        </w:tabs>
        <w:ind w:left="540" w:hanging="360"/>
      </w:pPr>
      <w:rPr>
        <w:rFonts w:ascii="Tahoma" w:eastAsia="Times New Roman" w:hAnsi="Tahoma" w:cs="Times New Roman"/>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6">
    <w:nsid w:val="37520B09"/>
    <w:multiLevelType w:val="hybridMultilevel"/>
    <w:tmpl w:val="0584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D77B6D"/>
    <w:multiLevelType w:val="hybridMultilevel"/>
    <w:tmpl w:val="9D9A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BD6C82"/>
    <w:multiLevelType w:val="hybridMultilevel"/>
    <w:tmpl w:val="1032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6A63AA"/>
    <w:multiLevelType w:val="hybridMultilevel"/>
    <w:tmpl w:val="7E98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CE6383"/>
    <w:multiLevelType w:val="hybridMultilevel"/>
    <w:tmpl w:val="BE94E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731AB9"/>
    <w:multiLevelType w:val="hybridMultilevel"/>
    <w:tmpl w:val="B2F045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4"/>
  </w:num>
  <w:num w:numId="8">
    <w:abstractNumId w:val="6"/>
  </w:num>
  <w:num w:numId="9">
    <w:abstractNumId w:val="10"/>
  </w:num>
  <w:num w:numId="10">
    <w:abstractNumId w:val="1"/>
  </w:num>
  <w:num w:numId="11">
    <w:abstractNumId w:val="5"/>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visionView w:markup="0"/>
  <w:defaultTabStop w:val="720"/>
  <w:characterSpacingControl w:val="doNotCompress"/>
  <w:savePreviewPicture/>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24E"/>
    <w:rsid w:val="001A46D3"/>
    <w:rsid w:val="001C6461"/>
    <w:rsid w:val="001F38E5"/>
    <w:rsid w:val="00203912"/>
    <w:rsid w:val="004008DB"/>
    <w:rsid w:val="0088424E"/>
    <w:rsid w:val="00887325"/>
    <w:rsid w:val="008A3106"/>
    <w:rsid w:val="008C4F5C"/>
    <w:rsid w:val="008F49C8"/>
    <w:rsid w:val="00A00EF3"/>
    <w:rsid w:val="00AC241E"/>
    <w:rsid w:val="00AD634D"/>
    <w:rsid w:val="00B36FE5"/>
    <w:rsid w:val="00B611D8"/>
    <w:rsid w:val="00BE789A"/>
    <w:rsid w:val="00BF305C"/>
    <w:rsid w:val="00BF4A55"/>
    <w:rsid w:val="00C049F6"/>
    <w:rsid w:val="00D31DC0"/>
    <w:rsid w:val="00D32C1F"/>
    <w:rsid w:val="00D8525A"/>
    <w:rsid w:val="00EA0824"/>
    <w:rsid w:val="00EE0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1460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8E5"/>
    <w:rPr>
      <w:rFonts w:ascii="Century Gothic" w:hAnsi="Century Gothic"/>
      <w:sz w:val="20"/>
    </w:rPr>
  </w:style>
  <w:style w:type="paragraph" w:styleId="Heading1">
    <w:name w:val="heading 1"/>
    <w:basedOn w:val="Normal"/>
    <w:next w:val="Normal"/>
    <w:link w:val="Heading1Char"/>
    <w:uiPriority w:val="9"/>
    <w:qFormat/>
    <w:rsid w:val="00887325"/>
    <w:pPr>
      <w:keepNext/>
      <w:keepLines/>
      <w:spacing w:before="120" w:after="120"/>
      <w:outlineLvl w:val="0"/>
    </w:pPr>
    <w:rPr>
      <w:rFonts w:ascii="Avenir Black" w:eastAsiaTheme="majorEastAsia" w:hAnsi="Avenir Black" w:cstheme="majorBidi"/>
      <w:bCs/>
      <w:sz w:val="40"/>
      <w:szCs w:val="40"/>
    </w:rPr>
  </w:style>
  <w:style w:type="paragraph" w:styleId="Heading2">
    <w:name w:val="heading 2"/>
    <w:basedOn w:val="Heading1"/>
    <w:next w:val="Normal"/>
    <w:link w:val="Heading2Char"/>
    <w:uiPriority w:val="9"/>
    <w:unhideWhenUsed/>
    <w:qFormat/>
    <w:rsid w:val="00BF305C"/>
    <w:pPr>
      <w:outlineLvl w:val="1"/>
    </w:pPr>
    <w:rPr>
      <w:b/>
      <w:bCs w:val="0"/>
      <w:sz w:val="36"/>
      <w:szCs w:val="26"/>
    </w:rPr>
  </w:style>
  <w:style w:type="paragraph" w:styleId="Heading3">
    <w:name w:val="heading 3"/>
    <w:basedOn w:val="Normal"/>
    <w:next w:val="Normal"/>
    <w:link w:val="Heading3Char"/>
    <w:uiPriority w:val="9"/>
    <w:unhideWhenUsed/>
    <w:qFormat/>
    <w:rsid w:val="00887325"/>
    <w:pPr>
      <w:keepNext/>
      <w:keepLines/>
      <w:outlineLvl w:val="2"/>
    </w:pPr>
    <w:rPr>
      <w:rFonts w:ascii="Avenir Black" w:eastAsiaTheme="majorEastAsia" w:hAnsi="Avenir Black" w:cstheme="majorBidi"/>
      <w:b/>
      <w:bCs/>
      <w:color w:val="4E67C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305C"/>
    <w:rPr>
      <w:rFonts w:ascii="Avenir Black" w:eastAsiaTheme="majorEastAsia" w:hAnsi="Avenir Black" w:cstheme="majorBidi"/>
      <w:color w:val="FFFFFF" w:themeColor="background1"/>
      <w:sz w:val="36"/>
      <w:szCs w:val="26"/>
    </w:rPr>
  </w:style>
  <w:style w:type="character" w:customStyle="1" w:styleId="Heading1Char">
    <w:name w:val="Heading 1 Char"/>
    <w:basedOn w:val="DefaultParagraphFont"/>
    <w:link w:val="Heading1"/>
    <w:uiPriority w:val="9"/>
    <w:rsid w:val="00887325"/>
    <w:rPr>
      <w:rFonts w:ascii="Avenir Black" w:eastAsiaTheme="majorEastAsia" w:hAnsi="Avenir Black" w:cstheme="majorBidi"/>
      <w:bCs/>
      <w:sz w:val="40"/>
      <w:szCs w:val="40"/>
    </w:rPr>
  </w:style>
  <w:style w:type="character" w:customStyle="1" w:styleId="Heading3Char">
    <w:name w:val="Heading 3 Char"/>
    <w:basedOn w:val="DefaultParagraphFont"/>
    <w:link w:val="Heading3"/>
    <w:uiPriority w:val="9"/>
    <w:rsid w:val="00887325"/>
    <w:rPr>
      <w:rFonts w:ascii="Avenir Black" w:eastAsiaTheme="majorEastAsia" w:hAnsi="Avenir Black" w:cstheme="majorBidi"/>
      <w:b/>
      <w:bCs/>
      <w:color w:val="4E67C8" w:themeColor="accent1"/>
      <w:sz w:val="20"/>
    </w:rPr>
  </w:style>
  <w:style w:type="character" w:styleId="Hyperlink">
    <w:name w:val="Hyperlink"/>
    <w:basedOn w:val="DefaultParagraphFont"/>
    <w:uiPriority w:val="99"/>
    <w:unhideWhenUsed/>
    <w:rsid w:val="00BF305C"/>
    <w:rPr>
      <w:color w:val="56C7AA" w:themeColor="hyperlink"/>
      <w:u w:val="single"/>
    </w:rPr>
  </w:style>
  <w:style w:type="paragraph" w:styleId="BalloonText">
    <w:name w:val="Balloon Text"/>
    <w:basedOn w:val="Normal"/>
    <w:link w:val="BalloonTextChar"/>
    <w:uiPriority w:val="99"/>
    <w:semiHidden/>
    <w:unhideWhenUsed/>
    <w:rsid w:val="00BF30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305C"/>
    <w:rPr>
      <w:rFonts w:ascii="Lucida Grande" w:hAnsi="Lucida Grande" w:cs="Lucida Grande"/>
      <w:sz w:val="18"/>
      <w:szCs w:val="18"/>
    </w:rPr>
  </w:style>
  <w:style w:type="paragraph" w:styleId="ListParagraph">
    <w:name w:val="List Paragraph"/>
    <w:basedOn w:val="Normal"/>
    <w:uiPriority w:val="34"/>
    <w:qFormat/>
    <w:rsid w:val="0088424E"/>
    <w:pPr>
      <w:ind w:left="720"/>
      <w:contextualSpacing/>
    </w:pPr>
  </w:style>
  <w:style w:type="paragraph" w:styleId="Header">
    <w:name w:val="header"/>
    <w:basedOn w:val="Normal"/>
    <w:link w:val="HeaderChar"/>
    <w:uiPriority w:val="99"/>
    <w:unhideWhenUsed/>
    <w:rsid w:val="00887325"/>
    <w:pPr>
      <w:tabs>
        <w:tab w:val="center" w:pos="4320"/>
        <w:tab w:val="right" w:pos="8640"/>
      </w:tabs>
    </w:pPr>
  </w:style>
  <w:style w:type="character" w:customStyle="1" w:styleId="HeaderChar">
    <w:name w:val="Header Char"/>
    <w:basedOn w:val="DefaultParagraphFont"/>
    <w:link w:val="Header"/>
    <w:uiPriority w:val="99"/>
    <w:rsid w:val="00887325"/>
    <w:rPr>
      <w:rFonts w:ascii="Century Gothic" w:hAnsi="Century Gothic"/>
      <w:sz w:val="20"/>
    </w:rPr>
  </w:style>
  <w:style w:type="paragraph" w:styleId="Footer">
    <w:name w:val="footer"/>
    <w:basedOn w:val="Normal"/>
    <w:link w:val="FooterChar"/>
    <w:uiPriority w:val="99"/>
    <w:unhideWhenUsed/>
    <w:rsid w:val="00887325"/>
    <w:pPr>
      <w:tabs>
        <w:tab w:val="center" w:pos="4320"/>
        <w:tab w:val="right" w:pos="8640"/>
      </w:tabs>
    </w:pPr>
  </w:style>
  <w:style w:type="character" w:customStyle="1" w:styleId="FooterChar">
    <w:name w:val="Footer Char"/>
    <w:basedOn w:val="DefaultParagraphFont"/>
    <w:link w:val="Footer"/>
    <w:uiPriority w:val="99"/>
    <w:rsid w:val="00887325"/>
    <w:rPr>
      <w:rFonts w:ascii="Century Gothic" w:hAnsi="Century Gothic"/>
      <w:sz w:val="20"/>
    </w:rPr>
  </w:style>
  <w:style w:type="character" w:styleId="PageNumber">
    <w:name w:val="page number"/>
    <w:basedOn w:val="DefaultParagraphFont"/>
    <w:uiPriority w:val="99"/>
    <w:semiHidden/>
    <w:unhideWhenUsed/>
    <w:rsid w:val="00887325"/>
  </w:style>
  <w:style w:type="character" w:styleId="FollowedHyperlink">
    <w:name w:val="FollowedHyperlink"/>
    <w:basedOn w:val="DefaultParagraphFont"/>
    <w:uiPriority w:val="99"/>
    <w:semiHidden/>
    <w:unhideWhenUsed/>
    <w:rsid w:val="00AD634D"/>
    <w:rPr>
      <w:color w:val="59A8D1" w:themeColor="followedHyperlink"/>
      <w:u w:val="single"/>
    </w:rPr>
  </w:style>
  <w:style w:type="table" w:styleId="TableGrid">
    <w:name w:val="Table Grid"/>
    <w:basedOn w:val="TableNormal"/>
    <w:uiPriority w:val="59"/>
    <w:rsid w:val="00BE78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8E5"/>
    <w:rPr>
      <w:rFonts w:ascii="Century Gothic" w:hAnsi="Century Gothic"/>
      <w:sz w:val="20"/>
    </w:rPr>
  </w:style>
  <w:style w:type="paragraph" w:styleId="Heading1">
    <w:name w:val="heading 1"/>
    <w:basedOn w:val="Normal"/>
    <w:next w:val="Normal"/>
    <w:link w:val="Heading1Char"/>
    <w:uiPriority w:val="9"/>
    <w:qFormat/>
    <w:rsid w:val="00887325"/>
    <w:pPr>
      <w:keepNext/>
      <w:keepLines/>
      <w:spacing w:before="120" w:after="120"/>
      <w:outlineLvl w:val="0"/>
    </w:pPr>
    <w:rPr>
      <w:rFonts w:ascii="Avenir Black" w:eastAsiaTheme="majorEastAsia" w:hAnsi="Avenir Black" w:cstheme="majorBidi"/>
      <w:bCs/>
      <w:sz w:val="40"/>
      <w:szCs w:val="40"/>
    </w:rPr>
  </w:style>
  <w:style w:type="paragraph" w:styleId="Heading2">
    <w:name w:val="heading 2"/>
    <w:basedOn w:val="Heading1"/>
    <w:next w:val="Normal"/>
    <w:link w:val="Heading2Char"/>
    <w:uiPriority w:val="9"/>
    <w:unhideWhenUsed/>
    <w:qFormat/>
    <w:rsid w:val="00BF305C"/>
    <w:pPr>
      <w:outlineLvl w:val="1"/>
    </w:pPr>
    <w:rPr>
      <w:b/>
      <w:bCs w:val="0"/>
      <w:sz w:val="36"/>
      <w:szCs w:val="26"/>
    </w:rPr>
  </w:style>
  <w:style w:type="paragraph" w:styleId="Heading3">
    <w:name w:val="heading 3"/>
    <w:basedOn w:val="Normal"/>
    <w:next w:val="Normal"/>
    <w:link w:val="Heading3Char"/>
    <w:uiPriority w:val="9"/>
    <w:unhideWhenUsed/>
    <w:qFormat/>
    <w:rsid w:val="00887325"/>
    <w:pPr>
      <w:keepNext/>
      <w:keepLines/>
      <w:outlineLvl w:val="2"/>
    </w:pPr>
    <w:rPr>
      <w:rFonts w:ascii="Avenir Black" w:eastAsiaTheme="majorEastAsia" w:hAnsi="Avenir Black" w:cstheme="majorBidi"/>
      <w:b/>
      <w:bCs/>
      <w:color w:val="4E67C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305C"/>
    <w:rPr>
      <w:rFonts w:ascii="Avenir Black" w:eastAsiaTheme="majorEastAsia" w:hAnsi="Avenir Black" w:cstheme="majorBidi"/>
      <w:color w:val="FFFFFF" w:themeColor="background1"/>
      <w:sz w:val="36"/>
      <w:szCs w:val="26"/>
    </w:rPr>
  </w:style>
  <w:style w:type="character" w:customStyle="1" w:styleId="Heading1Char">
    <w:name w:val="Heading 1 Char"/>
    <w:basedOn w:val="DefaultParagraphFont"/>
    <w:link w:val="Heading1"/>
    <w:uiPriority w:val="9"/>
    <w:rsid w:val="00887325"/>
    <w:rPr>
      <w:rFonts w:ascii="Avenir Black" w:eastAsiaTheme="majorEastAsia" w:hAnsi="Avenir Black" w:cstheme="majorBidi"/>
      <w:bCs/>
      <w:sz w:val="40"/>
      <w:szCs w:val="40"/>
    </w:rPr>
  </w:style>
  <w:style w:type="character" w:customStyle="1" w:styleId="Heading3Char">
    <w:name w:val="Heading 3 Char"/>
    <w:basedOn w:val="DefaultParagraphFont"/>
    <w:link w:val="Heading3"/>
    <w:uiPriority w:val="9"/>
    <w:rsid w:val="00887325"/>
    <w:rPr>
      <w:rFonts w:ascii="Avenir Black" w:eastAsiaTheme="majorEastAsia" w:hAnsi="Avenir Black" w:cstheme="majorBidi"/>
      <w:b/>
      <w:bCs/>
      <w:color w:val="4E67C8" w:themeColor="accent1"/>
      <w:sz w:val="20"/>
    </w:rPr>
  </w:style>
  <w:style w:type="character" w:styleId="Hyperlink">
    <w:name w:val="Hyperlink"/>
    <w:basedOn w:val="DefaultParagraphFont"/>
    <w:uiPriority w:val="99"/>
    <w:unhideWhenUsed/>
    <w:rsid w:val="00BF305C"/>
    <w:rPr>
      <w:color w:val="56C7AA" w:themeColor="hyperlink"/>
      <w:u w:val="single"/>
    </w:rPr>
  </w:style>
  <w:style w:type="paragraph" w:styleId="BalloonText">
    <w:name w:val="Balloon Text"/>
    <w:basedOn w:val="Normal"/>
    <w:link w:val="BalloonTextChar"/>
    <w:uiPriority w:val="99"/>
    <w:semiHidden/>
    <w:unhideWhenUsed/>
    <w:rsid w:val="00BF30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305C"/>
    <w:rPr>
      <w:rFonts w:ascii="Lucida Grande" w:hAnsi="Lucida Grande" w:cs="Lucida Grande"/>
      <w:sz w:val="18"/>
      <w:szCs w:val="18"/>
    </w:rPr>
  </w:style>
  <w:style w:type="paragraph" w:styleId="ListParagraph">
    <w:name w:val="List Paragraph"/>
    <w:basedOn w:val="Normal"/>
    <w:uiPriority w:val="34"/>
    <w:qFormat/>
    <w:rsid w:val="0088424E"/>
    <w:pPr>
      <w:ind w:left="720"/>
      <w:contextualSpacing/>
    </w:pPr>
  </w:style>
  <w:style w:type="paragraph" w:styleId="Header">
    <w:name w:val="header"/>
    <w:basedOn w:val="Normal"/>
    <w:link w:val="HeaderChar"/>
    <w:uiPriority w:val="99"/>
    <w:unhideWhenUsed/>
    <w:rsid w:val="00887325"/>
    <w:pPr>
      <w:tabs>
        <w:tab w:val="center" w:pos="4320"/>
        <w:tab w:val="right" w:pos="8640"/>
      </w:tabs>
    </w:pPr>
  </w:style>
  <w:style w:type="character" w:customStyle="1" w:styleId="HeaderChar">
    <w:name w:val="Header Char"/>
    <w:basedOn w:val="DefaultParagraphFont"/>
    <w:link w:val="Header"/>
    <w:uiPriority w:val="99"/>
    <w:rsid w:val="00887325"/>
    <w:rPr>
      <w:rFonts w:ascii="Century Gothic" w:hAnsi="Century Gothic"/>
      <w:sz w:val="20"/>
    </w:rPr>
  </w:style>
  <w:style w:type="paragraph" w:styleId="Footer">
    <w:name w:val="footer"/>
    <w:basedOn w:val="Normal"/>
    <w:link w:val="FooterChar"/>
    <w:uiPriority w:val="99"/>
    <w:unhideWhenUsed/>
    <w:rsid w:val="00887325"/>
    <w:pPr>
      <w:tabs>
        <w:tab w:val="center" w:pos="4320"/>
        <w:tab w:val="right" w:pos="8640"/>
      </w:tabs>
    </w:pPr>
  </w:style>
  <w:style w:type="character" w:customStyle="1" w:styleId="FooterChar">
    <w:name w:val="Footer Char"/>
    <w:basedOn w:val="DefaultParagraphFont"/>
    <w:link w:val="Footer"/>
    <w:uiPriority w:val="99"/>
    <w:rsid w:val="00887325"/>
    <w:rPr>
      <w:rFonts w:ascii="Century Gothic" w:hAnsi="Century Gothic"/>
      <w:sz w:val="20"/>
    </w:rPr>
  </w:style>
  <w:style w:type="character" w:styleId="PageNumber">
    <w:name w:val="page number"/>
    <w:basedOn w:val="DefaultParagraphFont"/>
    <w:uiPriority w:val="99"/>
    <w:semiHidden/>
    <w:unhideWhenUsed/>
    <w:rsid w:val="00887325"/>
  </w:style>
  <w:style w:type="character" w:styleId="FollowedHyperlink">
    <w:name w:val="FollowedHyperlink"/>
    <w:basedOn w:val="DefaultParagraphFont"/>
    <w:uiPriority w:val="99"/>
    <w:semiHidden/>
    <w:unhideWhenUsed/>
    <w:rsid w:val="00AD634D"/>
    <w:rPr>
      <w:color w:val="59A8D1" w:themeColor="followedHyperlink"/>
      <w:u w:val="single"/>
    </w:rPr>
  </w:style>
  <w:style w:type="table" w:styleId="TableGrid">
    <w:name w:val="Table Grid"/>
    <w:basedOn w:val="TableNormal"/>
    <w:uiPriority w:val="59"/>
    <w:rsid w:val="00BE78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yperlink" Target="https://www.indiana.edu/~istd/" TargetMode="External"/><Relationship Id="rId14" Type="http://schemas.openxmlformats.org/officeDocument/2006/relationships/hyperlink" Target="https://www.indiana.edu/~istd/"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481BBD06B7C894A91F4B8B29B3057BF"/>
        <w:category>
          <w:name w:val="General"/>
          <w:gallery w:val="placeholder"/>
        </w:category>
        <w:types>
          <w:type w:val="bbPlcHdr"/>
        </w:types>
        <w:behaviors>
          <w:behavior w:val="content"/>
        </w:behaviors>
        <w:guid w:val="{877EF2EA-2B37-AF41-99AC-E24121D0EDCF}"/>
      </w:docPartPr>
      <w:docPartBody>
        <w:p w:rsidR="00AB30FA" w:rsidRDefault="00AB30FA" w:rsidP="00AB30FA">
          <w:pPr>
            <w:pStyle w:val="9481BBD06B7C894A91F4B8B29B3057BF"/>
          </w:pPr>
          <w:r>
            <w:t>[Type text]</w:t>
          </w:r>
        </w:p>
      </w:docPartBody>
    </w:docPart>
    <w:docPart>
      <w:docPartPr>
        <w:name w:val="F6BAD58E4FA1C449B3A9C07E9FEA5EC6"/>
        <w:category>
          <w:name w:val="General"/>
          <w:gallery w:val="placeholder"/>
        </w:category>
        <w:types>
          <w:type w:val="bbPlcHdr"/>
        </w:types>
        <w:behaviors>
          <w:behavior w:val="content"/>
        </w:behaviors>
        <w:guid w:val="{D5835BBD-961D-F447-B511-E665F82B4BAE}"/>
      </w:docPartPr>
      <w:docPartBody>
        <w:p w:rsidR="00AB30FA" w:rsidRDefault="00AB30FA" w:rsidP="00AB30FA">
          <w:pPr>
            <w:pStyle w:val="F6BAD58E4FA1C449B3A9C07E9FEA5EC6"/>
          </w:pPr>
          <w:r>
            <w:t>[Type text]</w:t>
          </w:r>
        </w:p>
      </w:docPartBody>
    </w:docPart>
    <w:docPart>
      <w:docPartPr>
        <w:name w:val="2FAB19FC95846B40AF8E2A414B0BA046"/>
        <w:category>
          <w:name w:val="General"/>
          <w:gallery w:val="placeholder"/>
        </w:category>
        <w:types>
          <w:type w:val="bbPlcHdr"/>
        </w:types>
        <w:behaviors>
          <w:behavior w:val="content"/>
        </w:behaviors>
        <w:guid w:val="{4D9644D3-59EA-284C-B6BB-6BF8FBF6AC3A}"/>
      </w:docPartPr>
      <w:docPartBody>
        <w:p w:rsidR="00AB30FA" w:rsidRDefault="00AB30FA" w:rsidP="00AB30FA">
          <w:pPr>
            <w:pStyle w:val="2FAB19FC95846B40AF8E2A414B0BA04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Avenir Black">
    <w:panose1 w:val="020B0803020203020204"/>
    <w:charset w:val="00"/>
    <w:family w:val="auto"/>
    <w:pitch w:val="variable"/>
    <w:sig w:usb0="800000AF" w:usb1="5000204A" w:usb2="00000000" w:usb3="00000000" w:csb0="0000009B" w:csb1="00000000"/>
  </w:font>
  <w:font w:name="Lucida Grande">
    <w:panose1 w:val="020B0600040502020204"/>
    <w:charset w:val="00"/>
    <w:family w:val="auto"/>
    <w:pitch w:val="variable"/>
    <w:sig w:usb0="E1000AEF" w:usb1="5000A1FF" w:usb2="00000000" w:usb3="00000000" w:csb0="000001BF" w:csb1="00000000"/>
  </w:font>
  <w:font w:name="Brush Script MT Italic">
    <w:panose1 w:val="0306080204040607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0FA"/>
    <w:rsid w:val="00AA414E"/>
    <w:rsid w:val="00AB30FA"/>
    <w:rsid w:val="00FB6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81BBD06B7C894A91F4B8B29B3057BF">
    <w:name w:val="9481BBD06B7C894A91F4B8B29B3057BF"/>
    <w:rsid w:val="00AB30FA"/>
  </w:style>
  <w:style w:type="paragraph" w:customStyle="1" w:styleId="F6BAD58E4FA1C449B3A9C07E9FEA5EC6">
    <w:name w:val="F6BAD58E4FA1C449B3A9C07E9FEA5EC6"/>
    <w:rsid w:val="00AB30FA"/>
  </w:style>
  <w:style w:type="paragraph" w:customStyle="1" w:styleId="2FAB19FC95846B40AF8E2A414B0BA046">
    <w:name w:val="2FAB19FC95846B40AF8E2A414B0BA046"/>
    <w:rsid w:val="00AB30FA"/>
  </w:style>
  <w:style w:type="paragraph" w:customStyle="1" w:styleId="AA4988A76E24E449BD5A18BB0964C547">
    <w:name w:val="AA4988A76E24E449BD5A18BB0964C547"/>
    <w:rsid w:val="00AB30FA"/>
  </w:style>
  <w:style w:type="paragraph" w:customStyle="1" w:styleId="9D1B41FF379F6F43BD797F0A188705C2">
    <w:name w:val="9D1B41FF379F6F43BD797F0A188705C2"/>
    <w:rsid w:val="00AB30FA"/>
  </w:style>
  <w:style w:type="paragraph" w:customStyle="1" w:styleId="A93C194596CEEB4A9ACB234CE04C25F6">
    <w:name w:val="A93C194596CEEB4A9ACB234CE04C25F6"/>
    <w:rsid w:val="00AB30F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81BBD06B7C894A91F4B8B29B3057BF">
    <w:name w:val="9481BBD06B7C894A91F4B8B29B3057BF"/>
    <w:rsid w:val="00AB30FA"/>
  </w:style>
  <w:style w:type="paragraph" w:customStyle="1" w:styleId="F6BAD58E4FA1C449B3A9C07E9FEA5EC6">
    <w:name w:val="F6BAD58E4FA1C449B3A9C07E9FEA5EC6"/>
    <w:rsid w:val="00AB30FA"/>
  </w:style>
  <w:style w:type="paragraph" w:customStyle="1" w:styleId="2FAB19FC95846B40AF8E2A414B0BA046">
    <w:name w:val="2FAB19FC95846B40AF8E2A414B0BA046"/>
    <w:rsid w:val="00AB30FA"/>
  </w:style>
  <w:style w:type="paragraph" w:customStyle="1" w:styleId="AA4988A76E24E449BD5A18BB0964C547">
    <w:name w:val="AA4988A76E24E449BD5A18BB0964C547"/>
    <w:rsid w:val="00AB30FA"/>
  </w:style>
  <w:style w:type="paragraph" w:customStyle="1" w:styleId="9D1B41FF379F6F43BD797F0A188705C2">
    <w:name w:val="9D1B41FF379F6F43BD797F0A188705C2"/>
    <w:rsid w:val="00AB30FA"/>
  </w:style>
  <w:style w:type="paragraph" w:customStyle="1" w:styleId="A93C194596CEEB4A9ACB234CE04C25F6">
    <w:name w:val="A93C194596CEEB4A9ACB234CE04C25F6"/>
    <w:rsid w:val="00AB30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Slipstream">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Slipstream">
      <a:majorFont>
        <a:latin typeface="Trebuchet MS"/>
        <a:ea typeface=""/>
        <a:cs typeface=""/>
        <a:font script="Jpan" typeface="ＭＳ ゴシック"/>
        <a:font script="Hang" typeface="HY그래픽B"/>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ＭＳ ゴシック"/>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lipstream">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D381D-2C50-7348-9CBE-D5A00AFC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1877</Words>
  <Characters>10705</Characters>
  <Application>Microsoft Macintosh Word</Application>
  <DocSecurity>0</DocSecurity>
  <Lines>89</Lines>
  <Paragraphs>25</Paragraphs>
  <ScaleCrop>false</ScaleCrop>
  <Company/>
  <LinksUpToDate>false</LinksUpToDate>
  <CharactersWithSpaces>12557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Anza Community College FHDA</dc:creator>
  <cp:keywords/>
  <cp:lastModifiedBy>De Anza Community College FHDA</cp:lastModifiedBy>
  <cp:revision>3</cp:revision>
  <dcterms:created xsi:type="dcterms:W3CDTF">2015-10-30T20:36:00Z</dcterms:created>
  <dcterms:modified xsi:type="dcterms:W3CDTF">2015-10-30T20:38:00Z</dcterms:modified>
</cp:coreProperties>
</file>