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Pr="007D4595" w:rsidR="002F1E9C" w:rsidP="007D4595" w:rsidRDefault="00AE0224" w14:paraId="33574337" wp14:textId="77777777">
      <w:pPr>
        <w:spacing w:line="276" w:lineRule="auto"/>
        <w:jc w:val="center"/>
        <w:rPr>
          <w:b/>
          <w:sz w:val="28"/>
          <w:szCs w:val="28"/>
        </w:rPr>
      </w:pPr>
      <w:r w:rsidRPr="007D4595">
        <w:rPr>
          <w:b/>
          <w:sz w:val="28"/>
          <w:szCs w:val="28"/>
        </w:rPr>
        <w:t>Instructional Method (MODALITY)</w:t>
      </w:r>
    </w:p>
    <w:p xmlns:wp14="http://schemas.microsoft.com/office/word/2010/wordml" w:rsidRPr="007D4595" w:rsidR="007D4595" w:rsidP="007D4595" w:rsidRDefault="007D4595" w14:paraId="026E2F39" wp14:textId="77777777">
      <w:pPr>
        <w:spacing w:line="276" w:lineRule="auto"/>
        <w:jc w:val="center"/>
      </w:pPr>
      <w:r w:rsidRPr="007D4595">
        <w:rPr>
          <w:sz w:val="28"/>
          <w:szCs w:val="28"/>
        </w:rPr>
        <w:t>Workshop #1 (October 20</w:t>
      </w:r>
      <w:r w:rsidRPr="007D4595">
        <w:rPr>
          <w:sz w:val="28"/>
          <w:szCs w:val="28"/>
          <w:vertAlign w:val="superscript"/>
        </w:rPr>
        <w:t>th</w:t>
      </w:r>
      <w:r w:rsidRPr="007D4595">
        <w:rPr>
          <w:sz w:val="28"/>
          <w:szCs w:val="28"/>
        </w:rPr>
        <w:t>, 2023)</w:t>
      </w:r>
    </w:p>
    <w:p xmlns:wp14="http://schemas.microsoft.com/office/word/2010/wordml" w:rsidR="007256AB" w:rsidRDefault="007256AB" w14:paraId="672A6659" wp14:textId="77777777"/>
    <w:p xmlns:wp14="http://schemas.microsoft.com/office/word/2010/wordml" w:rsidR="007256AB" w:rsidRDefault="001046C4" w14:paraId="036F7E23" wp14:textId="77777777">
      <w:r>
        <w:rPr>
          <w:noProof/>
        </w:rPr>
        <mc:AlternateContent>
          <mc:Choice Requires="wps">
            <w:drawing>
              <wp:anchor xmlns:wp14="http://schemas.microsoft.com/office/word/2010/wordprocessingDrawing" distT="0" distB="0" distL="114300" distR="114300" simplePos="0" relativeHeight="251673600" behindDoc="0" locked="0" layoutInCell="1" allowOverlap="1" wp14:anchorId="61E15538" wp14:editId="1C8F2CAC">
                <wp:simplePos x="0" y="0"/>
                <wp:positionH relativeFrom="column">
                  <wp:posOffset>2258171</wp:posOffset>
                </wp:positionH>
                <wp:positionV relativeFrom="paragraph">
                  <wp:posOffset>2384038</wp:posOffset>
                </wp:positionV>
                <wp:extent cx="278296" cy="461176"/>
                <wp:effectExtent l="25400" t="0" r="13970" b="34290"/>
                <wp:wrapNone/>
                <wp:docPr id="11" name="Straight Arrow Connector 11"/>
                <wp:cNvGraphicFramePr/>
                <a:graphic xmlns:a="http://schemas.openxmlformats.org/drawingml/2006/main">
                  <a:graphicData uri="http://schemas.microsoft.com/office/word/2010/wordprocessingShape">
                    <wps:wsp>
                      <wps:cNvCnPr/>
                      <wps:spPr>
                        <a:xfrm flipH="1">
                          <a:off x="0" y="0"/>
                          <a:ext cx="278296" cy="461176"/>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73FE1AD3">
              <v:shapetype id="_x0000_t32" coordsize="21600,21600" o:oned="t" filled="f" o:spt="32" path="m,l21600,21600e" w14:anchorId="5ECA25B4">
                <v:path fillok="f" arrowok="t" o:connecttype="none"/>
                <o:lock v:ext="edit" shapetype="t"/>
              </v:shapetype>
              <v:shape id="Straight Arrow Connector 11" style="position:absolute;margin-left:177.8pt;margin-top:187.7pt;width:21.9pt;height:36.3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5pt"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">
                <v:stroke joinstyle="miter" endarrow="block"/>
              </v:shape>
            </w:pict>
          </mc:Fallback>
        </mc:AlternateContent>
      </w:r>
      <w:r>
        <w:rPr>
          <w:rFonts w:ascii="Calibri" w:hAnsi="Calibri" w:eastAsia="Times New Roman" w:cs="Calibri"/>
          <w:noProof/>
        </w:rPr>
        <mc:AlternateContent>
          <mc:Choice Requires="wps">
            <w:drawing>
              <wp:anchor xmlns:wp14="http://schemas.microsoft.com/office/word/2010/wordprocessingDrawing" distT="0" distB="0" distL="114300" distR="114300" simplePos="0" relativeHeight="251671552" behindDoc="0" locked="0" layoutInCell="1" allowOverlap="1" wp14:anchorId="7B2FEF64" wp14:editId="78FFD7FF">
                <wp:simplePos x="0" y="0"/>
                <wp:positionH relativeFrom="column">
                  <wp:posOffset>341905</wp:posOffset>
                </wp:positionH>
                <wp:positionV relativeFrom="paragraph">
                  <wp:posOffset>2741847</wp:posOffset>
                </wp:positionV>
                <wp:extent cx="2600077" cy="1375576"/>
                <wp:effectExtent l="0" t="0" r="16510" b="8890"/>
                <wp:wrapNone/>
                <wp:docPr id="10" name="Oval 10"/>
                <wp:cNvGraphicFramePr/>
                <a:graphic xmlns:a="http://schemas.openxmlformats.org/drawingml/2006/main">
                  <a:graphicData uri="http://schemas.microsoft.com/office/word/2010/wordprocessingShape">
                    <wps:wsp>
                      <wps:cNvSpPr/>
                      <wps:spPr>
                        <a:xfrm>
                          <a:off x="0" y="0"/>
                          <a:ext cx="2600077" cy="1375576"/>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6CE8F80">
              <v:oval id="Oval 10" style="position:absolute;margin-left:26.9pt;margin-top:215.9pt;width:204.75pt;height:10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1E17D7C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">
                <v:stroke joinstyle="miter"/>
              </v:oval>
            </w:pict>
          </mc:Fallback>
        </mc:AlternateContent>
      </w:r>
      <w:r>
        <w:rPr>
          <w:rFonts w:ascii="Calibri" w:hAnsi="Calibri" w:eastAsia="Times New Roman" w:cs="Calibri"/>
          <w:noProof/>
        </w:rPr>
        <mc:AlternateContent>
          <mc:Choice Requires="wps">
            <w:drawing>
              <wp:anchor xmlns:wp14="http://schemas.microsoft.com/office/word/2010/wordprocessingDrawing" distT="0" distB="0" distL="114300" distR="114300" simplePos="0" relativeHeight="251669504" behindDoc="0" locked="0" layoutInCell="1" allowOverlap="1" wp14:anchorId="36ABDBA1" wp14:editId="7A158115">
                <wp:simplePos x="0" y="0"/>
                <wp:positionH relativeFrom="column">
                  <wp:posOffset>1192697</wp:posOffset>
                </wp:positionH>
                <wp:positionV relativeFrom="paragraph">
                  <wp:posOffset>2113694</wp:posOffset>
                </wp:positionV>
                <wp:extent cx="2782956" cy="270345"/>
                <wp:effectExtent l="0" t="0" r="11430" b="9525"/>
                <wp:wrapNone/>
                <wp:docPr id="9" name="Text Box 9"/>
                <wp:cNvGraphicFramePr/>
                <a:graphic xmlns:a="http://schemas.openxmlformats.org/drawingml/2006/main">
                  <a:graphicData uri="http://schemas.microsoft.com/office/word/2010/wordprocessingShape">
                    <wps:wsp>
                      <wps:cNvSpPr txBox="1"/>
                      <wps:spPr>
                        <a:xfrm>
                          <a:off x="0" y="0"/>
                          <a:ext cx="2782956" cy="270345"/>
                        </a:xfrm>
                        <a:prstGeom prst="rect">
                          <a:avLst/>
                        </a:prstGeom>
                        <a:solidFill>
                          <a:schemeClr val="lt1"/>
                        </a:solidFill>
                        <a:ln w="6350">
                          <a:solidFill>
                            <a:prstClr val="black"/>
                          </a:solidFill>
                        </a:ln>
                      </wps:spPr>
                      <wps:txbx>
                        <w:txbxContent>
                          <w:p xmlns:wp14="http://schemas.microsoft.com/office/word/2010/wordml" w:rsidRPr="001046C4" w:rsidR="001046C4" w:rsidRDefault="001046C4" w14:paraId="3DCEEB96" wp14:textId="77777777">
                            <w:pPr>
                              <w:rPr>
                                <w:color w:val="FF0000"/>
                              </w:rPr>
                            </w:pPr>
                            <w:r>
                              <w:rPr>
                                <w:color w:val="FF0000"/>
                              </w:rPr>
                              <w:t>Instructional Method (modality) Choices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8A3B503">
              <v:shapetype id="_x0000_t202" coordsize="21600,21600" o:spt="202" path="m,l,21600r21600,l21600,xe" w14:anchorId="36ABDBA1">
                <v:stroke joinstyle="miter"/>
                <v:path gradientshapeok="t" o:connecttype="rect"/>
              </v:shapetype>
              <v:shape id="Text Box 9" style="position:absolute;margin-left:93.9pt;margin-top:166.45pt;width:219.15pt;height:2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">
                <v:textbox>
                  <w:txbxContent>
                    <w:p w:rsidRPr="001046C4" w:rsidR="001046C4" w:rsidRDefault="001046C4" w14:paraId="5D409B12" wp14:textId="77777777">
                      <w:pPr>
                        <w:rPr>
                          <w:color w:val="FF0000"/>
                        </w:rPr>
                      </w:pPr>
                      <w:r>
                        <w:rPr>
                          <w:color w:val="FF0000"/>
                        </w:rPr>
                        <w:t>Instructional Method (modality) Choices</w:t>
                      </w:r>
                    </w:p>
                  </w:txbxContent>
                </v:textbox>
              </v:shape>
            </w:pict>
          </mc:Fallback>
        </mc:AlternateContent>
      </w:r>
      <w:r>
        <w:rPr>
          <w:rFonts w:ascii="Calibri" w:hAnsi="Calibri" w:eastAsia="Times New Roman" w:cs="Calibri"/>
          <w:noProof/>
        </w:rPr>
        <mc:AlternateContent>
          <mc:Choice Requires="wps">
            <w:drawing>
              <wp:anchor xmlns:wp14="http://schemas.microsoft.com/office/word/2010/wordprocessingDrawing" distT="0" distB="0" distL="114300" distR="114300" simplePos="0" relativeHeight="251663360" behindDoc="0" locked="0" layoutInCell="1" allowOverlap="1" wp14:anchorId="22D913C8" wp14:editId="7777777">
                <wp:simplePos x="0" y="0"/>
                <wp:positionH relativeFrom="column">
                  <wp:posOffset>1780540</wp:posOffset>
                </wp:positionH>
                <wp:positionV relativeFrom="paragraph">
                  <wp:posOffset>544526</wp:posOffset>
                </wp:positionV>
                <wp:extent cx="1303655" cy="269875"/>
                <wp:effectExtent l="0" t="0" r="17145" b="9525"/>
                <wp:wrapNone/>
                <wp:docPr id="6" name="Text Box 6"/>
                <wp:cNvGraphicFramePr/>
                <a:graphic xmlns:a="http://schemas.openxmlformats.org/drawingml/2006/main">
                  <a:graphicData uri="http://schemas.microsoft.com/office/word/2010/wordprocessingShape">
                    <wps:wsp>
                      <wps:cNvSpPr txBox="1"/>
                      <wps:spPr>
                        <a:xfrm>
                          <a:off x="0" y="0"/>
                          <a:ext cx="1303655" cy="269875"/>
                        </a:xfrm>
                        <a:prstGeom prst="rect">
                          <a:avLst/>
                        </a:prstGeom>
                        <a:solidFill>
                          <a:schemeClr val="lt1"/>
                        </a:solidFill>
                        <a:ln w="6350">
                          <a:solidFill>
                            <a:prstClr val="black"/>
                          </a:solidFill>
                        </a:ln>
                      </wps:spPr>
                      <wps:txbx>
                        <w:txbxContent>
                          <w:p xmlns:wp14="http://schemas.microsoft.com/office/word/2010/wordml" w:rsidRPr="001046C4" w:rsidR="001046C4" w:rsidRDefault="001046C4" w14:paraId="0A1BE31B" wp14:textId="77777777">
                            <w:pPr>
                              <w:rPr>
                                <w:color w:val="FF0000"/>
                              </w:rPr>
                            </w:pPr>
                            <w:r w:rsidRPr="001046C4">
                              <w:rPr>
                                <w:color w:val="FF0000"/>
                              </w:rPr>
                              <w:t>Schedule Type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BCEE998">
              <v:shape id="Text Box 6" style="position:absolute;margin-left:140.2pt;margin-top:42.9pt;width:102.65pt;height:2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">
                <v:textbox>
                  <w:txbxContent>
                    <w:p w:rsidRPr="001046C4" w:rsidR="001046C4" w:rsidRDefault="001046C4" w14:paraId="189CE54B" wp14:textId="77777777">
                      <w:pPr>
                        <w:rPr>
                          <w:color w:val="FF0000"/>
                        </w:rPr>
                      </w:pPr>
                      <w:r w:rsidRPr="001046C4">
                        <w:rPr>
                          <w:color w:val="FF0000"/>
                        </w:rPr>
                        <w:t>Schedule Type</w:t>
                      </w:r>
                    </w:p>
                  </w:txbxContent>
                </v:textbox>
              </v:shape>
            </w:pict>
          </mc:Fallback>
        </mc:AlternateContent>
      </w:r>
      <w:r>
        <w:rPr>
          <w:noProof/>
        </w:rPr>
        <mc:AlternateContent>
          <mc:Choice Requires="wps">
            <w:drawing>
              <wp:anchor xmlns:wp14="http://schemas.microsoft.com/office/word/2010/wordprocessingDrawing" distT="0" distB="0" distL="114300" distR="114300" simplePos="0" relativeHeight="251667456" behindDoc="0" locked="0" layoutInCell="1" allowOverlap="1" wp14:anchorId="408485D5" wp14:editId="370F1DA3">
                <wp:simplePos x="0" y="0"/>
                <wp:positionH relativeFrom="column">
                  <wp:posOffset>2425120</wp:posOffset>
                </wp:positionH>
                <wp:positionV relativeFrom="paragraph">
                  <wp:posOffset>1403405</wp:posOffset>
                </wp:positionV>
                <wp:extent cx="413026" cy="145747"/>
                <wp:effectExtent l="0" t="38100" r="0" b="19685"/>
                <wp:wrapNone/>
                <wp:docPr id="8" name="Straight Arrow Connector 8"/>
                <wp:cNvGraphicFramePr/>
                <a:graphic xmlns:a="http://schemas.openxmlformats.org/drawingml/2006/main">
                  <a:graphicData uri="http://schemas.microsoft.com/office/word/2010/wordprocessingShape">
                    <wps:wsp>
                      <wps:cNvCnPr/>
                      <wps:spPr>
                        <a:xfrm flipV="1">
                          <a:off x="0" y="0"/>
                          <a:ext cx="413026" cy="145747"/>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240348B7">
              <v:shape id="Straight Arrow Connector 8" style="position:absolute;margin-left:190.95pt;margin-top:110.5pt;width:32.5pt;height:11.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5pt"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" w14:anchorId="3BDAE081">
                <v:stroke joinstyle="miter" endarrow="block"/>
              </v:shape>
            </w:pict>
          </mc:Fallback>
        </mc:AlternateContent>
      </w:r>
      <w:r>
        <w:rPr>
          <w:rFonts w:ascii="Calibri" w:hAnsi="Calibri" w:eastAsia="Times New Roman" w:cs="Calibri"/>
          <w:noProof/>
        </w:rPr>
        <mc:AlternateContent>
          <mc:Choice Requires="wps">
            <w:drawing>
              <wp:anchor xmlns:wp14="http://schemas.microsoft.com/office/word/2010/wordprocessingDrawing" distT="0" distB="0" distL="114300" distR="114300" simplePos="0" relativeHeight="251665408" behindDoc="0" locked="0" layoutInCell="1" allowOverlap="1" wp14:anchorId="6FBF4B08" wp14:editId="18AE7376">
                <wp:simplePos x="0" y="0"/>
                <wp:positionH relativeFrom="column">
                  <wp:posOffset>214684</wp:posOffset>
                </wp:positionH>
                <wp:positionV relativeFrom="paragraph">
                  <wp:posOffset>1429882</wp:posOffset>
                </wp:positionV>
                <wp:extent cx="2210463" cy="270345"/>
                <wp:effectExtent l="0" t="0" r="12065" b="9525"/>
                <wp:wrapNone/>
                <wp:docPr id="7" name="Text Box 7"/>
                <wp:cNvGraphicFramePr/>
                <a:graphic xmlns:a="http://schemas.openxmlformats.org/drawingml/2006/main">
                  <a:graphicData uri="http://schemas.microsoft.com/office/word/2010/wordprocessingShape">
                    <wps:wsp>
                      <wps:cNvSpPr txBox="1"/>
                      <wps:spPr>
                        <a:xfrm>
                          <a:off x="0" y="0"/>
                          <a:ext cx="2210463" cy="270345"/>
                        </a:xfrm>
                        <a:prstGeom prst="rect">
                          <a:avLst/>
                        </a:prstGeom>
                        <a:solidFill>
                          <a:schemeClr val="lt1"/>
                        </a:solidFill>
                        <a:ln w="6350">
                          <a:solidFill>
                            <a:prstClr val="black"/>
                          </a:solidFill>
                        </a:ln>
                      </wps:spPr>
                      <wps:txbx>
                        <w:txbxContent>
                          <w:p xmlns:wp14="http://schemas.microsoft.com/office/word/2010/wordml" w:rsidRPr="001046C4" w:rsidR="001046C4" w:rsidRDefault="001046C4" w14:paraId="51C5DBFE" wp14:textId="77777777">
                            <w:pPr>
                              <w:rPr>
                                <w:color w:val="FF0000"/>
                              </w:rPr>
                            </w:pPr>
                            <w:r>
                              <w:rPr>
                                <w:color w:val="FF0000"/>
                              </w:rPr>
                              <w:t>Instructional Method (modality)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A305561">
              <v:shape id="Text Box 7" style="position:absolute;margin-left:16.9pt;margin-top:112.6pt;width:174.05pt;height:2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" w14:anchorId="6FBF4B08">
                <v:textbox>
                  <w:txbxContent>
                    <w:p w:rsidRPr="001046C4" w:rsidR="001046C4" w:rsidRDefault="001046C4" w14:paraId="6097FB0A" wp14:textId="77777777">
                      <w:pPr>
                        <w:rPr>
                          <w:color w:val="FF0000"/>
                        </w:rPr>
                      </w:pPr>
                      <w:r>
                        <w:rPr>
                          <w:color w:val="FF0000"/>
                        </w:rPr>
                        <w:t>Instructional Method (modality)</w:t>
                      </w:r>
                    </w:p>
                  </w:txbxContent>
                </v:textbox>
              </v:shape>
            </w:pict>
          </mc:Fallback>
        </mc:AlternateContent>
      </w:r>
      <w:r>
        <w:rPr>
          <w:noProof/>
        </w:rPr>
        <mc:AlternateContent>
          <mc:Choice Requires="wps">
            <w:drawing>
              <wp:anchor xmlns:wp14="http://schemas.microsoft.com/office/word/2010/wordprocessingDrawing" distT="0" distB="0" distL="114300" distR="114300" simplePos="0" relativeHeight="251662336" behindDoc="0" locked="0" layoutInCell="1" allowOverlap="1" wp14:anchorId="5317B437" wp14:editId="7777777">
                <wp:simplePos x="0" y="0"/>
                <wp:positionH relativeFrom="column">
                  <wp:posOffset>2639833</wp:posOffset>
                </wp:positionH>
                <wp:positionV relativeFrom="paragraph">
                  <wp:posOffset>806504</wp:posOffset>
                </wp:positionV>
                <wp:extent cx="516365" cy="301653"/>
                <wp:effectExtent l="0" t="0" r="55245" b="41275"/>
                <wp:wrapNone/>
                <wp:docPr id="5" name="Straight Arrow Connector 5"/>
                <wp:cNvGraphicFramePr/>
                <a:graphic xmlns:a="http://schemas.openxmlformats.org/drawingml/2006/main">
                  <a:graphicData uri="http://schemas.microsoft.com/office/word/2010/wordprocessingShape">
                    <wps:wsp>
                      <wps:cNvCnPr/>
                      <wps:spPr>
                        <a:xfrm>
                          <a:off x="0" y="0"/>
                          <a:ext cx="516365" cy="301653"/>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4C13A0AD">
              <v:shape id="Straight Arrow Connector 5" style="position:absolute;margin-left:207.85pt;margin-top:63.5pt;width:40.65pt;height:2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5pt"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" w14:anchorId="25B0F765">
                <v:stroke joinstyle="miter" endarrow="block"/>
              </v:shape>
            </w:pict>
          </mc:Fallback>
        </mc:AlternateContent>
      </w:r>
      <w:r w:rsidR="000A3E89">
        <w:rPr>
          <w:rFonts w:ascii="Calibri" w:hAnsi="Calibri" w:eastAsia="Times New Roman" w:cs="Calibri"/>
          <w:noProof/>
        </w:rPr>
        <mc:AlternateContent>
          <mc:Choice Requires="wps">
            <w:drawing>
              <wp:anchor xmlns:wp14="http://schemas.microsoft.com/office/word/2010/wordprocessingDrawing" distT="0" distB="0" distL="114300" distR="114300" simplePos="0" relativeHeight="251661312" behindDoc="0" locked="0" layoutInCell="1" allowOverlap="1" wp14:anchorId="4F29C229" wp14:editId="100A88D9">
                <wp:simplePos x="0" y="0"/>
                <wp:positionH relativeFrom="column">
                  <wp:posOffset>2840990</wp:posOffset>
                </wp:positionH>
                <wp:positionV relativeFrom="paragraph">
                  <wp:posOffset>1316051</wp:posOffset>
                </wp:positionV>
                <wp:extent cx="1288112" cy="151075"/>
                <wp:effectExtent l="0" t="0" r="7620" b="14605"/>
                <wp:wrapNone/>
                <wp:docPr id="3" name="Oval 3"/>
                <wp:cNvGraphicFramePr/>
                <a:graphic xmlns:a="http://schemas.openxmlformats.org/drawingml/2006/main">
                  <a:graphicData uri="http://schemas.microsoft.com/office/word/2010/wordprocessingShape">
                    <wps:wsp>
                      <wps:cNvSpPr/>
                      <wps:spPr>
                        <a:xfrm>
                          <a:off x="0" y="0"/>
                          <a:ext cx="1288112" cy="151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EE1E7D3">
              <v:oval id="Oval 3" style="position:absolute;margin-left:223.7pt;margin-top:103.65pt;width:101.45pt;height:1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02715B1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">
                <v:stroke joinstyle="miter"/>
              </v:oval>
            </w:pict>
          </mc:Fallback>
        </mc:AlternateContent>
      </w:r>
      <w:r w:rsidR="000A3E89">
        <w:rPr>
          <w:rFonts w:ascii="Calibri" w:hAnsi="Calibri" w:eastAsia="Times New Roman" w:cs="Calibri"/>
          <w:noProof/>
        </w:rPr>
        <mc:AlternateContent>
          <mc:Choice Requires="wps">
            <w:drawing>
              <wp:anchor xmlns:wp14="http://schemas.microsoft.com/office/word/2010/wordprocessingDrawing" distT="0" distB="0" distL="114300" distR="114300" simplePos="0" relativeHeight="251659264" behindDoc="0" locked="0" layoutInCell="1" allowOverlap="1" wp14:anchorId="5B8CBCC4" wp14:editId="7777777">
                <wp:simplePos x="0" y="0"/>
                <wp:positionH relativeFrom="column">
                  <wp:posOffset>3013544</wp:posOffset>
                </wp:positionH>
                <wp:positionV relativeFrom="paragraph">
                  <wp:posOffset>1140460</wp:posOffset>
                </wp:positionV>
                <wp:extent cx="1288112" cy="151075"/>
                <wp:effectExtent l="0" t="0" r="7620" b="14605"/>
                <wp:wrapNone/>
                <wp:docPr id="2" name="Oval 2"/>
                <wp:cNvGraphicFramePr/>
                <a:graphic xmlns:a="http://schemas.openxmlformats.org/drawingml/2006/main">
                  <a:graphicData uri="http://schemas.microsoft.com/office/word/2010/wordprocessingShape">
                    <wps:wsp>
                      <wps:cNvSpPr/>
                      <wps:spPr>
                        <a:xfrm>
                          <a:off x="0" y="0"/>
                          <a:ext cx="1288112" cy="151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F72BB65">
              <v:oval id="Oval 2" style="position:absolute;margin-left:237.3pt;margin-top:89.8pt;width:101.45pt;height:1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4075A7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">
                <v:stroke joinstyle="miter"/>
              </v:oval>
            </w:pict>
          </mc:Fallback>
        </mc:AlternateContent>
      </w:r>
      <w:r w:rsidR="007256AB">
        <w:rPr>
          <w:noProof/>
        </w:rPr>
        <w:drawing>
          <wp:inline xmlns:wp14="http://schemas.microsoft.com/office/word/2010/wordprocessingDrawing" distT="0" distB="0" distL="0" distR="0" wp14:anchorId="31F35F88" wp14:editId="7777777">
            <wp:extent cx="5943600" cy="46310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3-10-20 at 9.37.32 AM.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4631055"/>
                    </a:xfrm>
                    <a:prstGeom prst="rect">
                      <a:avLst/>
                    </a:prstGeom>
                  </pic:spPr>
                </pic:pic>
              </a:graphicData>
            </a:graphic>
          </wp:inline>
        </w:drawing>
      </w:r>
    </w:p>
    <w:p xmlns:wp14="http://schemas.microsoft.com/office/word/2010/wordml" w:rsidR="007256AB" w:rsidRDefault="007256AB" w14:paraId="0A37501D" wp14:textId="77777777"/>
    <w:p xmlns:wp14="http://schemas.microsoft.com/office/word/2010/wordml" w:rsidRPr="00AE0224" w:rsidR="00AE0224" w:rsidP="00AE0224" w:rsidRDefault="00AE0224" w14:paraId="6E7BEAA2" wp14:textId="77777777">
      <w:pPr>
        <w:rPr>
          <w:rFonts w:ascii="Times New Roman" w:hAnsi="Times New Roman" w:eastAsia="Times New Roman" w:cs="Times New Roman"/>
        </w:rPr>
      </w:pPr>
      <w:r w:rsidRPr="00AE0224">
        <w:rPr>
          <w:rFonts w:ascii="Calibri" w:hAnsi="Calibri" w:eastAsia="Times New Roman" w:cs="Calibri"/>
        </w:rPr>
        <w:t> </w:t>
      </w:r>
    </w:p>
    <w:p xmlns:wp14="http://schemas.microsoft.com/office/word/2010/wordml" w:rsidR="00576584" w:rsidP="007D4595" w:rsidRDefault="00576584" w14:paraId="5DAB6C7B" wp14:textId="77777777">
      <w:pPr>
        <w:ind w:left="360"/>
        <w:rPr>
          <w:rFonts w:ascii="Calibri" w:hAnsi="Calibri" w:eastAsia="Times New Roman" w:cs="Calibri"/>
          <w:b/>
          <w:bCs/>
          <w:u w:val="single"/>
        </w:rPr>
      </w:pPr>
    </w:p>
    <w:p xmlns:wp14="http://schemas.microsoft.com/office/word/2010/wordml" w:rsidR="00576584" w:rsidP="007D4595" w:rsidRDefault="00576584" w14:paraId="02EB378F" wp14:textId="77777777">
      <w:pPr>
        <w:ind w:left="360"/>
        <w:rPr>
          <w:rFonts w:ascii="Calibri" w:hAnsi="Calibri" w:eastAsia="Times New Roman" w:cs="Calibri"/>
          <w:b/>
          <w:bCs/>
          <w:u w:val="single"/>
        </w:rPr>
      </w:pPr>
    </w:p>
    <w:p xmlns:wp14="http://schemas.microsoft.com/office/word/2010/wordml" w:rsidRPr="007D4595" w:rsidR="00AE0224" w:rsidP="007D4595" w:rsidRDefault="00AE0224" w14:paraId="43FA3EF2" wp14:textId="77777777">
      <w:pPr>
        <w:ind w:left="360"/>
        <w:rPr>
          <w:rFonts w:ascii="Calibri" w:hAnsi="Calibri" w:eastAsia="Times New Roman" w:cs="Calibri"/>
          <w:u w:val="single"/>
        </w:rPr>
      </w:pPr>
      <w:r w:rsidRPr="007D4595">
        <w:rPr>
          <w:rFonts w:ascii="Calibri" w:hAnsi="Calibri" w:eastAsia="Times New Roman" w:cs="Calibri"/>
          <w:b/>
          <w:bCs/>
          <w:u w:val="single"/>
        </w:rPr>
        <w:t>Instructional Method (1</w:t>
      </w:r>
      <w:r w:rsidRPr="007D4595">
        <w:rPr>
          <w:rFonts w:ascii="Calibri" w:hAnsi="Calibri" w:eastAsia="Times New Roman" w:cs="Calibri"/>
          <w:b/>
          <w:bCs/>
          <w:sz w:val="19"/>
          <w:szCs w:val="19"/>
          <w:u w:val="single"/>
          <w:vertAlign w:val="superscript"/>
        </w:rPr>
        <w:t>st</w:t>
      </w:r>
      <w:r w:rsidRPr="007D4595">
        <w:rPr>
          <w:rFonts w:ascii="Calibri" w:hAnsi="Calibri" w:eastAsia="Times New Roman" w:cs="Calibri"/>
          <w:b/>
          <w:bCs/>
          <w:u w:val="single"/>
        </w:rPr>
        <w:t xml:space="preserve"> Block of SSASECT) </w:t>
      </w:r>
      <w:r w:rsidRPr="007D4595">
        <w:rPr>
          <w:rFonts w:ascii="Calibri" w:hAnsi="Calibri" w:eastAsia="Times New Roman" w:cs="Calibri"/>
          <w:u w:val="single"/>
        </w:rPr>
        <w:t> </w:t>
      </w:r>
    </w:p>
    <w:p xmlns:wp14="http://schemas.microsoft.com/office/word/2010/wordml" w:rsidRPr="00AE0224" w:rsidR="007D4595" w:rsidP="007D4595" w:rsidRDefault="007D4595" w14:paraId="6A05A809" wp14:textId="77777777">
      <w:pPr>
        <w:ind w:left="360"/>
        <w:rPr>
          <w:rFonts w:ascii="Calibri" w:hAnsi="Calibri" w:eastAsia="Times New Roman" w:cs="Calibri"/>
        </w:rPr>
      </w:pPr>
    </w:p>
    <w:p xmlns:wp14="http://schemas.microsoft.com/office/word/2010/wordml" w:rsidRPr="000A2D94" w:rsidR="007D4595" w:rsidP="000A2D94" w:rsidRDefault="007D4595" w14:paraId="7D5BFF2D" wp14:textId="77777777">
      <w:pPr>
        <w:pStyle w:val="ListParagraph"/>
        <w:numPr>
          <w:ilvl w:val="0"/>
          <w:numId w:val="13"/>
        </w:numPr>
        <w:ind w:left="720"/>
        <w:rPr>
          <w:rFonts w:ascii="Calibri" w:hAnsi="Calibri" w:eastAsia="Times New Roman" w:cs="Calibri"/>
        </w:rPr>
      </w:pPr>
      <w:r w:rsidRPr="000A2D94">
        <w:rPr>
          <w:rFonts w:ascii="Calibri" w:hAnsi="Calibri" w:eastAsia="Times New Roman" w:cs="Calibri"/>
        </w:rPr>
        <w:t>The</w:t>
      </w:r>
      <w:r w:rsidRPr="000A2D94" w:rsidR="00AE0224">
        <w:rPr>
          <w:rFonts w:ascii="Calibri" w:hAnsi="Calibri" w:eastAsia="Times New Roman" w:cs="Calibri"/>
        </w:rPr>
        <w:t xml:space="preserve"> Instructional Method field in the 1</w:t>
      </w:r>
      <w:r w:rsidRPr="000A2D94" w:rsidR="00AE0224">
        <w:rPr>
          <w:rFonts w:ascii="Calibri" w:hAnsi="Calibri" w:eastAsia="Times New Roman" w:cs="Calibri"/>
          <w:sz w:val="19"/>
          <w:szCs w:val="19"/>
          <w:vertAlign w:val="superscript"/>
        </w:rPr>
        <w:t>st</w:t>
      </w:r>
      <w:r w:rsidRPr="000A2D94" w:rsidR="00AE0224">
        <w:rPr>
          <w:rFonts w:ascii="Calibri" w:hAnsi="Calibri" w:eastAsia="Times New Roman" w:cs="Calibri"/>
        </w:rPr>
        <w:t xml:space="preserve"> block of SSASECT is not reported to the state. The field is available to students as a query option only.  In SSB 9, the Instructional Method field is searchable and is used to represent class modality.  </w:t>
      </w:r>
    </w:p>
    <w:p xmlns:wp14="http://schemas.microsoft.com/office/word/2010/wordml" w:rsidR="007D4595" w:rsidP="000A2D94" w:rsidRDefault="007D4595" w14:paraId="5A39BBE3" wp14:textId="77777777">
      <w:pPr>
        <w:rPr>
          <w:rFonts w:ascii="Calibri" w:hAnsi="Calibri" w:eastAsia="Times New Roman" w:cs="Calibri"/>
        </w:rPr>
      </w:pPr>
    </w:p>
    <w:p xmlns:wp14="http://schemas.microsoft.com/office/word/2010/wordml" w:rsidRPr="000A2D94" w:rsidR="00AE0224" w:rsidP="000A2D94" w:rsidRDefault="007D4595" w14:paraId="1A7B6D99" wp14:textId="77777777">
      <w:pPr>
        <w:pStyle w:val="ListParagraph"/>
        <w:numPr>
          <w:ilvl w:val="0"/>
          <w:numId w:val="13"/>
        </w:numPr>
        <w:ind w:left="720"/>
        <w:rPr>
          <w:rFonts w:ascii="Calibri" w:hAnsi="Calibri" w:eastAsia="Times New Roman" w:cs="Calibri"/>
        </w:rPr>
      </w:pPr>
      <w:r w:rsidRPr="000A2D94">
        <w:rPr>
          <w:rFonts w:ascii="Calibri" w:hAnsi="Calibri" w:eastAsia="Times New Roman" w:cs="Calibri"/>
        </w:rPr>
        <w:t>L</w:t>
      </w:r>
      <w:r w:rsidRPr="000A2D94" w:rsidR="00AE0224">
        <w:rPr>
          <w:rFonts w:ascii="Calibri" w:hAnsi="Calibri" w:eastAsia="Times New Roman" w:cs="Calibri"/>
        </w:rPr>
        <w:t>ist of Instructional Method (modality) codes we will be using in the 1</w:t>
      </w:r>
      <w:r w:rsidRPr="000A2D94" w:rsidR="00AE0224">
        <w:rPr>
          <w:rFonts w:ascii="Calibri" w:hAnsi="Calibri" w:eastAsia="Times New Roman" w:cs="Calibri"/>
          <w:sz w:val="19"/>
          <w:szCs w:val="19"/>
          <w:vertAlign w:val="superscript"/>
        </w:rPr>
        <w:t>st</w:t>
      </w:r>
      <w:r w:rsidRPr="000A2D94" w:rsidR="00AE0224">
        <w:rPr>
          <w:rFonts w:ascii="Calibri" w:hAnsi="Calibri" w:eastAsia="Times New Roman" w:cs="Calibri"/>
        </w:rPr>
        <w:t xml:space="preserve"> block of SSASECT:  </w:t>
      </w:r>
    </w:p>
    <w:p xmlns:wp14="http://schemas.microsoft.com/office/word/2010/wordml" w:rsidRPr="00AE0224" w:rsidR="00AE0224" w:rsidP="00AE0224" w:rsidRDefault="00AE0224" w14:paraId="63E4A9CD" wp14:textId="77777777">
      <w:pPr>
        <w:rPr>
          <w:rFonts w:ascii="Times New Roman" w:hAnsi="Times New Roman" w:eastAsia="Times New Roman" w:cs="Times New Roman"/>
        </w:rPr>
      </w:pPr>
      <w:r w:rsidRPr="00AE0224">
        <w:rPr>
          <w:rFonts w:ascii="Calibri" w:hAnsi="Calibri" w:eastAsia="Times New Roman" w:cs="Calibri"/>
        </w:rPr>
        <w:t> </w:t>
      </w:r>
    </w:p>
    <w:tbl>
      <w:tblPr>
        <w:tblW w:w="0" w:type="auto"/>
        <w:tblInd w:w="1320" w:type="dxa"/>
        <w:tblCellMar>
          <w:top w:w="15" w:type="dxa"/>
          <w:left w:w="15" w:type="dxa"/>
          <w:bottom w:w="15" w:type="dxa"/>
          <w:right w:w="15" w:type="dxa"/>
        </w:tblCellMar>
        <w:tblLook w:val="04A0" w:firstRow="1" w:lastRow="0" w:firstColumn="1" w:lastColumn="0" w:noHBand="0" w:noVBand="1"/>
      </w:tblPr>
      <w:tblGrid>
        <w:gridCol w:w="1410"/>
        <w:gridCol w:w="2655"/>
        <w:gridCol w:w="3959"/>
      </w:tblGrid>
      <w:tr xmlns:wp14="http://schemas.microsoft.com/office/word/2010/wordml" w:rsidRPr="00AE0224" w:rsidR="00AE0224" w:rsidTr="519EE6AF" w14:paraId="4011309B" wp14:textId="77777777">
        <w:trPr>
          <w:trHeight w:val="675"/>
        </w:trPr>
        <w:tc>
          <w:tcPr>
            <w:tcW w:w="1410" w:type="dxa"/>
            <w:tcBorders>
              <w:top w:val="single" w:color="auto" w:sz="6" w:space="0"/>
              <w:left w:val="single" w:color="auto" w:sz="6" w:space="0"/>
              <w:bottom w:val="single" w:color="auto" w:sz="6" w:space="0"/>
              <w:right w:val="single" w:color="auto" w:sz="6" w:space="0"/>
            </w:tcBorders>
            <w:shd w:val="clear" w:color="auto" w:fill="C6E0B4"/>
            <w:tcMar/>
            <w:vAlign w:val="bottom"/>
            <w:hideMark/>
          </w:tcPr>
          <w:p w:rsidRPr="00AE0224" w:rsidR="00AE0224" w:rsidP="00AE0224" w:rsidRDefault="00AE0224" w14:paraId="4DA39283" wp14:textId="77777777">
            <w:pPr>
              <w:jc w:val="center"/>
              <w:rPr>
                <w:rFonts w:ascii="Times New Roman" w:hAnsi="Times New Roman" w:eastAsia="Times New Roman" w:cs="Times New Roman"/>
              </w:rPr>
            </w:pPr>
            <w:r w:rsidRPr="00AE0224">
              <w:rPr>
                <w:rFonts w:ascii="Calibri" w:hAnsi="Calibri" w:eastAsia="Times New Roman" w:cs="Calibri"/>
                <w:b/>
                <w:bCs/>
                <w:sz w:val="20"/>
                <w:szCs w:val="20"/>
              </w:rPr>
              <w:t>Instructional Method Code</w:t>
            </w:r>
            <w:r w:rsidRPr="00AE0224">
              <w:rPr>
                <w:rFonts w:ascii="Calibri" w:hAnsi="Calibri" w:eastAsia="Times New Roman" w:cs="Calibri"/>
                <w:sz w:val="20"/>
                <w:szCs w:val="20"/>
              </w:rPr>
              <w:t> </w:t>
            </w:r>
            <w:r w:rsidRPr="00AE0224">
              <w:rPr>
                <w:rFonts w:ascii="Calibri" w:hAnsi="Calibri" w:eastAsia="Times New Roman" w:cs="Calibri"/>
                <w:sz w:val="20"/>
                <w:szCs w:val="20"/>
              </w:rPr>
              <w:br/>
            </w:r>
            <w:r w:rsidRPr="00AE0224">
              <w:rPr>
                <w:rFonts w:ascii="Calibri" w:hAnsi="Calibri" w:eastAsia="Times New Roman" w:cs="Calibri"/>
                <w:b/>
                <w:bCs/>
                <w:sz w:val="20"/>
                <w:szCs w:val="20"/>
              </w:rPr>
              <w:t>(Modality)</w:t>
            </w:r>
            <w:r w:rsidRPr="00AE0224">
              <w:rPr>
                <w:rFonts w:ascii="Calibri" w:hAnsi="Calibri" w:eastAsia="Times New Roman" w:cs="Calibri"/>
                <w:sz w:val="20"/>
                <w:szCs w:val="20"/>
              </w:rPr>
              <w:t> </w:t>
            </w:r>
          </w:p>
        </w:tc>
        <w:tc>
          <w:tcPr>
            <w:tcW w:w="2655" w:type="dxa"/>
            <w:tcBorders>
              <w:top w:val="single" w:color="auto" w:sz="6" w:space="0"/>
              <w:left w:val="nil"/>
              <w:bottom w:val="single" w:color="auto" w:sz="6" w:space="0"/>
              <w:right w:val="single" w:color="auto" w:sz="6" w:space="0"/>
            </w:tcBorders>
            <w:shd w:val="clear" w:color="auto" w:fill="C6E0B4"/>
            <w:tcMar/>
            <w:vAlign w:val="bottom"/>
            <w:hideMark/>
          </w:tcPr>
          <w:p w:rsidRPr="00AE0224" w:rsidR="00AE0224" w:rsidP="00AE0224" w:rsidRDefault="00AE0224" w14:paraId="7B72F04C" wp14:textId="77777777">
            <w:pPr>
              <w:rPr>
                <w:rFonts w:ascii="Times New Roman" w:hAnsi="Times New Roman" w:eastAsia="Times New Roman" w:cs="Times New Roman"/>
              </w:rPr>
            </w:pPr>
            <w:r w:rsidRPr="00AE0224">
              <w:rPr>
                <w:rFonts w:ascii="Calibri" w:hAnsi="Calibri" w:eastAsia="Times New Roman" w:cs="Calibri"/>
                <w:b/>
                <w:bCs/>
                <w:sz w:val="20"/>
                <w:szCs w:val="20"/>
              </w:rPr>
              <w:t>DESCRIPTION</w:t>
            </w:r>
            <w:r w:rsidRPr="00AE0224">
              <w:rPr>
                <w:rFonts w:ascii="Calibri" w:hAnsi="Calibri" w:eastAsia="Times New Roman" w:cs="Calibri"/>
                <w:sz w:val="20"/>
                <w:szCs w:val="20"/>
              </w:rPr>
              <w:t> </w:t>
            </w:r>
          </w:p>
        </w:tc>
        <w:tc>
          <w:tcPr>
            <w:tcW w:w="3960" w:type="dxa"/>
            <w:tcBorders>
              <w:top w:val="single" w:color="auto" w:sz="6" w:space="0"/>
              <w:left w:val="nil"/>
              <w:bottom w:val="single" w:color="auto" w:sz="6" w:space="0"/>
              <w:right w:val="single" w:color="auto" w:sz="6" w:space="0"/>
            </w:tcBorders>
            <w:shd w:val="clear" w:color="auto" w:fill="C6E0B4"/>
            <w:tcMar/>
            <w:vAlign w:val="bottom"/>
            <w:hideMark/>
          </w:tcPr>
          <w:p w:rsidRPr="00AE0224" w:rsidR="00AE0224" w:rsidP="00AE0224" w:rsidRDefault="00AE0224" w14:paraId="0FEF40A5" wp14:textId="77777777">
            <w:pPr>
              <w:rPr>
                <w:rFonts w:ascii="Times New Roman" w:hAnsi="Times New Roman" w:eastAsia="Times New Roman" w:cs="Times New Roman"/>
              </w:rPr>
            </w:pPr>
            <w:r w:rsidRPr="00AE0224">
              <w:rPr>
                <w:rFonts w:ascii="Calibri" w:hAnsi="Calibri" w:eastAsia="Times New Roman" w:cs="Calibri"/>
                <w:b/>
                <w:bCs/>
                <w:sz w:val="20"/>
                <w:szCs w:val="20"/>
              </w:rPr>
              <w:t>COMMENT</w:t>
            </w:r>
            <w:r w:rsidRPr="00AE0224">
              <w:rPr>
                <w:rFonts w:ascii="Calibri" w:hAnsi="Calibri" w:eastAsia="Times New Roman" w:cs="Calibri"/>
                <w:sz w:val="20"/>
                <w:szCs w:val="20"/>
              </w:rPr>
              <w:t> </w:t>
            </w:r>
          </w:p>
        </w:tc>
      </w:tr>
      <w:tr xmlns:wp14="http://schemas.microsoft.com/office/word/2010/wordml" w:rsidRPr="00AE0224" w:rsidR="00AE0224" w:rsidTr="519EE6AF" w14:paraId="314B35BA" wp14:textId="77777777">
        <w:trPr>
          <w:trHeight w:val="450"/>
        </w:trPr>
        <w:tc>
          <w:tcPr>
            <w:tcW w:w="1410" w:type="dxa"/>
            <w:tcBorders>
              <w:top w:val="nil"/>
              <w:left w:val="single" w:color="auto" w:sz="6" w:space="0"/>
              <w:bottom w:val="single" w:color="auto" w:sz="6" w:space="0"/>
              <w:right w:val="single" w:color="auto" w:sz="6" w:space="0"/>
            </w:tcBorders>
            <w:shd w:val="clear" w:color="auto" w:fill="auto"/>
            <w:tcMar/>
            <w:vAlign w:val="bottom"/>
            <w:hideMark/>
          </w:tcPr>
          <w:p w:rsidRPr="00AE0224" w:rsidR="00AE0224" w:rsidP="00AE0224" w:rsidRDefault="00AE0224" w14:paraId="3BF111F4" wp14:textId="77777777">
            <w:pPr>
              <w:jc w:val="center"/>
              <w:rPr>
                <w:rFonts w:ascii="Times New Roman" w:hAnsi="Times New Roman" w:eastAsia="Times New Roman" w:cs="Times New Roman"/>
              </w:rPr>
            </w:pPr>
            <w:r w:rsidRPr="00AE0224">
              <w:rPr>
                <w:rFonts w:ascii="Calibri" w:hAnsi="Calibri" w:eastAsia="Times New Roman" w:cs="Calibri"/>
                <w:b/>
                <w:bCs/>
                <w:sz w:val="20"/>
                <w:szCs w:val="20"/>
              </w:rPr>
              <w:t>IP</w:t>
            </w:r>
            <w:r w:rsidRPr="00AE0224">
              <w:rPr>
                <w:rFonts w:ascii="Calibri" w:hAnsi="Calibri" w:eastAsia="Times New Roman" w:cs="Calibri"/>
                <w:sz w:val="20"/>
                <w:szCs w:val="20"/>
              </w:rPr>
              <w:t> </w:t>
            </w:r>
          </w:p>
        </w:tc>
        <w:tc>
          <w:tcPr>
            <w:tcW w:w="2655" w:type="dxa"/>
            <w:tcBorders>
              <w:top w:val="nil"/>
              <w:left w:val="nil"/>
              <w:bottom w:val="single" w:color="auto" w:sz="6" w:space="0"/>
              <w:right w:val="single" w:color="auto" w:sz="6" w:space="0"/>
            </w:tcBorders>
            <w:shd w:val="clear" w:color="auto" w:fill="auto"/>
            <w:tcMar/>
            <w:vAlign w:val="bottom"/>
            <w:hideMark/>
          </w:tcPr>
          <w:p w:rsidRPr="00AE0224" w:rsidR="00AE0224" w:rsidP="00AE0224" w:rsidRDefault="00AE0224" w14:paraId="12810DD5" wp14:textId="77777777">
            <w:pPr>
              <w:rPr>
                <w:rFonts w:ascii="Times New Roman" w:hAnsi="Times New Roman" w:eastAsia="Times New Roman" w:cs="Times New Roman"/>
              </w:rPr>
            </w:pPr>
            <w:r w:rsidRPr="00AE0224">
              <w:rPr>
                <w:rFonts w:ascii="Calibri" w:hAnsi="Calibri" w:eastAsia="Times New Roman" w:cs="Calibri"/>
                <w:sz w:val="20"/>
                <w:szCs w:val="20"/>
              </w:rPr>
              <w:t>In-person  </w:t>
            </w:r>
          </w:p>
        </w:tc>
        <w:tc>
          <w:tcPr>
            <w:tcW w:w="3960" w:type="dxa"/>
            <w:tcBorders>
              <w:top w:val="nil"/>
              <w:left w:val="nil"/>
              <w:bottom w:val="single" w:color="auto" w:sz="6" w:space="0"/>
              <w:right w:val="single" w:color="auto" w:sz="6" w:space="0"/>
            </w:tcBorders>
            <w:shd w:val="clear" w:color="auto" w:fill="auto"/>
            <w:tcMar/>
            <w:vAlign w:val="bottom"/>
            <w:hideMark/>
          </w:tcPr>
          <w:p w:rsidRPr="00AE0224" w:rsidR="00AE0224" w:rsidP="00AE0224" w:rsidRDefault="00AE0224" w14:paraId="4D868567" wp14:textId="77777777">
            <w:pPr>
              <w:rPr>
                <w:rFonts w:ascii="Times New Roman" w:hAnsi="Times New Roman" w:eastAsia="Times New Roman" w:cs="Times New Roman"/>
              </w:rPr>
            </w:pPr>
            <w:r w:rsidRPr="00AE0224">
              <w:rPr>
                <w:rFonts w:ascii="Calibri" w:hAnsi="Calibri" w:eastAsia="Times New Roman" w:cs="Calibri"/>
                <w:sz w:val="20"/>
                <w:szCs w:val="20"/>
              </w:rPr>
              <w:t xml:space="preserve">Use this code for </w:t>
            </w:r>
            <w:r w:rsidRPr="00AE0224">
              <w:rPr>
                <w:rFonts w:ascii="Calibri" w:hAnsi="Calibri" w:eastAsia="Times New Roman" w:cs="Calibri"/>
                <w:b/>
                <w:bCs/>
                <w:sz w:val="20"/>
                <w:szCs w:val="20"/>
              </w:rPr>
              <w:t>in-person class,</w:t>
            </w:r>
            <w:r w:rsidRPr="00AE0224">
              <w:rPr>
                <w:rFonts w:ascii="Calibri" w:hAnsi="Calibri" w:eastAsia="Times New Roman" w:cs="Calibri"/>
                <w:sz w:val="20"/>
                <w:szCs w:val="20"/>
              </w:rPr>
              <w:t xml:space="preserve"> on-campus or off-campus. I.E: KNES 22AX.01 MW 9:30-10:45am PE14  </w:t>
            </w:r>
          </w:p>
        </w:tc>
      </w:tr>
      <w:tr xmlns:wp14="http://schemas.microsoft.com/office/word/2010/wordml" w:rsidRPr="00AE0224" w:rsidR="00AE0224" w:rsidTr="519EE6AF" w14:paraId="2547CA9C" wp14:textId="77777777">
        <w:trPr>
          <w:trHeight w:val="675"/>
        </w:trPr>
        <w:tc>
          <w:tcPr>
            <w:tcW w:w="1410" w:type="dxa"/>
            <w:tcBorders>
              <w:top w:val="single" w:color="auto" w:sz="6" w:space="0"/>
              <w:left w:val="single" w:color="auto" w:sz="6" w:space="0"/>
              <w:bottom w:val="single" w:color="auto" w:sz="6" w:space="0"/>
              <w:right w:val="single" w:color="auto" w:sz="6" w:space="0"/>
            </w:tcBorders>
            <w:shd w:val="clear" w:color="auto" w:fill="FFE599" w:themeFill="accent4" w:themeFillTint="66"/>
            <w:tcMar/>
            <w:vAlign w:val="bottom"/>
            <w:hideMark/>
          </w:tcPr>
          <w:p w:rsidRPr="00AE0224" w:rsidR="00AE0224" w:rsidP="00AE0224" w:rsidRDefault="00AE0224" w14:paraId="5358EB63" wp14:textId="77777777">
            <w:pPr>
              <w:jc w:val="center"/>
              <w:rPr>
                <w:rFonts w:ascii="Times New Roman" w:hAnsi="Times New Roman" w:eastAsia="Times New Roman" w:cs="Times New Roman"/>
              </w:rPr>
            </w:pPr>
            <w:r w:rsidRPr="00AE0224">
              <w:rPr>
                <w:rFonts w:ascii="Calibri" w:hAnsi="Calibri" w:eastAsia="Times New Roman" w:cs="Calibri"/>
                <w:b/>
                <w:bCs/>
                <w:sz w:val="20"/>
                <w:szCs w:val="20"/>
              </w:rPr>
              <w:t>HB</w:t>
            </w:r>
            <w:r w:rsidRPr="00AE0224">
              <w:rPr>
                <w:rFonts w:ascii="Calibri" w:hAnsi="Calibri" w:eastAsia="Times New Roman" w:cs="Calibri"/>
                <w:sz w:val="20"/>
                <w:szCs w:val="20"/>
              </w:rPr>
              <w:t> </w:t>
            </w:r>
          </w:p>
        </w:tc>
        <w:tc>
          <w:tcPr>
            <w:tcW w:w="2655" w:type="dxa"/>
            <w:tcBorders>
              <w:top w:val="single" w:color="auto" w:sz="6" w:space="0"/>
              <w:left w:val="nil"/>
              <w:bottom w:val="single" w:color="auto" w:sz="6" w:space="0"/>
              <w:right w:val="single" w:color="auto" w:sz="6" w:space="0"/>
            </w:tcBorders>
            <w:shd w:val="clear" w:color="auto" w:fill="FFE599" w:themeFill="accent4" w:themeFillTint="66"/>
            <w:tcMar/>
            <w:vAlign w:val="bottom"/>
            <w:hideMark/>
          </w:tcPr>
          <w:p w:rsidRPr="00AE0224" w:rsidR="00AE0224" w:rsidP="00AE0224" w:rsidRDefault="00AE0224" w14:paraId="30DE64B9" wp14:textId="77777777">
            <w:pPr>
              <w:rPr>
                <w:rFonts w:ascii="Times New Roman" w:hAnsi="Times New Roman" w:eastAsia="Times New Roman" w:cs="Times New Roman"/>
              </w:rPr>
            </w:pPr>
            <w:r w:rsidRPr="00AE0224">
              <w:rPr>
                <w:rFonts w:ascii="Calibri" w:hAnsi="Calibri" w:eastAsia="Times New Roman" w:cs="Calibri"/>
                <w:sz w:val="20"/>
                <w:szCs w:val="20"/>
              </w:rPr>
              <w:t xml:space="preserve">IN-PERSON-some </w:t>
            </w:r>
            <w:proofErr w:type="spellStart"/>
            <w:r w:rsidRPr="00AE0224">
              <w:rPr>
                <w:rFonts w:ascii="Calibri" w:hAnsi="Calibri" w:eastAsia="Times New Roman" w:cs="Calibri"/>
                <w:sz w:val="20"/>
                <w:szCs w:val="20"/>
              </w:rPr>
              <w:t>wkly</w:t>
            </w:r>
            <w:proofErr w:type="spellEnd"/>
            <w:r w:rsidRPr="00AE0224">
              <w:rPr>
                <w:rFonts w:ascii="Calibri" w:hAnsi="Calibri" w:eastAsia="Times New Roman" w:cs="Calibri"/>
                <w:sz w:val="20"/>
                <w:szCs w:val="20"/>
              </w:rPr>
              <w:t xml:space="preserve"> online </w:t>
            </w:r>
          </w:p>
        </w:tc>
        <w:tc>
          <w:tcPr>
            <w:tcW w:w="3960" w:type="dxa"/>
            <w:tcBorders>
              <w:top w:val="single" w:color="auto" w:sz="6" w:space="0"/>
              <w:left w:val="nil"/>
              <w:bottom w:val="single" w:color="auto" w:sz="6" w:space="0"/>
              <w:right w:val="single" w:color="auto" w:sz="6" w:space="0"/>
            </w:tcBorders>
            <w:shd w:val="clear" w:color="auto" w:fill="FFE599" w:themeFill="accent4" w:themeFillTint="66"/>
            <w:tcMar/>
            <w:vAlign w:val="bottom"/>
            <w:hideMark/>
          </w:tcPr>
          <w:p w:rsidRPr="00AE0224" w:rsidR="00AE0224" w:rsidP="00AE0224" w:rsidRDefault="00AE0224" w14:paraId="4AA01289" wp14:textId="77777777">
            <w:pPr>
              <w:rPr>
                <w:rFonts w:ascii="Times New Roman" w:hAnsi="Times New Roman" w:eastAsia="Times New Roman" w:cs="Times New Roman"/>
              </w:rPr>
            </w:pPr>
            <w:r w:rsidRPr="00AE0224">
              <w:rPr>
                <w:rFonts w:ascii="Calibri" w:hAnsi="Calibri" w:eastAsia="Times New Roman" w:cs="Calibri"/>
                <w:sz w:val="20"/>
                <w:szCs w:val="20"/>
              </w:rPr>
              <w:t xml:space="preserve">Use this code if the </w:t>
            </w:r>
            <w:r w:rsidRPr="00AE0224">
              <w:rPr>
                <w:rFonts w:ascii="Calibri" w:hAnsi="Calibri" w:eastAsia="Times New Roman" w:cs="Calibri"/>
                <w:b/>
                <w:bCs/>
                <w:sz w:val="20"/>
                <w:szCs w:val="20"/>
              </w:rPr>
              <w:t>class is mostly in-person</w:t>
            </w:r>
            <w:r w:rsidRPr="00AE0224">
              <w:rPr>
                <w:rFonts w:ascii="Calibri" w:hAnsi="Calibri" w:eastAsia="Times New Roman" w:cs="Calibri"/>
                <w:sz w:val="20"/>
                <w:szCs w:val="20"/>
              </w:rPr>
              <w:t>, 50% or more IN-PERSON. This is a "true Hybrid" because it meets the state's definition of a Hybrid. I.E: MATH 1A (5 units), MTWR 8:30-9:20am G5 and 1 Hour Online.   </w:t>
            </w:r>
          </w:p>
        </w:tc>
      </w:tr>
      <w:tr xmlns:wp14="http://schemas.microsoft.com/office/word/2010/wordml" w:rsidRPr="00AE0224" w:rsidR="00AE0224" w:rsidTr="519EE6AF" w14:paraId="6CB94A78" wp14:textId="77777777">
        <w:trPr>
          <w:trHeight w:val="450"/>
        </w:trPr>
        <w:tc>
          <w:tcPr>
            <w:tcW w:w="1410" w:type="dxa"/>
            <w:tcBorders>
              <w:top w:val="single" w:color="auto" w:sz="6" w:space="0"/>
              <w:left w:val="single" w:color="auto" w:sz="6" w:space="0"/>
              <w:bottom w:val="single" w:color="auto" w:sz="6" w:space="0"/>
              <w:right w:val="single" w:color="auto" w:sz="6" w:space="0"/>
            </w:tcBorders>
            <w:shd w:val="clear" w:color="auto" w:fill="FFE599" w:themeFill="accent4" w:themeFillTint="66"/>
            <w:tcMar/>
            <w:vAlign w:val="bottom"/>
            <w:hideMark/>
          </w:tcPr>
          <w:p w:rsidRPr="00AE0224" w:rsidR="00AE0224" w:rsidP="00AE0224" w:rsidRDefault="00AE0224" w14:paraId="55FFF200" wp14:textId="77777777">
            <w:pPr>
              <w:jc w:val="center"/>
              <w:rPr>
                <w:rFonts w:ascii="Times New Roman" w:hAnsi="Times New Roman" w:eastAsia="Times New Roman" w:cs="Times New Roman"/>
              </w:rPr>
            </w:pPr>
            <w:r w:rsidRPr="00AE0224">
              <w:rPr>
                <w:rFonts w:ascii="Calibri" w:hAnsi="Calibri" w:eastAsia="Times New Roman" w:cs="Calibri"/>
                <w:b/>
                <w:bCs/>
                <w:sz w:val="20"/>
                <w:szCs w:val="20"/>
              </w:rPr>
              <w:t>O1 </w:t>
            </w:r>
            <w:r w:rsidRPr="00AE0224">
              <w:rPr>
                <w:rFonts w:ascii="Calibri" w:hAnsi="Calibri" w:eastAsia="Times New Roman" w:cs="Calibri"/>
                <w:sz w:val="20"/>
                <w:szCs w:val="20"/>
              </w:rPr>
              <w:t> </w:t>
            </w:r>
          </w:p>
        </w:tc>
        <w:tc>
          <w:tcPr>
            <w:tcW w:w="2655" w:type="dxa"/>
            <w:tcBorders>
              <w:top w:val="single" w:color="auto" w:sz="6" w:space="0"/>
              <w:left w:val="nil"/>
              <w:bottom w:val="single" w:color="auto" w:sz="6" w:space="0"/>
              <w:right w:val="single" w:color="auto" w:sz="6" w:space="0"/>
            </w:tcBorders>
            <w:shd w:val="clear" w:color="auto" w:fill="FFE599" w:themeFill="accent4" w:themeFillTint="66"/>
            <w:tcMar/>
            <w:vAlign w:val="bottom"/>
            <w:hideMark/>
          </w:tcPr>
          <w:p w:rsidRPr="00AE0224" w:rsidR="00AE0224" w:rsidP="00AE0224" w:rsidRDefault="00AE0224" w14:paraId="5FCD3B1B" wp14:textId="77777777">
            <w:pPr>
              <w:rPr>
                <w:rFonts w:ascii="Times New Roman" w:hAnsi="Times New Roman" w:eastAsia="Times New Roman" w:cs="Times New Roman"/>
              </w:rPr>
            </w:pPr>
            <w:r w:rsidRPr="00AE0224">
              <w:rPr>
                <w:rFonts w:ascii="Calibri" w:hAnsi="Calibri" w:eastAsia="Times New Roman" w:cs="Calibri"/>
                <w:sz w:val="20"/>
                <w:szCs w:val="20"/>
              </w:rPr>
              <w:t xml:space="preserve">ONLINE-some </w:t>
            </w:r>
            <w:proofErr w:type="spellStart"/>
            <w:r w:rsidRPr="00AE0224">
              <w:rPr>
                <w:rFonts w:ascii="Calibri" w:hAnsi="Calibri" w:eastAsia="Times New Roman" w:cs="Calibri"/>
                <w:sz w:val="20"/>
                <w:szCs w:val="20"/>
              </w:rPr>
              <w:t>wkly</w:t>
            </w:r>
            <w:proofErr w:type="spellEnd"/>
            <w:r w:rsidRPr="00AE0224">
              <w:rPr>
                <w:rFonts w:ascii="Calibri" w:hAnsi="Calibri" w:eastAsia="Times New Roman" w:cs="Calibri"/>
                <w:sz w:val="20"/>
                <w:szCs w:val="20"/>
              </w:rPr>
              <w:t xml:space="preserve"> in-person </w:t>
            </w:r>
          </w:p>
        </w:tc>
        <w:tc>
          <w:tcPr>
            <w:tcW w:w="3960" w:type="dxa"/>
            <w:tcBorders>
              <w:top w:val="single" w:color="auto" w:sz="6" w:space="0"/>
              <w:left w:val="nil"/>
              <w:bottom w:val="single" w:color="auto" w:sz="6" w:space="0"/>
              <w:right w:val="single" w:color="auto" w:sz="6" w:space="0"/>
            </w:tcBorders>
            <w:shd w:val="clear" w:color="auto" w:fill="FFE599" w:themeFill="accent4" w:themeFillTint="66"/>
            <w:tcMar/>
            <w:vAlign w:val="bottom"/>
            <w:hideMark/>
          </w:tcPr>
          <w:p w:rsidRPr="00AE0224" w:rsidR="00AE0224" w:rsidP="00AE0224" w:rsidRDefault="00AE0224" w14:paraId="0E623454" wp14:textId="77777777">
            <w:pPr>
              <w:rPr>
                <w:rFonts w:ascii="Times New Roman" w:hAnsi="Times New Roman" w:eastAsia="Times New Roman" w:cs="Times New Roman"/>
              </w:rPr>
            </w:pPr>
            <w:r w:rsidRPr="00AE0224">
              <w:rPr>
                <w:rFonts w:ascii="Calibri" w:hAnsi="Calibri" w:eastAsia="Times New Roman" w:cs="Calibri"/>
                <w:sz w:val="20"/>
                <w:szCs w:val="20"/>
              </w:rPr>
              <w:t xml:space="preserve">Use this code if the class is </w:t>
            </w:r>
            <w:r w:rsidRPr="00AE0224">
              <w:rPr>
                <w:rFonts w:ascii="Calibri" w:hAnsi="Calibri" w:eastAsia="Times New Roman" w:cs="Calibri"/>
                <w:b/>
                <w:bCs/>
                <w:sz w:val="20"/>
                <w:szCs w:val="20"/>
              </w:rPr>
              <w:t>mostly online</w:t>
            </w:r>
            <w:r w:rsidRPr="00AE0224">
              <w:rPr>
                <w:rFonts w:ascii="Calibri" w:hAnsi="Calibri" w:eastAsia="Times New Roman" w:cs="Calibri"/>
                <w:sz w:val="20"/>
                <w:szCs w:val="20"/>
              </w:rPr>
              <w:t>,  51% or more ONLINE. This type of class is defined as online by the state.   I.E: EWRT 1A (5 units), Monday 1:30-3:20 MLC260 and 3 Hours Online.   </w:t>
            </w:r>
          </w:p>
        </w:tc>
      </w:tr>
      <w:tr xmlns:wp14="http://schemas.microsoft.com/office/word/2010/wordml" w:rsidRPr="00AE0224" w:rsidR="00AE0224" w:rsidTr="519EE6AF" w14:paraId="4F462785" wp14:textId="77777777">
        <w:trPr>
          <w:trHeight w:val="450"/>
        </w:trPr>
        <w:tc>
          <w:tcPr>
            <w:tcW w:w="1410" w:type="dxa"/>
            <w:tcBorders>
              <w:top w:val="nil"/>
              <w:left w:val="single" w:color="auto" w:sz="6" w:space="0"/>
              <w:bottom w:val="single" w:color="auto" w:sz="6" w:space="0"/>
              <w:right w:val="single" w:color="auto" w:sz="6" w:space="0"/>
            </w:tcBorders>
            <w:shd w:val="clear" w:color="auto" w:fill="auto"/>
            <w:tcMar/>
            <w:vAlign w:val="bottom"/>
            <w:hideMark/>
          </w:tcPr>
          <w:p w:rsidRPr="00AE0224" w:rsidR="00AE0224" w:rsidP="00AE0224" w:rsidRDefault="00AE0224" w14:paraId="310F42DD" wp14:textId="77777777">
            <w:pPr>
              <w:jc w:val="center"/>
              <w:rPr>
                <w:rFonts w:ascii="Times New Roman" w:hAnsi="Times New Roman" w:eastAsia="Times New Roman" w:cs="Times New Roman"/>
              </w:rPr>
            </w:pPr>
            <w:r w:rsidRPr="00AE0224">
              <w:rPr>
                <w:rFonts w:ascii="Calibri" w:hAnsi="Calibri" w:eastAsia="Times New Roman" w:cs="Calibri"/>
                <w:b/>
                <w:bCs/>
                <w:sz w:val="20"/>
                <w:szCs w:val="20"/>
              </w:rPr>
              <w:t>O2</w:t>
            </w:r>
            <w:r w:rsidRPr="00AE0224">
              <w:rPr>
                <w:rFonts w:ascii="Calibri" w:hAnsi="Calibri" w:eastAsia="Times New Roman" w:cs="Calibri"/>
                <w:sz w:val="20"/>
                <w:szCs w:val="20"/>
              </w:rPr>
              <w:t> </w:t>
            </w:r>
          </w:p>
        </w:tc>
        <w:tc>
          <w:tcPr>
            <w:tcW w:w="2655" w:type="dxa"/>
            <w:tcBorders>
              <w:top w:val="nil"/>
              <w:left w:val="nil"/>
              <w:bottom w:val="single" w:color="auto" w:sz="6" w:space="0"/>
              <w:right w:val="single" w:color="auto" w:sz="6" w:space="0"/>
            </w:tcBorders>
            <w:shd w:val="clear" w:color="auto" w:fill="auto"/>
            <w:tcMar/>
            <w:vAlign w:val="bottom"/>
            <w:hideMark/>
          </w:tcPr>
          <w:p w:rsidRPr="00AE0224" w:rsidR="00AE0224" w:rsidP="00AE0224" w:rsidRDefault="00AE0224" w14:paraId="24AD0075" wp14:textId="77777777">
            <w:pPr>
              <w:rPr>
                <w:rFonts w:ascii="Times New Roman" w:hAnsi="Times New Roman" w:eastAsia="Times New Roman" w:cs="Times New Roman"/>
              </w:rPr>
            </w:pPr>
            <w:r w:rsidRPr="00AE0224">
              <w:rPr>
                <w:rFonts w:ascii="Calibri" w:hAnsi="Calibri" w:eastAsia="Times New Roman" w:cs="Calibri"/>
                <w:sz w:val="20"/>
                <w:szCs w:val="20"/>
              </w:rPr>
              <w:t>ONLINE-in-person exams  </w:t>
            </w:r>
          </w:p>
        </w:tc>
        <w:tc>
          <w:tcPr>
            <w:tcW w:w="3960" w:type="dxa"/>
            <w:tcBorders>
              <w:top w:val="nil"/>
              <w:left w:val="nil"/>
              <w:bottom w:val="single" w:color="auto" w:sz="6" w:space="0"/>
              <w:right w:val="single" w:color="auto" w:sz="6" w:space="0"/>
            </w:tcBorders>
            <w:shd w:val="clear" w:color="auto" w:fill="auto"/>
            <w:tcMar/>
            <w:vAlign w:val="bottom"/>
            <w:hideMark/>
          </w:tcPr>
          <w:p w:rsidRPr="00AE0224" w:rsidR="00AE0224" w:rsidP="519EE6AF" w:rsidRDefault="00AE0224" w14:paraId="051415DE" wp14:textId="4AE26453">
            <w:pPr>
              <w:rPr>
                <w:rFonts w:ascii="Calibri" w:hAnsi="Calibri" w:eastAsia="Times New Roman" w:cs="Calibri"/>
                <w:sz w:val="20"/>
                <w:szCs w:val="20"/>
              </w:rPr>
            </w:pPr>
            <w:r w:rsidRPr="519EE6AF" w:rsidR="00AE0224">
              <w:rPr>
                <w:rFonts w:ascii="Calibri" w:hAnsi="Calibri" w:eastAsia="Times New Roman" w:cs="Calibri"/>
                <w:sz w:val="20"/>
                <w:szCs w:val="20"/>
              </w:rPr>
              <w:t xml:space="preserve">Use this code if the class is 100% online, but </w:t>
            </w:r>
            <w:r w:rsidRPr="519EE6AF" w:rsidR="00AE0224">
              <w:rPr>
                <w:rFonts w:ascii="Calibri" w:hAnsi="Calibri" w:eastAsia="Times New Roman" w:cs="Calibri"/>
                <w:b w:val="1"/>
                <w:bCs w:val="1"/>
                <w:sz w:val="20"/>
                <w:szCs w:val="20"/>
              </w:rPr>
              <w:t xml:space="preserve">exams and tests are on-campus, in-person. </w:t>
            </w:r>
            <w:r w:rsidRPr="519EE6AF" w:rsidR="00AE0224">
              <w:rPr>
                <w:rFonts w:ascii="Calibri" w:hAnsi="Calibri" w:eastAsia="Times New Roman" w:cs="Calibri"/>
                <w:sz w:val="20"/>
                <w:szCs w:val="20"/>
              </w:rPr>
              <w:t>I.E. ACCT 1A.50Z (5 units) 5 hours Online, exams/tests are on-campus. </w:t>
            </w:r>
            <w:r w:rsidRPr="519EE6AF" w:rsidR="00AE0224">
              <w:rPr>
                <w:rFonts w:ascii="Calibri" w:hAnsi="Calibri" w:eastAsia="Times New Roman" w:cs="Calibri"/>
                <w:sz w:val="20"/>
                <w:szCs w:val="20"/>
                <w:highlight w:val="yellow"/>
              </w:rPr>
              <w:t> </w:t>
            </w:r>
            <w:r w:rsidRPr="519EE6AF" w:rsidR="50601CAA">
              <w:rPr>
                <w:rFonts w:ascii="Calibri" w:hAnsi="Calibri" w:eastAsia="Times New Roman" w:cs="Calibri"/>
                <w:sz w:val="20"/>
                <w:szCs w:val="20"/>
                <w:highlight w:val="yellow"/>
              </w:rPr>
              <w:t>10/23/23 - Per Christina Espinosa-</w:t>
            </w:r>
            <w:r w:rsidRPr="519EE6AF" w:rsidR="50601CAA">
              <w:rPr>
                <w:rFonts w:ascii="Calibri" w:hAnsi="Calibri" w:eastAsia="Times New Roman" w:cs="Calibri"/>
                <w:sz w:val="20"/>
                <w:szCs w:val="20"/>
                <w:highlight w:val="yellow"/>
              </w:rPr>
              <w:t>Pieb</w:t>
            </w:r>
            <w:r w:rsidRPr="519EE6AF" w:rsidR="50601CAA">
              <w:rPr>
                <w:rFonts w:ascii="Calibri" w:hAnsi="Calibri" w:eastAsia="Times New Roman" w:cs="Calibri"/>
                <w:sz w:val="20"/>
                <w:szCs w:val="20"/>
                <w:highlight w:val="yellow"/>
              </w:rPr>
              <w:t>, classes with this modality must be coded with a “Y” in the section number, instead of a “Z”.</w:t>
            </w:r>
          </w:p>
        </w:tc>
      </w:tr>
      <w:tr xmlns:wp14="http://schemas.microsoft.com/office/word/2010/wordml" w:rsidRPr="00AE0224" w:rsidR="00AE0224" w:rsidTr="519EE6AF" w14:paraId="756CA970" wp14:textId="77777777">
        <w:trPr>
          <w:trHeight w:val="240"/>
        </w:trPr>
        <w:tc>
          <w:tcPr>
            <w:tcW w:w="1410" w:type="dxa"/>
            <w:tcBorders>
              <w:top w:val="nil"/>
              <w:left w:val="single" w:color="auto" w:sz="6" w:space="0"/>
              <w:bottom w:val="single" w:color="auto" w:sz="6" w:space="0"/>
              <w:right w:val="single" w:color="auto" w:sz="6" w:space="0"/>
            </w:tcBorders>
            <w:shd w:val="clear" w:color="auto" w:fill="auto"/>
            <w:tcMar/>
            <w:vAlign w:val="bottom"/>
            <w:hideMark/>
          </w:tcPr>
          <w:p w:rsidRPr="00AE0224" w:rsidR="00AE0224" w:rsidP="00AE0224" w:rsidRDefault="00AE0224" w14:paraId="1BAB1575" wp14:textId="77777777">
            <w:pPr>
              <w:jc w:val="center"/>
              <w:rPr>
                <w:rFonts w:ascii="Times New Roman" w:hAnsi="Times New Roman" w:eastAsia="Times New Roman" w:cs="Times New Roman"/>
              </w:rPr>
            </w:pPr>
            <w:r w:rsidRPr="00AE0224">
              <w:rPr>
                <w:rFonts w:ascii="Calibri" w:hAnsi="Calibri" w:eastAsia="Times New Roman" w:cs="Calibri"/>
                <w:b/>
                <w:bCs/>
                <w:sz w:val="20"/>
                <w:szCs w:val="20"/>
              </w:rPr>
              <w:t>OS</w:t>
            </w:r>
            <w:r w:rsidRPr="00AE0224">
              <w:rPr>
                <w:rFonts w:ascii="Calibri" w:hAnsi="Calibri" w:eastAsia="Times New Roman" w:cs="Calibri"/>
                <w:sz w:val="20"/>
                <w:szCs w:val="20"/>
              </w:rPr>
              <w:t> </w:t>
            </w:r>
          </w:p>
        </w:tc>
        <w:tc>
          <w:tcPr>
            <w:tcW w:w="2655" w:type="dxa"/>
            <w:tcBorders>
              <w:top w:val="nil"/>
              <w:left w:val="nil"/>
              <w:bottom w:val="single" w:color="auto" w:sz="6" w:space="0"/>
              <w:right w:val="single" w:color="auto" w:sz="6" w:space="0"/>
            </w:tcBorders>
            <w:shd w:val="clear" w:color="auto" w:fill="auto"/>
            <w:tcMar/>
            <w:vAlign w:val="bottom"/>
            <w:hideMark/>
          </w:tcPr>
          <w:p w:rsidRPr="00AE0224" w:rsidR="00AE0224" w:rsidP="00AE0224" w:rsidRDefault="00AE0224" w14:paraId="33B799F4" wp14:textId="77777777">
            <w:pPr>
              <w:rPr>
                <w:rFonts w:ascii="Times New Roman" w:hAnsi="Times New Roman" w:eastAsia="Times New Roman" w:cs="Times New Roman"/>
              </w:rPr>
            </w:pPr>
            <w:r w:rsidRPr="00AE0224">
              <w:rPr>
                <w:rFonts w:ascii="Calibri" w:hAnsi="Calibri" w:eastAsia="Times New Roman" w:cs="Calibri"/>
                <w:sz w:val="20"/>
                <w:szCs w:val="20"/>
              </w:rPr>
              <w:t>Fully Online–synchronous  </w:t>
            </w:r>
          </w:p>
        </w:tc>
        <w:tc>
          <w:tcPr>
            <w:tcW w:w="3960" w:type="dxa"/>
            <w:tcBorders>
              <w:top w:val="nil"/>
              <w:left w:val="nil"/>
              <w:bottom w:val="single" w:color="auto" w:sz="6" w:space="0"/>
              <w:right w:val="single" w:color="auto" w:sz="6" w:space="0"/>
            </w:tcBorders>
            <w:shd w:val="clear" w:color="auto" w:fill="auto"/>
            <w:tcMar/>
            <w:vAlign w:val="bottom"/>
            <w:hideMark/>
          </w:tcPr>
          <w:p w:rsidRPr="00AE0224" w:rsidR="00AE0224" w:rsidP="00AE0224" w:rsidRDefault="00AE0224" w14:paraId="35C7FD32" wp14:textId="77777777">
            <w:pPr>
              <w:rPr>
                <w:rFonts w:ascii="Times New Roman" w:hAnsi="Times New Roman" w:eastAsia="Times New Roman" w:cs="Times New Roman"/>
              </w:rPr>
            </w:pPr>
            <w:r w:rsidRPr="00AE0224">
              <w:rPr>
                <w:rFonts w:ascii="Calibri" w:hAnsi="Calibri" w:eastAsia="Times New Roman" w:cs="Calibri"/>
                <w:sz w:val="20"/>
                <w:szCs w:val="20"/>
              </w:rPr>
              <w:t xml:space="preserve">Use this code if the class is 100% online, </w:t>
            </w:r>
            <w:r w:rsidRPr="00AE0224">
              <w:rPr>
                <w:rFonts w:ascii="Calibri" w:hAnsi="Calibri" w:eastAsia="Times New Roman" w:cs="Calibri"/>
                <w:b/>
                <w:bCs/>
                <w:sz w:val="20"/>
                <w:szCs w:val="20"/>
              </w:rPr>
              <w:t>synchronously</w:t>
            </w:r>
            <w:r w:rsidRPr="00AE0224">
              <w:rPr>
                <w:rFonts w:ascii="Calibri" w:hAnsi="Calibri" w:eastAsia="Times New Roman" w:cs="Calibri"/>
                <w:sz w:val="20"/>
                <w:szCs w:val="20"/>
              </w:rPr>
              <w:t>.  Exams and tests are also online. </w:t>
            </w:r>
          </w:p>
        </w:tc>
      </w:tr>
      <w:tr xmlns:wp14="http://schemas.microsoft.com/office/word/2010/wordml" w:rsidRPr="00AE0224" w:rsidR="00AE0224" w:rsidTr="519EE6AF" w14:paraId="18E2620A" wp14:textId="77777777">
        <w:trPr>
          <w:trHeight w:val="240"/>
        </w:trPr>
        <w:tc>
          <w:tcPr>
            <w:tcW w:w="1410" w:type="dxa"/>
            <w:tcBorders>
              <w:top w:val="nil"/>
              <w:left w:val="single" w:color="auto" w:sz="6" w:space="0"/>
              <w:bottom w:val="single" w:color="auto" w:sz="6" w:space="0"/>
              <w:right w:val="single" w:color="auto" w:sz="6" w:space="0"/>
            </w:tcBorders>
            <w:shd w:val="clear" w:color="auto" w:fill="auto"/>
            <w:tcMar/>
            <w:vAlign w:val="bottom"/>
            <w:hideMark/>
          </w:tcPr>
          <w:p w:rsidRPr="00AE0224" w:rsidR="00AE0224" w:rsidP="00AE0224" w:rsidRDefault="00AE0224" w14:paraId="28C8A36C" wp14:textId="77777777">
            <w:pPr>
              <w:jc w:val="center"/>
              <w:rPr>
                <w:rFonts w:ascii="Times New Roman" w:hAnsi="Times New Roman" w:eastAsia="Times New Roman" w:cs="Times New Roman"/>
              </w:rPr>
            </w:pPr>
            <w:r w:rsidRPr="00AE0224">
              <w:rPr>
                <w:rFonts w:ascii="Calibri" w:hAnsi="Calibri" w:eastAsia="Times New Roman" w:cs="Calibri"/>
                <w:b/>
                <w:bCs/>
                <w:sz w:val="20"/>
                <w:szCs w:val="20"/>
              </w:rPr>
              <w:t>OA</w:t>
            </w:r>
            <w:r w:rsidRPr="00AE0224">
              <w:rPr>
                <w:rFonts w:ascii="Calibri" w:hAnsi="Calibri" w:eastAsia="Times New Roman" w:cs="Calibri"/>
                <w:sz w:val="20"/>
                <w:szCs w:val="20"/>
              </w:rPr>
              <w:t> </w:t>
            </w:r>
          </w:p>
        </w:tc>
        <w:tc>
          <w:tcPr>
            <w:tcW w:w="2655" w:type="dxa"/>
            <w:tcBorders>
              <w:top w:val="nil"/>
              <w:left w:val="nil"/>
              <w:bottom w:val="single" w:color="auto" w:sz="6" w:space="0"/>
              <w:right w:val="single" w:color="auto" w:sz="6" w:space="0"/>
            </w:tcBorders>
            <w:shd w:val="clear" w:color="auto" w:fill="auto"/>
            <w:tcMar/>
            <w:vAlign w:val="bottom"/>
            <w:hideMark/>
          </w:tcPr>
          <w:p w:rsidRPr="00AE0224" w:rsidR="00AE0224" w:rsidP="00AE0224" w:rsidRDefault="00AE0224" w14:paraId="461F4275" wp14:textId="77777777">
            <w:pPr>
              <w:rPr>
                <w:rFonts w:ascii="Times New Roman" w:hAnsi="Times New Roman" w:eastAsia="Times New Roman" w:cs="Times New Roman"/>
              </w:rPr>
            </w:pPr>
            <w:r w:rsidRPr="00AE0224">
              <w:rPr>
                <w:rFonts w:ascii="Calibri" w:hAnsi="Calibri" w:eastAsia="Times New Roman" w:cs="Calibri"/>
                <w:sz w:val="20"/>
                <w:szCs w:val="20"/>
              </w:rPr>
              <w:t>Fully Online–asynchronous  </w:t>
            </w:r>
          </w:p>
        </w:tc>
        <w:tc>
          <w:tcPr>
            <w:tcW w:w="3960" w:type="dxa"/>
            <w:tcBorders>
              <w:top w:val="nil"/>
              <w:left w:val="nil"/>
              <w:bottom w:val="single" w:color="auto" w:sz="6" w:space="0"/>
              <w:right w:val="single" w:color="auto" w:sz="6" w:space="0"/>
            </w:tcBorders>
            <w:shd w:val="clear" w:color="auto" w:fill="auto"/>
            <w:tcMar/>
            <w:vAlign w:val="bottom"/>
            <w:hideMark/>
          </w:tcPr>
          <w:p w:rsidRPr="00AE0224" w:rsidR="00AE0224" w:rsidP="00AE0224" w:rsidRDefault="00AE0224" w14:paraId="14723F67" wp14:textId="77777777">
            <w:pPr>
              <w:rPr>
                <w:rFonts w:ascii="Times New Roman" w:hAnsi="Times New Roman" w:eastAsia="Times New Roman" w:cs="Times New Roman"/>
              </w:rPr>
            </w:pPr>
            <w:r w:rsidRPr="00AE0224">
              <w:rPr>
                <w:rFonts w:ascii="Calibri" w:hAnsi="Calibri" w:eastAsia="Times New Roman" w:cs="Calibri"/>
                <w:sz w:val="20"/>
                <w:szCs w:val="20"/>
              </w:rPr>
              <w:t>Use this code if the class is 100% online,</w:t>
            </w:r>
            <w:r w:rsidRPr="00AE0224">
              <w:rPr>
                <w:rFonts w:ascii="Calibri" w:hAnsi="Calibri" w:eastAsia="Times New Roman" w:cs="Calibri"/>
                <w:b/>
                <w:bCs/>
                <w:sz w:val="20"/>
                <w:szCs w:val="20"/>
              </w:rPr>
              <w:t xml:space="preserve"> asynchronously</w:t>
            </w:r>
            <w:r w:rsidRPr="00AE0224">
              <w:rPr>
                <w:rFonts w:ascii="Calibri" w:hAnsi="Calibri" w:eastAsia="Times New Roman" w:cs="Calibri"/>
                <w:sz w:val="20"/>
                <w:szCs w:val="20"/>
              </w:rPr>
              <w:t>.  Exams and tests are also online. </w:t>
            </w:r>
          </w:p>
        </w:tc>
      </w:tr>
      <w:tr xmlns:wp14="http://schemas.microsoft.com/office/word/2010/wordml" w:rsidRPr="00AE0224" w:rsidR="00AE0224" w:rsidTr="519EE6AF" w14:paraId="7D881E45" wp14:textId="77777777">
        <w:trPr>
          <w:trHeight w:val="450"/>
        </w:trPr>
        <w:tc>
          <w:tcPr>
            <w:tcW w:w="1410" w:type="dxa"/>
            <w:tcBorders>
              <w:top w:val="nil"/>
              <w:left w:val="single" w:color="auto" w:sz="6" w:space="0"/>
              <w:bottom w:val="single" w:color="auto" w:sz="6" w:space="0"/>
              <w:right w:val="single" w:color="auto" w:sz="6" w:space="0"/>
            </w:tcBorders>
            <w:shd w:val="clear" w:color="auto" w:fill="auto"/>
            <w:tcMar/>
            <w:vAlign w:val="bottom"/>
            <w:hideMark/>
          </w:tcPr>
          <w:p w:rsidRPr="00AE0224" w:rsidR="00AE0224" w:rsidP="00AE0224" w:rsidRDefault="00AE0224" w14:paraId="41C577C3" wp14:textId="77777777">
            <w:pPr>
              <w:jc w:val="center"/>
              <w:rPr>
                <w:rFonts w:ascii="Times New Roman" w:hAnsi="Times New Roman" w:eastAsia="Times New Roman" w:cs="Times New Roman"/>
              </w:rPr>
            </w:pPr>
            <w:r w:rsidRPr="00AE0224">
              <w:rPr>
                <w:rFonts w:ascii="Calibri" w:hAnsi="Calibri" w:eastAsia="Times New Roman" w:cs="Calibri"/>
                <w:b/>
                <w:bCs/>
                <w:sz w:val="20"/>
                <w:szCs w:val="20"/>
              </w:rPr>
              <w:t>OC</w:t>
            </w:r>
            <w:r w:rsidRPr="00AE0224">
              <w:rPr>
                <w:rFonts w:ascii="Calibri" w:hAnsi="Calibri" w:eastAsia="Times New Roman" w:cs="Calibri"/>
                <w:sz w:val="20"/>
                <w:szCs w:val="20"/>
              </w:rPr>
              <w:t> </w:t>
            </w:r>
          </w:p>
        </w:tc>
        <w:tc>
          <w:tcPr>
            <w:tcW w:w="2655" w:type="dxa"/>
            <w:tcBorders>
              <w:top w:val="nil"/>
              <w:left w:val="nil"/>
              <w:bottom w:val="single" w:color="auto" w:sz="6" w:space="0"/>
              <w:right w:val="single" w:color="auto" w:sz="6" w:space="0"/>
            </w:tcBorders>
            <w:shd w:val="clear" w:color="auto" w:fill="auto"/>
            <w:tcMar/>
            <w:vAlign w:val="bottom"/>
            <w:hideMark/>
          </w:tcPr>
          <w:p w:rsidRPr="00AE0224" w:rsidR="00AE0224" w:rsidP="00AE0224" w:rsidRDefault="00AE0224" w14:paraId="0A60B0B4" wp14:textId="77777777">
            <w:pPr>
              <w:rPr>
                <w:rFonts w:ascii="Times New Roman" w:hAnsi="Times New Roman" w:eastAsia="Times New Roman" w:cs="Times New Roman"/>
              </w:rPr>
            </w:pPr>
            <w:r w:rsidRPr="00AE0224">
              <w:rPr>
                <w:rFonts w:ascii="Calibri" w:hAnsi="Calibri" w:eastAsia="Times New Roman" w:cs="Calibri"/>
                <w:sz w:val="20"/>
                <w:szCs w:val="20"/>
              </w:rPr>
              <w:t>Fully Online–</w:t>
            </w:r>
            <w:proofErr w:type="spellStart"/>
            <w:r w:rsidRPr="00AE0224">
              <w:rPr>
                <w:rFonts w:ascii="Calibri" w:hAnsi="Calibri" w:eastAsia="Times New Roman" w:cs="Calibri"/>
                <w:sz w:val="20"/>
                <w:szCs w:val="20"/>
              </w:rPr>
              <w:t>syn</w:t>
            </w:r>
            <w:proofErr w:type="spellEnd"/>
            <w:r w:rsidRPr="00AE0224">
              <w:rPr>
                <w:rFonts w:ascii="Calibri" w:hAnsi="Calibri" w:eastAsia="Times New Roman" w:cs="Calibri"/>
                <w:sz w:val="20"/>
                <w:szCs w:val="20"/>
              </w:rPr>
              <w:t xml:space="preserve"> &amp; </w:t>
            </w:r>
            <w:proofErr w:type="spellStart"/>
            <w:r w:rsidRPr="00AE0224">
              <w:rPr>
                <w:rFonts w:ascii="Calibri" w:hAnsi="Calibri" w:eastAsia="Times New Roman" w:cs="Calibri"/>
                <w:sz w:val="20"/>
                <w:szCs w:val="20"/>
              </w:rPr>
              <w:t>async</w:t>
            </w:r>
            <w:proofErr w:type="spellEnd"/>
            <w:r w:rsidRPr="00AE0224">
              <w:rPr>
                <w:rFonts w:ascii="Calibri" w:hAnsi="Calibri" w:eastAsia="Times New Roman" w:cs="Calibri"/>
                <w:sz w:val="20"/>
                <w:szCs w:val="20"/>
              </w:rPr>
              <w:t>  </w:t>
            </w:r>
          </w:p>
        </w:tc>
        <w:tc>
          <w:tcPr>
            <w:tcW w:w="3960" w:type="dxa"/>
            <w:tcBorders>
              <w:top w:val="nil"/>
              <w:left w:val="nil"/>
              <w:bottom w:val="single" w:color="auto" w:sz="6" w:space="0"/>
              <w:right w:val="single" w:color="auto" w:sz="6" w:space="0"/>
            </w:tcBorders>
            <w:shd w:val="clear" w:color="auto" w:fill="auto"/>
            <w:tcMar/>
            <w:vAlign w:val="bottom"/>
            <w:hideMark/>
          </w:tcPr>
          <w:p w:rsidRPr="00AE0224" w:rsidR="00AE0224" w:rsidP="00AE0224" w:rsidRDefault="00AE0224" w14:paraId="721AEA4A" wp14:textId="77777777">
            <w:pPr>
              <w:rPr>
                <w:rFonts w:ascii="Times New Roman" w:hAnsi="Times New Roman" w:eastAsia="Times New Roman" w:cs="Times New Roman"/>
              </w:rPr>
            </w:pPr>
            <w:r w:rsidRPr="00AE0224">
              <w:rPr>
                <w:rFonts w:ascii="Calibri" w:hAnsi="Calibri" w:eastAsia="Times New Roman" w:cs="Calibri"/>
                <w:sz w:val="20"/>
                <w:szCs w:val="20"/>
              </w:rPr>
              <w:t xml:space="preserve">Use this code if the class is 100% online, with some </w:t>
            </w:r>
            <w:r w:rsidRPr="00AE0224">
              <w:rPr>
                <w:rFonts w:ascii="Calibri" w:hAnsi="Calibri" w:eastAsia="Times New Roman" w:cs="Calibri"/>
                <w:b/>
                <w:bCs/>
                <w:sz w:val="20"/>
                <w:szCs w:val="20"/>
              </w:rPr>
              <w:t>synchronous and asynchronous methods</w:t>
            </w:r>
            <w:r w:rsidRPr="00AE0224">
              <w:rPr>
                <w:rFonts w:ascii="Calibri" w:hAnsi="Calibri" w:eastAsia="Times New Roman" w:cs="Calibri"/>
                <w:sz w:val="20"/>
                <w:szCs w:val="20"/>
              </w:rPr>
              <w:t>.  Exams and tests are also online. </w:t>
            </w:r>
          </w:p>
        </w:tc>
      </w:tr>
      <w:tr xmlns:wp14="http://schemas.microsoft.com/office/word/2010/wordml" w:rsidRPr="00AE0224" w:rsidR="00576584" w:rsidTr="519EE6AF" w14:paraId="21205E11" wp14:textId="77777777">
        <w:trPr>
          <w:trHeight w:val="450"/>
        </w:trPr>
        <w:tc>
          <w:tcPr>
            <w:tcW w:w="1410" w:type="dxa"/>
            <w:tcBorders>
              <w:top w:val="single" w:color="auto" w:sz="6" w:space="0"/>
              <w:left w:val="single" w:color="auto" w:sz="6" w:space="0"/>
              <w:bottom w:val="single" w:color="auto" w:sz="6" w:space="0"/>
              <w:right w:val="single" w:color="auto" w:sz="6" w:space="0"/>
            </w:tcBorders>
            <w:shd w:val="clear" w:color="auto" w:fill="auto"/>
            <w:tcMar/>
            <w:vAlign w:val="bottom"/>
          </w:tcPr>
          <w:p w:rsidRPr="00AE0224" w:rsidR="00576584" w:rsidP="00AE0224" w:rsidRDefault="00576584" w14:paraId="27A8282F" wp14:textId="77777777">
            <w:pPr>
              <w:jc w:val="center"/>
              <w:rPr>
                <w:rFonts w:ascii="Calibri" w:hAnsi="Calibri" w:eastAsia="Times New Roman" w:cs="Calibri"/>
                <w:b/>
                <w:bCs/>
                <w:sz w:val="20"/>
                <w:szCs w:val="20"/>
              </w:rPr>
            </w:pPr>
            <w:r>
              <w:rPr>
                <w:rFonts w:ascii="Calibri" w:hAnsi="Calibri" w:eastAsia="Times New Roman" w:cs="Calibri"/>
                <w:b/>
                <w:bCs/>
                <w:sz w:val="20"/>
                <w:szCs w:val="20"/>
              </w:rPr>
              <w:t>XX</w:t>
            </w:r>
          </w:p>
        </w:tc>
        <w:tc>
          <w:tcPr>
            <w:tcW w:w="2655" w:type="dxa"/>
            <w:tcBorders>
              <w:top w:val="single" w:color="auto" w:sz="6" w:space="0"/>
              <w:left w:val="nil"/>
              <w:bottom w:val="single" w:color="auto" w:sz="6" w:space="0"/>
              <w:right w:val="single" w:color="auto" w:sz="6" w:space="0"/>
            </w:tcBorders>
            <w:shd w:val="clear" w:color="auto" w:fill="auto"/>
            <w:tcMar/>
            <w:vAlign w:val="bottom"/>
          </w:tcPr>
          <w:p w:rsidRPr="00AE0224" w:rsidR="00576584" w:rsidP="00AE0224" w:rsidRDefault="00576584" w14:paraId="1B148C8A" wp14:textId="77777777">
            <w:pPr>
              <w:rPr>
                <w:rFonts w:ascii="Calibri" w:hAnsi="Calibri" w:eastAsia="Times New Roman" w:cs="Calibri"/>
                <w:sz w:val="20"/>
                <w:szCs w:val="20"/>
              </w:rPr>
            </w:pPr>
            <w:r>
              <w:rPr>
                <w:rFonts w:ascii="Calibri" w:hAnsi="Calibri" w:eastAsia="Times New Roman" w:cs="Calibri"/>
                <w:sz w:val="20"/>
                <w:szCs w:val="20"/>
              </w:rPr>
              <w:t>Other Instruction Method</w:t>
            </w:r>
          </w:p>
        </w:tc>
        <w:tc>
          <w:tcPr>
            <w:tcW w:w="3960" w:type="dxa"/>
            <w:tcBorders>
              <w:top w:val="single" w:color="auto" w:sz="6" w:space="0"/>
              <w:left w:val="nil"/>
              <w:bottom w:val="single" w:color="auto" w:sz="6" w:space="0"/>
              <w:right w:val="single" w:color="auto" w:sz="6" w:space="0"/>
            </w:tcBorders>
            <w:shd w:val="clear" w:color="auto" w:fill="auto"/>
            <w:tcMar/>
            <w:vAlign w:val="bottom"/>
          </w:tcPr>
          <w:p w:rsidRPr="00AE0224" w:rsidR="00576584" w:rsidP="00AE0224" w:rsidRDefault="00576584" w14:paraId="55D700E8" wp14:textId="77777777">
            <w:pPr>
              <w:rPr>
                <w:rFonts w:ascii="Calibri" w:hAnsi="Calibri" w:eastAsia="Times New Roman" w:cs="Calibri"/>
                <w:sz w:val="20"/>
                <w:szCs w:val="20"/>
              </w:rPr>
            </w:pPr>
            <w:r>
              <w:rPr>
                <w:rFonts w:ascii="Calibri" w:hAnsi="Calibri" w:eastAsia="Times New Roman" w:cs="Calibri"/>
                <w:sz w:val="20"/>
                <w:szCs w:val="20"/>
              </w:rPr>
              <w:t>For PDL, Release Time, and Sick Leave dummy assignments only.</w:t>
            </w:r>
          </w:p>
        </w:tc>
      </w:tr>
    </w:tbl>
    <w:p xmlns:wp14="http://schemas.microsoft.com/office/word/2010/wordml" w:rsidRPr="00AE0224" w:rsidR="00AE0224" w:rsidP="00AE0224" w:rsidRDefault="00AE0224" w14:paraId="4F6584BE" wp14:textId="77777777">
      <w:pPr>
        <w:ind w:left="1080"/>
        <w:rPr>
          <w:rFonts w:ascii="Times New Roman" w:hAnsi="Times New Roman" w:eastAsia="Times New Roman" w:cs="Times New Roman"/>
        </w:rPr>
      </w:pPr>
      <w:r w:rsidRPr="00AE0224">
        <w:rPr>
          <w:rFonts w:ascii="Calibri" w:hAnsi="Calibri" w:eastAsia="Times New Roman" w:cs="Calibri"/>
        </w:rPr>
        <w:t> </w:t>
      </w:r>
    </w:p>
    <w:p xmlns:wp14="http://schemas.microsoft.com/office/word/2010/wordml" w:rsidR="00AE0224" w:rsidP="00AE0224" w:rsidRDefault="00AE0224" w14:paraId="107222B4" wp14:textId="77777777">
      <w:pPr>
        <w:numPr>
          <w:ilvl w:val="0"/>
          <w:numId w:val="11"/>
        </w:numPr>
        <w:rPr>
          <w:rFonts w:ascii="Calibri" w:hAnsi="Calibri" w:eastAsia="Times New Roman" w:cs="Calibri"/>
        </w:rPr>
      </w:pPr>
      <w:r w:rsidRPr="00AE0224">
        <w:rPr>
          <w:rFonts w:ascii="Calibri" w:hAnsi="Calibri" w:eastAsia="Times New Roman" w:cs="Calibri"/>
        </w:rPr>
        <w:t>Instructional Method code is rolled from year to year. If you are changing class modality, please make sure you input the appropriate Instructional Method (modality) code in the 1</w:t>
      </w:r>
      <w:r w:rsidRPr="00AE0224">
        <w:rPr>
          <w:rFonts w:ascii="Calibri" w:hAnsi="Calibri" w:eastAsia="Times New Roman" w:cs="Calibri"/>
          <w:sz w:val="19"/>
          <w:szCs w:val="19"/>
          <w:vertAlign w:val="superscript"/>
        </w:rPr>
        <w:t>st</w:t>
      </w:r>
      <w:r w:rsidRPr="00AE0224">
        <w:rPr>
          <w:rFonts w:ascii="Calibri" w:hAnsi="Calibri" w:eastAsia="Times New Roman" w:cs="Calibri"/>
        </w:rPr>
        <w:t xml:space="preserve"> block of SSASECT.  This field is modifiable until registration starts. Once the class has registration, Banner prohibits change to this field. </w:t>
      </w:r>
    </w:p>
    <w:p xmlns:wp14="http://schemas.microsoft.com/office/word/2010/wordml" w:rsidR="00576584" w:rsidP="00576584" w:rsidRDefault="00576584" w14:paraId="41C8F396" wp14:textId="77777777">
      <w:pPr>
        <w:ind w:left="720"/>
        <w:rPr>
          <w:rFonts w:ascii="Calibri" w:hAnsi="Calibri" w:eastAsia="Times New Roman" w:cs="Calibri"/>
        </w:rPr>
      </w:pPr>
    </w:p>
    <w:p xmlns:wp14="http://schemas.microsoft.com/office/word/2010/wordml" w:rsidRPr="00AE0224" w:rsidR="00576584" w:rsidP="00576584" w:rsidRDefault="00576584" w14:paraId="72A3D3EC" wp14:textId="77777777">
      <w:pPr>
        <w:ind w:left="720"/>
        <w:rPr>
          <w:rFonts w:ascii="Calibri" w:hAnsi="Calibri" w:eastAsia="Times New Roman" w:cs="Calibri"/>
        </w:rPr>
      </w:pPr>
      <w:bookmarkStart w:name="_GoBack" w:id="0"/>
      <w:bookmarkEnd w:id="0"/>
    </w:p>
    <w:p xmlns:wp14="http://schemas.microsoft.com/office/word/2010/wordml" w:rsidRPr="000A2D94" w:rsidR="007D4595" w:rsidP="000A2D94" w:rsidRDefault="007D4595" w14:paraId="2D413955" wp14:textId="77777777">
      <w:pPr>
        <w:ind w:left="360"/>
        <w:rPr>
          <w:rFonts w:ascii="Calibri" w:hAnsi="Calibri" w:eastAsia="Times New Roman" w:cs="Calibri"/>
          <w:u w:val="single"/>
        </w:rPr>
      </w:pPr>
      <w:r w:rsidRPr="000A2D94">
        <w:rPr>
          <w:rFonts w:ascii="Calibri" w:hAnsi="Calibri" w:eastAsia="Times New Roman" w:cs="Calibri"/>
          <w:b/>
          <w:bCs/>
          <w:u w:val="single"/>
        </w:rPr>
        <w:t xml:space="preserve">“DW” (De Anza Web) </w:t>
      </w:r>
      <w:r w:rsidR="000A2D94">
        <w:rPr>
          <w:rFonts w:ascii="Calibri" w:hAnsi="Calibri" w:eastAsia="Times New Roman" w:cs="Calibri"/>
          <w:b/>
          <w:bCs/>
          <w:u w:val="single"/>
        </w:rPr>
        <w:t>Building Code</w:t>
      </w:r>
      <w:r w:rsidRPr="000A2D94">
        <w:rPr>
          <w:rFonts w:ascii="Calibri" w:hAnsi="Calibri" w:eastAsia="Times New Roman" w:cs="Calibri"/>
          <w:b/>
          <w:bCs/>
          <w:u w:val="single"/>
        </w:rPr>
        <w:t xml:space="preserve"> – impacts meeting block of SSASECT </w:t>
      </w:r>
      <w:r w:rsidRPr="000A2D94">
        <w:rPr>
          <w:rFonts w:ascii="Calibri" w:hAnsi="Calibri" w:eastAsia="Times New Roman" w:cs="Calibri"/>
          <w:u w:val="single"/>
        </w:rPr>
        <w:t xml:space="preserve"> </w:t>
      </w:r>
      <w:r w:rsidRPr="000A2D94">
        <w:rPr>
          <w:rFonts w:ascii="Calibri" w:hAnsi="Calibri" w:eastAsia="Times New Roman" w:cs="Calibri"/>
          <w:u w:val="single"/>
        </w:rPr>
        <w:br/>
      </w:r>
    </w:p>
    <w:p xmlns:wp14="http://schemas.microsoft.com/office/word/2010/wordml" w:rsidRPr="00AE0224" w:rsidR="007D4595" w:rsidP="007D4595" w:rsidRDefault="000A2D94" w14:paraId="4457FDD0" wp14:textId="77777777">
      <w:pPr>
        <w:numPr>
          <w:ilvl w:val="0"/>
          <w:numId w:val="2"/>
        </w:numPr>
        <w:rPr>
          <w:rFonts w:ascii="Calibri" w:hAnsi="Calibri" w:eastAsia="Times New Roman" w:cs="Calibri"/>
        </w:rPr>
      </w:pPr>
      <w:r>
        <w:rPr>
          <w:rFonts w:ascii="Calibri" w:hAnsi="Calibri" w:eastAsia="Times New Roman" w:cs="Calibri"/>
        </w:rPr>
        <w:t xml:space="preserve">In the past </w:t>
      </w:r>
      <w:r w:rsidRPr="00AE0224" w:rsidR="007D4595">
        <w:rPr>
          <w:rFonts w:ascii="Calibri" w:hAnsi="Calibri" w:eastAsia="Times New Roman" w:cs="Calibri"/>
        </w:rPr>
        <w:t xml:space="preserve">all on-campus rooms in Banner are tied to “DA” building code, including “ONLINE” room.  We recently created a new “DW” (De Anza Web) building code, this code </w:t>
      </w:r>
      <w:r w:rsidR="00544BA1">
        <w:rPr>
          <w:rFonts w:ascii="Calibri" w:hAnsi="Calibri" w:eastAsia="Times New Roman" w:cs="Calibri"/>
        </w:rPr>
        <w:t xml:space="preserve">must be </w:t>
      </w:r>
      <w:r>
        <w:rPr>
          <w:rFonts w:ascii="Calibri" w:hAnsi="Calibri" w:eastAsia="Times New Roman" w:cs="Calibri"/>
        </w:rPr>
        <w:t xml:space="preserve">used for all meeting line that has </w:t>
      </w:r>
      <w:r w:rsidRPr="00AE0224" w:rsidR="007D4595">
        <w:rPr>
          <w:rFonts w:ascii="Calibri" w:hAnsi="Calibri" w:eastAsia="Times New Roman" w:cs="Calibri"/>
        </w:rPr>
        <w:t xml:space="preserve">“ONLINE” </w:t>
      </w:r>
      <w:r>
        <w:rPr>
          <w:rFonts w:ascii="Calibri" w:hAnsi="Calibri" w:eastAsia="Times New Roman" w:cs="Calibri"/>
        </w:rPr>
        <w:t xml:space="preserve">listed as the </w:t>
      </w:r>
      <w:r w:rsidRPr="00AE0224" w:rsidR="007D4595">
        <w:rPr>
          <w:rFonts w:ascii="Calibri" w:hAnsi="Calibri" w:eastAsia="Times New Roman" w:cs="Calibri"/>
        </w:rPr>
        <w:t>room</w:t>
      </w:r>
      <w:r>
        <w:rPr>
          <w:rFonts w:ascii="Calibri" w:hAnsi="Calibri" w:eastAsia="Times New Roman" w:cs="Calibri"/>
        </w:rPr>
        <w:t xml:space="preserve"> location</w:t>
      </w:r>
      <w:r w:rsidRPr="00AE0224" w:rsidR="007D4595">
        <w:rPr>
          <w:rFonts w:ascii="Calibri" w:hAnsi="Calibri" w:eastAsia="Times New Roman" w:cs="Calibri"/>
        </w:rPr>
        <w:t>.</w:t>
      </w:r>
      <w:r w:rsidR="00544BA1">
        <w:rPr>
          <w:rFonts w:ascii="Calibri" w:hAnsi="Calibri" w:eastAsia="Times New Roman" w:cs="Calibri"/>
        </w:rPr>
        <w:t xml:space="preserve"> If you attempt to use anything else for ONLINE room, you will see a Banner error message.</w:t>
      </w:r>
      <w:r w:rsidRPr="00AE0224" w:rsidR="007D4595">
        <w:rPr>
          <w:rFonts w:ascii="Calibri" w:hAnsi="Calibri" w:eastAsia="Times New Roman" w:cs="Calibri"/>
        </w:rPr>
        <w:t xml:space="preserve"> </w:t>
      </w:r>
      <w:r w:rsidRPr="00AE0224" w:rsidR="007D4595">
        <w:rPr>
          <w:rFonts w:ascii="Calibri" w:hAnsi="Calibri" w:eastAsia="Times New Roman" w:cs="Calibri"/>
        </w:rPr>
        <w:br/>
      </w:r>
    </w:p>
    <w:p xmlns:wp14="http://schemas.microsoft.com/office/word/2010/wordml" w:rsidR="000A2D94" w:rsidP="007D4595" w:rsidRDefault="007D4595" w14:paraId="2B2EB10F" wp14:textId="77777777">
      <w:pPr>
        <w:numPr>
          <w:ilvl w:val="0"/>
          <w:numId w:val="3"/>
        </w:numPr>
        <w:rPr>
          <w:rFonts w:ascii="Calibri" w:hAnsi="Calibri" w:eastAsia="Times New Roman" w:cs="Calibri"/>
        </w:rPr>
      </w:pPr>
      <w:r w:rsidRPr="00AE0224">
        <w:rPr>
          <w:rFonts w:ascii="Calibri" w:hAnsi="Calibri" w:eastAsia="Times New Roman" w:cs="Calibri"/>
        </w:rPr>
        <w:t>ETS and I have already updated “DW” building code to all classes that have “ONLINE” room listed.  We made changes for Summer 2023 (202412), Fall 2023 (202422), and Winter 2024 (202432) terms.</w:t>
      </w:r>
      <w:r w:rsidR="000A2D94">
        <w:rPr>
          <w:rFonts w:ascii="Calibri" w:hAnsi="Calibri" w:eastAsia="Times New Roman" w:cs="Calibri"/>
        </w:rPr>
        <w:t xml:space="preserve">  </w:t>
      </w:r>
    </w:p>
    <w:p xmlns:wp14="http://schemas.microsoft.com/office/word/2010/wordml" w:rsidRPr="00AE0224" w:rsidR="007D4595" w:rsidP="00544BA1" w:rsidRDefault="007D4595" w14:paraId="0D0B940D" wp14:textId="77777777">
      <w:pPr>
        <w:ind w:left="720"/>
        <w:rPr>
          <w:rFonts w:ascii="Calibri" w:hAnsi="Calibri" w:eastAsia="Times New Roman" w:cs="Calibri"/>
        </w:rPr>
      </w:pPr>
      <w:r w:rsidRPr="00AE0224">
        <w:rPr>
          <w:rFonts w:ascii="Calibri" w:hAnsi="Calibri" w:eastAsia="Times New Roman" w:cs="Calibri"/>
        </w:rPr>
        <w:br/>
      </w:r>
    </w:p>
    <w:p xmlns:wp14="http://schemas.microsoft.com/office/word/2010/wordml" w:rsidRPr="00AE0224" w:rsidR="007D4595" w:rsidP="007D4595" w:rsidRDefault="007D4595" w14:paraId="4D17554C" wp14:textId="77777777">
      <w:pPr>
        <w:ind w:left="720"/>
        <w:rPr>
          <w:rFonts w:ascii="Times New Roman" w:hAnsi="Times New Roman" w:eastAsia="Times New Roman" w:cs="Times New Roman"/>
        </w:rPr>
      </w:pPr>
      <w:r w:rsidRPr="00AE0224">
        <w:rPr>
          <w:rFonts w:ascii="Calibri" w:hAnsi="Calibri" w:eastAsia="Times New Roman" w:cs="Calibri"/>
        </w:rPr>
        <w:t>  </w:t>
      </w:r>
    </w:p>
    <w:p xmlns:wp14="http://schemas.microsoft.com/office/word/2010/wordml" w:rsidRPr="00AE0224" w:rsidR="007D4595" w:rsidP="00544BA1" w:rsidRDefault="007D4595" w14:paraId="7D237048" wp14:textId="77777777">
      <w:pPr>
        <w:ind w:left="360"/>
        <w:rPr>
          <w:rFonts w:ascii="Calibri" w:hAnsi="Calibri" w:eastAsia="Times New Roman" w:cs="Calibri"/>
          <w:b/>
          <w:u w:val="single"/>
        </w:rPr>
      </w:pPr>
      <w:r w:rsidRPr="00544BA1">
        <w:rPr>
          <w:rFonts w:ascii="Calibri" w:hAnsi="Calibri" w:eastAsia="Times New Roman" w:cs="Calibri"/>
          <w:b/>
          <w:bCs/>
          <w:u w:val="single"/>
        </w:rPr>
        <w:t>Schedule Type (1</w:t>
      </w:r>
      <w:r w:rsidRPr="00544BA1">
        <w:rPr>
          <w:rFonts w:ascii="Calibri" w:hAnsi="Calibri" w:eastAsia="Times New Roman" w:cs="Calibri"/>
          <w:b/>
          <w:bCs/>
          <w:sz w:val="19"/>
          <w:szCs w:val="19"/>
          <w:u w:val="single"/>
          <w:vertAlign w:val="superscript"/>
        </w:rPr>
        <w:t>st</w:t>
      </w:r>
      <w:r w:rsidRPr="00544BA1">
        <w:rPr>
          <w:rFonts w:ascii="Calibri" w:hAnsi="Calibri" w:eastAsia="Times New Roman" w:cs="Calibri"/>
          <w:b/>
          <w:bCs/>
          <w:u w:val="single"/>
        </w:rPr>
        <w:t xml:space="preserve"> Block of SSASECT) </w:t>
      </w:r>
      <w:r w:rsidRPr="00544BA1">
        <w:rPr>
          <w:rFonts w:ascii="Calibri" w:hAnsi="Calibri" w:eastAsia="Times New Roman" w:cs="Calibri"/>
          <w:b/>
          <w:u w:val="single"/>
        </w:rPr>
        <w:t> </w:t>
      </w:r>
    </w:p>
    <w:p xmlns:wp14="http://schemas.microsoft.com/office/word/2010/wordml" w:rsidRPr="00AE0224" w:rsidR="007D4595" w:rsidP="007D4595" w:rsidRDefault="007D4595" w14:paraId="6A97E65A" wp14:textId="77777777">
      <w:pPr>
        <w:numPr>
          <w:ilvl w:val="0"/>
          <w:numId w:val="6"/>
        </w:numPr>
        <w:rPr>
          <w:rFonts w:ascii="Calibri" w:hAnsi="Calibri" w:eastAsia="Times New Roman" w:cs="Calibri"/>
        </w:rPr>
      </w:pPr>
      <w:r w:rsidRPr="00AE0224">
        <w:rPr>
          <w:rFonts w:ascii="Calibri" w:hAnsi="Calibri" w:eastAsia="Times New Roman" w:cs="Calibri"/>
        </w:rPr>
        <w:t>The Schedule Type field in the 1</w:t>
      </w:r>
      <w:r w:rsidRPr="00AE0224">
        <w:rPr>
          <w:rFonts w:ascii="Calibri" w:hAnsi="Calibri" w:eastAsia="Times New Roman" w:cs="Calibri"/>
          <w:sz w:val="19"/>
          <w:szCs w:val="19"/>
          <w:vertAlign w:val="superscript"/>
        </w:rPr>
        <w:t>st</w:t>
      </w:r>
      <w:r w:rsidRPr="00AE0224">
        <w:rPr>
          <w:rFonts w:ascii="Calibri" w:hAnsi="Calibri" w:eastAsia="Times New Roman" w:cs="Calibri"/>
        </w:rPr>
        <w:t xml:space="preserve"> block of SSASECT is not reported to the state; it is informational and is only available as a query option for students. In the past few years, we have been inputting various codes in this field and tying it to </w:t>
      </w:r>
      <w:r w:rsidR="00544BA1">
        <w:rPr>
          <w:rFonts w:ascii="Calibri" w:hAnsi="Calibri" w:eastAsia="Times New Roman" w:cs="Calibri"/>
        </w:rPr>
        <w:t xml:space="preserve">different </w:t>
      </w:r>
      <w:r w:rsidRPr="00AE0224">
        <w:rPr>
          <w:rFonts w:ascii="Calibri" w:hAnsi="Calibri" w:eastAsia="Times New Roman" w:cs="Calibri"/>
        </w:rPr>
        <w:t>class modalit</w:t>
      </w:r>
      <w:r w:rsidR="00544BA1">
        <w:rPr>
          <w:rFonts w:ascii="Calibri" w:hAnsi="Calibri" w:eastAsia="Times New Roman" w:cs="Calibri"/>
        </w:rPr>
        <w:t>ies</w:t>
      </w:r>
      <w:r w:rsidRPr="00AE0224">
        <w:rPr>
          <w:rFonts w:ascii="Calibri" w:hAnsi="Calibri" w:eastAsia="Times New Roman" w:cs="Calibri"/>
        </w:rPr>
        <w:t xml:space="preserve">.  With SSB 9, the Schedule Type in the 1st block of SSASECT will be reduced to </w:t>
      </w:r>
      <w:r w:rsidR="00544BA1">
        <w:rPr>
          <w:rFonts w:ascii="Calibri" w:hAnsi="Calibri" w:eastAsia="Times New Roman" w:cs="Calibri"/>
        </w:rPr>
        <w:t xml:space="preserve">just </w:t>
      </w:r>
      <w:r w:rsidRPr="00AE0224">
        <w:rPr>
          <w:rFonts w:ascii="Calibri" w:hAnsi="Calibri" w:eastAsia="Times New Roman" w:cs="Calibri"/>
        </w:rPr>
        <w:t>two codes:  </w:t>
      </w:r>
    </w:p>
    <w:p xmlns:wp14="http://schemas.microsoft.com/office/word/2010/wordml" w:rsidR="00544BA1" w:rsidP="007D4595" w:rsidRDefault="007D4595" w14:paraId="3BDEBC9A" wp14:textId="77777777">
      <w:pPr>
        <w:rPr>
          <w:rFonts w:ascii="Calibri" w:hAnsi="Calibri" w:eastAsia="Times New Roman" w:cs="Calibri"/>
        </w:rPr>
      </w:pPr>
      <w:r w:rsidRPr="00AE0224">
        <w:rPr>
          <w:rFonts w:ascii="Calibri" w:hAnsi="Calibri" w:eastAsia="Times New Roman" w:cs="Calibri"/>
        </w:rPr>
        <w:t> </w:t>
      </w:r>
      <w:r w:rsidRPr="00AE0224">
        <w:rPr>
          <w:rFonts w:ascii="Calibri" w:hAnsi="Calibri" w:eastAsia="Times New Roman" w:cs="Calibri"/>
        </w:rPr>
        <w:t> </w:t>
      </w:r>
      <w:r w:rsidRPr="00AE0224">
        <w:rPr>
          <w:rFonts w:ascii="Calibri" w:hAnsi="Calibri" w:eastAsia="Times New Roman" w:cs="Calibri"/>
        </w:rPr>
        <w:t> </w:t>
      </w:r>
      <w:r w:rsidRPr="00AE0224">
        <w:rPr>
          <w:rFonts w:ascii="Calibri" w:hAnsi="Calibri" w:eastAsia="Times New Roman" w:cs="Calibri"/>
        </w:rPr>
        <w:t> </w:t>
      </w:r>
      <w:r w:rsidRPr="00AE0224">
        <w:rPr>
          <w:rFonts w:ascii="Calibri" w:hAnsi="Calibri" w:eastAsia="Times New Roman" w:cs="Calibri"/>
        </w:rPr>
        <w:t> </w:t>
      </w:r>
      <w:r w:rsidRPr="00AE0224">
        <w:rPr>
          <w:rFonts w:ascii="Calibri" w:hAnsi="Calibri" w:eastAsia="Times New Roman" w:cs="Calibri"/>
        </w:rPr>
        <w:t> </w:t>
      </w:r>
      <w:r w:rsidRPr="00AE0224">
        <w:rPr>
          <w:rFonts w:ascii="Calibri" w:hAnsi="Calibri" w:eastAsia="Times New Roman" w:cs="Calibri"/>
        </w:rPr>
        <w:t> </w:t>
      </w:r>
      <w:r w:rsidRPr="00AE0224">
        <w:rPr>
          <w:rFonts w:ascii="Calibri" w:hAnsi="Calibri" w:eastAsia="Times New Roman" w:cs="Calibri"/>
        </w:rPr>
        <w:t> </w:t>
      </w:r>
      <w:r w:rsidRPr="00AE0224">
        <w:rPr>
          <w:rFonts w:ascii="Calibri" w:hAnsi="Calibri" w:eastAsia="Times New Roman" w:cs="Calibri"/>
        </w:rPr>
        <w:t> </w:t>
      </w:r>
      <w:r w:rsidRPr="00AE0224">
        <w:rPr>
          <w:rFonts w:ascii="Calibri" w:hAnsi="Calibri" w:eastAsia="Times New Roman" w:cs="Calibri"/>
        </w:rPr>
        <w:t> </w:t>
      </w:r>
      <w:r w:rsidRPr="00AE0224">
        <w:rPr>
          <w:rFonts w:ascii="Calibri" w:hAnsi="Calibri" w:eastAsia="Times New Roman" w:cs="Calibri"/>
        </w:rPr>
        <w:t> </w:t>
      </w:r>
      <w:r w:rsidRPr="00AE0224">
        <w:rPr>
          <w:rFonts w:ascii="Calibri" w:hAnsi="Calibri" w:eastAsia="Times New Roman" w:cs="Calibri"/>
        </w:rPr>
        <w:t> </w:t>
      </w:r>
      <w:r w:rsidRPr="00AE0224">
        <w:rPr>
          <w:rFonts w:ascii="Calibri" w:hAnsi="Calibri" w:eastAsia="Times New Roman" w:cs="Calibri"/>
        </w:rPr>
        <w:t xml:space="preserve">“02” - For lecture classes, such as EWRT, ACCT, HUMA, </w:t>
      </w:r>
      <w:proofErr w:type="spellStart"/>
      <w:r w:rsidRPr="00AE0224">
        <w:rPr>
          <w:rFonts w:ascii="Calibri" w:hAnsi="Calibri" w:eastAsia="Times New Roman" w:cs="Calibri"/>
        </w:rPr>
        <w:t>etc</w:t>
      </w:r>
      <w:proofErr w:type="spellEnd"/>
      <w:r w:rsidRPr="00AE0224">
        <w:rPr>
          <w:rFonts w:ascii="Calibri" w:hAnsi="Calibri" w:eastAsia="Times New Roman" w:cs="Calibri"/>
        </w:rPr>
        <w:t xml:space="preserve">;  </w:t>
      </w:r>
    </w:p>
    <w:p xmlns:wp14="http://schemas.microsoft.com/office/word/2010/wordml" w:rsidRPr="00AE0224" w:rsidR="007D4595" w:rsidP="00544BA1" w:rsidRDefault="00544BA1" w14:paraId="493FE7B9" wp14:textId="77777777">
      <w:pPr>
        <w:ind w:left="2070" w:hanging="630"/>
        <w:rPr>
          <w:rFonts w:ascii="Calibri" w:hAnsi="Calibri" w:eastAsia="Times New Roman" w:cs="Calibri"/>
        </w:rPr>
      </w:pPr>
      <w:r w:rsidRPr="00544BA1">
        <w:rPr>
          <w:rFonts w:ascii="Calibri" w:hAnsi="Calibri" w:eastAsia="Times New Roman" w:cs="Calibri"/>
        </w:rPr>
        <w:t>“02” - For</w:t>
      </w:r>
      <w:r w:rsidRPr="00544BA1" w:rsidR="007D4595">
        <w:rPr>
          <w:rFonts w:ascii="Calibri" w:hAnsi="Calibri" w:eastAsia="Times New Roman" w:cs="Calibri"/>
        </w:rPr>
        <w:t xml:space="preserve"> classes that have </w:t>
      </w:r>
      <w:r>
        <w:rPr>
          <w:rFonts w:ascii="Calibri" w:hAnsi="Calibri" w:eastAsia="Times New Roman" w:cs="Calibri"/>
        </w:rPr>
        <w:t>BOTH</w:t>
      </w:r>
      <w:r w:rsidRPr="00544BA1" w:rsidR="007D4595">
        <w:rPr>
          <w:rFonts w:ascii="Calibri" w:hAnsi="Calibri" w:eastAsia="Times New Roman" w:cs="Calibri"/>
        </w:rPr>
        <w:t xml:space="preserve"> lecture and lab hours, such as CHEM, BIOL, CIS, AUTO, etc.   </w:t>
      </w:r>
    </w:p>
    <w:p xmlns:wp14="http://schemas.microsoft.com/office/word/2010/wordml" w:rsidRPr="00AE0224" w:rsidR="007D4595" w:rsidP="007D4595" w:rsidRDefault="007D4595" w14:paraId="00BC79E2" wp14:textId="77777777">
      <w:pPr>
        <w:rPr>
          <w:rFonts w:ascii="Calibri" w:hAnsi="Calibri" w:eastAsia="Times New Roman" w:cs="Calibri"/>
        </w:rPr>
      </w:pPr>
      <w:r w:rsidRPr="00AE0224">
        <w:rPr>
          <w:rFonts w:ascii="Calibri" w:hAnsi="Calibri" w:eastAsia="Times New Roman" w:cs="Calibri"/>
        </w:rPr>
        <w:t> </w:t>
      </w:r>
      <w:r w:rsidRPr="00AE0224">
        <w:rPr>
          <w:rFonts w:ascii="Calibri" w:hAnsi="Calibri" w:eastAsia="Times New Roman" w:cs="Calibri"/>
        </w:rPr>
        <w:t> </w:t>
      </w:r>
      <w:r w:rsidRPr="00AE0224">
        <w:rPr>
          <w:rFonts w:ascii="Calibri" w:hAnsi="Calibri" w:eastAsia="Times New Roman" w:cs="Calibri"/>
        </w:rPr>
        <w:t> </w:t>
      </w:r>
      <w:r w:rsidRPr="00AE0224">
        <w:rPr>
          <w:rFonts w:ascii="Calibri" w:hAnsi="Calibri" w:eastAsia="Times New Roman" w:cs="Calibri"/>
        </w:rPr>
        <w:t> </w:t>
      </w:r>
      <w:r w:rsidRPr="00AE0224">
        <w:rPr>
          <w:rFonts w:ascii="Calibri" w:hAnsi="Calibri" w:eastAsia="Times New Roman" w:cs="Calibri"/>
        </w:rPr>
        <w:t> </w:t>
      </w:r>
      <w:r w:rsidRPr="00AE0224">
        <w:rPr>
          <w:rFonts w:ascii="Calibri" w:hAnsi="Calibri" w:eastAsia="Times New Roman" w:cs="Calibri"/>
        </w:rPr>
        <w:t> </w:t>
      </w:r>
      <w:r w:rsidRPr="00AE0224">
        <w:rPr>
          <w:rFonts w:ascii="Calibri" w:hAnsi="Calibri" w:eastAsia="Times New Roman" w:cs="Calibri"/>
        </w:rPr>
        <w:t> </w:t>
      </w:r>
      <w:r w:rsidRPr="00AE0224">
        <w:rPr>
          <w:rFonts w:ascii="Calibri" w:hAnsi="Calibri" w:eastAsia="Times New Roman" w:cs="Calibri"/>
        </w:rPr>
        <w:t> </w:t>
      </w:r>
      <w:r w:rsidRPr="00AE0224">
        <w:rPr>
          <w:rFonts w:ascii="Calibri" w:hAnsi="Calibri" w:eastAsia="Times New Roman" w:cs="Calibri"/>
        </w:rPr>
        <w:t> </w:t>
      </w:r>
      <w:r w:rsidRPr="00AE0224">
        <w:rPr>
          <w:rFonts w:ascii="Calibri" w:hAnsi="Calibri" w:eastAsia="Times New Roman" w:cs="Calibri"/>
        </w:rPr>
        <w:t> </w:t>
      </w:r>
      <w:r w:rsidRPr="00AE0224">
        <w:rPr>
          <w:rFonts w:ascii="Calibri" w:hAnsi="Calibri" w:eastAsia="Times New Roman" w:cs="Calibri"/>
        </w:rPr>
        <w:t> </w:t>
      </w:r>
      <w:r w:rsidRPr="00AE0224">
        <w:rPr>
          <w:rFonts w:ascii="Calibri" w:hAnsi="Calibri" w:eastAsia="Times New Roman" w:cs="Calibri"/>
        </w:rPr>
        <w:t> </w:t>
      </w:r>
      <w:r w:rsidRPr="00AE0224">
        <w:rPr>
          <w:rFonts w:ascii="Calibri" w:hAnsi="Calibri" w:eastAsia="Times New Roman" w:cs="Calibri"/>
        </w:rPr>
        <w:t>“04” – For purely lab classes, such as KNES</w:t>
      </w:r>
      <w:r w:rsidR="00544BA1">
        <w:rPr>
          <w:rFonts w:ascii="Calibri" w:hAnsi="Calibri" w:eastAsia="Times New Roman" w:cs="Calibri"/>
        </w:rPr>
        <w:t xml:space="preserve"> or PE</w:t>
      </w:r>
      <w:r w:rsidRPr="00AE0224">
        <w:rPr>
          <w:rFonts w:ascii="Calibri" w:hAnsi="Calibri" w:eastAsia="Times New Roman" w:cs="Calibri"/>
        </w:rPr>
        <w:t>.  </w:t>
      </w:r>
    </w:p>
    <w:p xmlns:wp14="http://schemas.microsoft.com/office/word/2010/wordml" w:rsidRPr="00AE0224" w:rsidR="007D4595" w:rsidP="007D4595" w:rsidRDefault="007D4595" w14:paraId="09AF38FC" wp14:textId="77777777">
      <w:pPr>
        <w:ind w:left="1800"/>
        <w:rPr>
          <w:rFonts w:ascii="Times New Roman" w:hAnsi="Times New Roman" w:eastAsia="Times New Roman" w:cs="Times New Roman"/>
        </w:rPr>
      </w:pPr>
      <w:r w:rsidRPr="00AE0224">
        <w:rPr>
          <w:rFonts w:ascii="Calibri" w:hAnsi="Calibri" w:eastAsia="Times New Roman" w:cs="Calibri"/>
        </w:rPr>
        <w:t> </w:t>
      </w:r>
    </w:p>
    <w:p xmlns:wp14="http://schemas.microsoft.com/office/word/2010/wordml" w:rsidR="00544BA1" w:rsidP="007D4595" w:rsidRDefault="007D4595" w14:paraId="162B44AF" wp14:textId="77777777">
      <w:pPr>
        <w:numPr>
          <w:ilvl w:val="0"/>
          <w:numId w:val="7"/>
        </w:numPr>
        <w:rPr>
          <w:rFonts w:ascii="Calibri" w:hAnsi="Calibri" w:eastAsia="Times New Roman" w:cs="Calibri"/>
        </w:rPr>
      </w:pPr>
      <w:r w:rsidRPr="00AE0224">
        <w:rPr>
          <w:rFonts w:ascii="Calibri" w:hAnsi="Calibri" w:eastAsia="Times New Roman" w:cs="Calibri"/>
        </w:rPr>
        <w:t>Schedule Type is rolled from year to year.  If the class rolled with an incorrect Schedule Type code, changing it is arduous because it requires removing the instructor and meeting information</w:t>
      </w:r>
      <w:r w:rsidR="00544BA1">
        <w:rPr>
          <w:rFonts w:ascii="Calibri" w:hAnsi="Calibri" w:eastAsia="Times New Roman" w:cs="Calibri"/>
        </w:rPr>
        <w:t xml:space="preserve">.  I will work with ETS to correct all of the Schedule Type code for Summer 2023, Fall 2023, Winter 2024, and Spring 2024. After these fixes, all of the schedule type codes will be corrected and when we roll from year to year, the classes would have the correct schedule type codes.  You would not need to make any Schedule Type changes for rolled classes.  </w:t>
      </w:r>
      <w:r w:rsidRPr="00544BA1" w:rsidR="00544BA1">
        <w:rPr>
          <w:rFonts w:ascii="Calibri" w:hAnsi="Calibri" w:eastAsia="Times New Roman" w:cs="Calibri"/>
          <w:u w:val="single"/>
        </w:rPr>
        <w:t>But if you are adding a NEW class, please remember to appropriately select “02” or “04” codes, and nothing else</w:t>
      </w:r>
      <w:r w:rsidR="00544BA1">
        <w:rPr>
          <w:rFonts w:ascii="Calibri" w:hAnsi="Calibri" w:eastAsia="Times New Roman" w:cs="Calibri"/>
        </w:rPr>
        <w:t xml:space="preserve">. </w:t>
      </w:r>
    </w:p>
    <w:sectPr w:rsidR="00544BA1" w:rsidSect="009A2C5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4337"/>
    <w:multiLevelType w:val="multilevel"/>
    <w:tmpl w:val="9F9A85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7F32205"/>
    <w:multiLevelType w:val="multilevel"/>
    <w:tmpl w:val="C53619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90BD6"/>
    <w:multiLevelType w:val="multilevel"/>
    <w:tmpl w:val="940AC6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332754"/>
    <w:multiLevelType w:val="multilevel"/>
    <w:tmpl w:val="ECD66F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7FE27FF"/>
    <w:multiLevelType w:val="multilevel"/>
    <w:tmpl w:val="13087C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C9242C0"/>
    <w:multiLevelType w:val="hybridMultilevel"/>
    <w:tmpl w:val="0A0A9E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67E60A5"/>
    <w:multiLevelType w:val="multilevel"/>
    <w:tmpl w:val="B32AEC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C2C3D25"/>
    <w:multiLevelType w:val="multilevel"/>
    <w:tmpl w:val="CE400D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2C7F444B"/>
    <w:multiLevelType w:val="multilevel"/>
    <w:tmpl w:val="64D48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7241C2"/>
    <w:multiLevelType w:val="multilevel"/>
    <w:tmpl w:val="FAE25C44"/>
    <w:lvl w:ilvl="0">
      <w:start w:val="1"/>
      <w:numFmt w:val="bullet"/>
      <w:lvlText w:val=""/>
      <w:lvlJc w:val="left"/>
      <w:pPr>
        <w:ind w:left="1080" w:hanging="360"/>
      </w:pPr>
      <w:rPr>
        <w:rFonts w:hint="default" w:ascii="Symbol" w:hAnsi="Symbo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A02FE5"/>
    <w:multiLevelType w:val="multilevel"/>
    <w:tmpl w:val="6584F6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C5F5232"/>
    <w:multiLevelType w:val="hybridMultilevel"/>
    <w:tmpl w:val="226251E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2" w15:restartNumberingAfterBreak="0">
    <w:nsid w:val="40972AFC"/>
    <w:multiLevelType w:val="multilevel"/>
    <w:tmpl w:val="A28C42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4B5B2B03"/>
    <w:multiLevelType w:val="multilevel"/>
    <w:tmpl w:val="9F201C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673F2F5B"/>
    <w:multiLevelType w:val="multilevel"/>
    <w:tmpl w:val="DEA2AF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8"/>
  </w:num>
  <w:num w:numId="2">
    <w:abstractNumId w:val="0"/>
  </w:num>
  <w:num w:numId="3">
    <w:abstractNumId w:val="3"/>
  </w:num>
  <w:num w:numId="4">
    <w:abstractNumId w:val="4"/>
  </w:num>
  <w:num w:numId="5">
    <w:abstractNumId w:val="2"/>
  </w:num>
  <w:num w:numId="6">
    <w:abstractNumId w:val="14"/>
  </w:num>
  <w:num w:numId="7">
    <w:abstractNumId w:val="7"/>
  </w:num>
  <w:num w:numId="8">
    <w:abstractNumId w:val="10"/>
  </w:num>
  <w:num w:numId="9">
    <w:abstractNumId w:val="1"/>
  </w:num>
  <w:num w:numId="10">
    <w:abstractNumId w:val="6"/>
  </w:num>
  <w:num w:numId="11">
    <w:abstractNumId w:val="12"/>
  </w:num>
  <w:num w:numId="12">
    <w:abstractNumId w:val="13"/>
  </w:num>
  <w:num w:numId="13">
    <w:abstractNumId w:val="11"/>
  </w:num>
  <w:num w:numId="14">
    <w:abstractNumId w:val="9"/>
  </w:num>
  <w:num w:numId="15">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6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224"/>
    <w:rsid w:val="000A2D94"/>
    <w:rsid w:val="000A3E89"/>
    <w:rsid w:val="001046C4"/>
    <w:rsid w:val="002F1E9C"/>
    <w:rsid w:val="00544BA1"/>
    <w:rsid w:val="00576584"/>
    <w:rsid w:val="007256AB"/>
    <w:rsid w:val="007D4595"/>
    <w:rsid w:val="009A2C59"/>
    <w:rsid w:val="00AE0224"/>
    <w:rsid w:val="3E268281"/>
    <w:rsid w:val="50601CAA"/>
    <w:rsid w:val="519EE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ADE12"/>
  <w15:chartTrackingRefBased/>
  <w15:docId w15:val="{B1E83ADB-ABB2-AB4D-A67E-4813CAD5BF8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xxxxparagraph" w:customStyle="1">
    <w:name w:val="x_x_x_x_paragraph"/>
    <w:basedOn w:val="Normal"/>
    <w:rsid w:val="00AE0224"/>
    <w:pPr>
      <w:spacing w:before="100" w:beforeAutospacing="1" w:after="100" w:afterAutospacing="1"/>
    </w:pPr>
    <w:rPr>
      <w:rFonts w:ascii="Times New Roman" w:hAnsi="Times New Roman" w:eastAsia="Times New Roman" w:cs="Times New Roman"/>
    </w:rPr>
  </w:style>
  <w:style w:type="character" w:styleId="xxxxnormaltextrun" w:customStyle="1">
    <w:name w:val="x_x_x_x_normaltextrun"/>
    <w:basedOn w:val="DefaultParagraphFont"/>
    <w:rsid w:val="00AE0224"/>
  </w:style>
  <w:style w:type="character" w:styleId="xxxxeop" w:customStyle="1">
    <w:name w:val="x_x_x_x_eop"/>
    <w:basedOn w:val="DefaultParagraphFont"/>
    <w:rsid w:val="00AE0224"/>
  </w:style>
  <w:style w:type="character" w:styleId="xxxxscxw179654887" w:customStyle="1">
    <w:name w:val="x_x_x_x_scxw179654887"/>
    <w:basedOn w:val="DefaultParagraphFont"/>
    <w:rsid w:val="00AE0224"/>
  </w:style>
  <w:style w:type="paragraph" w:styleId="ListParagraph">
    <w:name w:val="List Paragraph"/>
    <w:basedOn w:val="Normal"/>
    <w:uiPriority w:val="34"/>
    <w:qFormat/>
    <w:rsid w:val="000A2D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321196">
      <w:bodyDiv w:val="1"/>
      <w:marLeft w:val="0"/>
      <w:marRight w:val="0"/>
      <w:marTop w:val="0"/>
      <w:marBottom w:val="0"/>
      <w:divBdr>
        <w:top w:val="none" w:sz="0" w:space="0" w:color="auto"/>
        <w:left w:val="none" w:sz="0" w:space="0" w:color="auto"/>
        <w:bottom w:val="none" w:sz="0" w:space="0" w:color="auto"/>
        <w:right w:val="none" w:sz="0" w:space="0" w:color="auto"/>
      </w:divBdr>
      <w:divsChild>
        <w:div w:id="1160923948">
          <w:marLeft w:val="0"/>
          <w:marRight w:val="0"/>
          <w:marTop w:val="0"/>
          <w:marBottom w:val="0"/>
          <w:divBdr>
            <w:top w:val="none" w:sz="0" w:space="0" w:color="auto"/>
            <w:left w:val="none" w:sz="0" w:space="0" w:color="auto"/>
            <w:bottom w:val="none" w:sz="0" w:space="0" w:color="auto"/>
            <w:right w:val="none" w:sz="0" w:space="0" w:color="auto"/>
          </w:divBdr>
          <w:divsChild>
            <w:div w:id="870535884">
              <w:marLeft w:val="0"/>
              <w:marRight w:val="0"/>
              <w:marTop w:val="0"/>
              <w:marBottom w:val="0"/>
              <w:divBdr>
                <w:top w:val="none" w:sz="0" w:space="0" w:color="auto"/>
                <w:left w:val="none" w:sz="0" w:space="0" w:color="auto"/>
                <w:bottom w:val="none" w:sz="0" w:space="0" w:color="auto"/>
                <w:right w:val="none" w:sz="0" w:space="0" w:color="auto"/>
              </w:divBdr>
            </w:div>
            <w:div w:id="58140165">
              <w:marLeft w:val="0"/>
              <w:marRight w:val="0"/>
              <w:marTop w:val="0"/>
              <w:marBottom w:val="0"/>
              <w:divBdr>
                <w:top w:val="none" w:sz="0" w:space="0" w:color="auto"/>
                <w:left w:val="none" w:sz="0" w:space="0" w:color="auto"/>
                <w:bottom w:val="none" w:sz="0" w:space="0" w:color="auto"/>
                <w:right w:val="none" w:sz="0" w:space="0" w:color="auto"/>
              </w:divBdr>
            </w:div>
          </w:divsChild>
        </w:div>
        <w:div w:id="1705206924">
          <w:marLeft w:val="0"/>
          <w:marRight w:val="0"/>
          <w:marTop w:val="0"/>
          <w:marBottom w:val="0"/>
          <w:divBdr>
            <w:top w:val="none" w:sz="0" w:space="0" w:color="auto"/>
            <w:left w:val="none" w:sz="0" w:space="0" w:color="auto"/>
            <w:bottom w:val="none" w:sz="0" w:space="0" w:color="auto"/>
            <w:right w:val="none" w:sz="0" w:space="0" w:color="auto"/>
          </w:divBdr>
        </w:div>
        <w:div w:id="758139445">
          <w:marLeft w:val="0"/>
          <w:marRight w:val="0"/>
          <w:marTop w:val="0"/>
          <w:marBottom w:val="0"/>
          <w:divBdr>
            <w:top w:val="none" w:sz="0" w:space="0" w:color="auto"/>
            <w:left w:val="none" w:sz="0" w:space="0" w:color="auto"/>
            <w:bottom w:val="none" w:sz="0" w:space="0" w:color="auto"/>
            <w:right w:val="none" w:sz="0" w:space="0" w:color="auto"/>
          </w:divBdr>
          <w:divsChild>
            <w:div w:id="1789934907">
              <w:marLeft w:val="0"/>
              <w:marRight w:val="0"/>
              <w:marTop w:val="0"/>
              <w:marBottom w:val="0"/>
              <w:divBdr>
                <w:top w:val="none" w:sz="0" w:space="0" w:color="auto"/>
                <w:left w:val="none" w:sz="0" w:space="0" w:color="auto"/>
                <w:bottom w:val="none" w:sz="0" w:space="0" w:color="auto"/>
                <w:right w:val="none" w:sz="0" w:space="0" w:color="auto"/>
              </w:divBdr>
            </w:div>
          </w:divsChild>
        </w:div>
        <w:div w:id="1912234909">
          <w:marLeft w:val="0"/>
          <w:marRight w:val="0"/>
          <w:marTop w:val="0"/>
          <w:marBottom w:val="0"/>
          <w:divBdr>
            <w:top w:val="none" w:sz="0" w:space="0" w:color="auto"/>
            <w:left w:val="none" w:sz="0" w:space="0" w:color="auto"/>
            <w:bottom w:val="none" w:sz="0" w:space="0" w:color="auto"/>
            <w:right w:val="none" w:sz="0" w:space="0" w:color="auto"/>
          </w:divBdr>
          <w:divsChild>
            <w:div w:id="1697269993">
              <w:marLeft w:val="0"/>
              <w:marRight w:val="0"/>
              <w:marTop w:val="0"/>
              <w:marBottom w:val="0"/>
              <w:divBdr>
                <w:top w:val="none" w:sz="0" w:space="0" w:color="auto"/>
                <w:left w:val="none" w:sz="0" w:space="0" w:color="auto"/>
                <w:bottom w:val="none" w:sz="0" w:space="0" w:color="auto"/>
                <w:right w:val="none" w:sz="0" w:space="0" w:color="auto"/>
              </w:divBdr>
            </w:div>
          </w:divsChild>
        </w:div>
        <w:div w:id="909652740">
          <w:marLeft w:val="0"/>
          <w:marRight w:val="0"/>
          <w:marTop w:val="0"/>
          <w:marBottom w:val="0"/>
          <w:divBdr>
            <w:top w:val="none" w:sz="0" w:space="0" w:color="auto"/>
            <w:left w:val="none" w:sz="0" w:space="0" w:color="auto"/>
            <w:bottom w:val="none" w:sz="0" w:space="0" w:color="auto"/>
            <w:right w:val="none" w:sz="0" w:space="0" w:color="auto"/>
          </w:divBdr>
          <w:divsChild>
            <w:div w:id="1493451801">
              <w:marLeft w:val="0"/>
              <w:marRight w:val="0"/>
              <w:marTop w:val="0"/>
              <w:marBottom w:val="0"/>
              <w:divBdr>
                <w:top w:val="none" w:sz="0" w:space="0" w:color="auto"/>
                <w:left w:val="none" w:sz="0" w:space="0" w:color="auto"/>
                <w:bottom w:val="none" w:sz="0" w:space="0" w:color="auto"/>
                <w:right w:val="none" w:sz="0" w:space="0" w:color="auto"/>
              </w:divBdr>
            </w:div>
          </w:divsChild>
        </w:div>
        <w:div w:id="915355728">
          <w:marLeft w:val="0"/>
          <w:marRight w:val="0"/>
          <w:marTop w:val="0"/>
          <w:marBottom w:val="0"/>
          <w:divBdr>
            <w:top w:val="none" w:sz="0" w:space="0" w:color="auto"/>
            <w:left w:val="none" w:sz="0" w:space="0" w:color="auto"/>
            <w:bottom w:val="none" w:sz="0" w:space="0" w:color="auto"/>
            <w:right w:val="none" w:sz="0" w:space="0" w:color="auto"/>
          </w:divBdr>
        </w:div>
        <w:div w:id="467821746">
          <w:marLeft w:val="0"/>
          <w:marRight w:val="0"/>
          <w:marTop w:val="0"/>
          <w:marBottom w:val="0"/>
          <w:divBdr>
            <w:top w:val="none" w:sz="0" w:space="0" w:color="auto"/>
            <w:left w:val="none" w:sz="0" w:space="0" w:color="auto"/>
            <w:bottom w:val="none" w:sz="0" w:space="0" w:color="auto"/>
            <w:right w:val="none" w:sz="0" w:space="0" w:color="auto"/>
          </w:divBdr>
          <w:divsChild>
            <w:div w:id="333579201">
              <w:marLeft w:val="0"/>
              <w:marRight w:val="0"/>
              <w:marTop w:val="0"/>
              <w:marBottom w:val="0"/>
              <w:divBdr>
                <w:top w:val="none" w:sz="0" w:space="0" w:color="auto"/>
                <w:left w:val="none" w:sz="0" w:space="0" w:color="auto"/>
                <w:bottom w:val="none" w:sz="0" w:space="0" w:color="auto"/>
                <w:right w:val="none" w:sz="0" w:space="0" w:color="auto"/>
              </w:divBdr>
              <w:divsChild>
                <w:div w:id="1705784894">
                  <w:marLeft w:val="0"/>
                  <w:marRight w:val="0"/>
                  <w:marTop w:val="0"/>
                  <w:marBottom w:val="0"/>
                  <w:divBdr>
                    <w:top w:val="none" w:sz="0" w:space="0" w:color="auto"/>
                    <w:left w:val="none" w:sz="0" w:space="0" w:color="auto"/>
                    <w:bottom w:val="none" w:sz="0" w:space="0" w:color="auto"/>
                    <w:right w:val="none" w:sz="0" w:space="0" w:color="auto"/>
                  </w:divBdr>
                  <w:divsChild>
                    <w:div w:id="1603536175">
                      <w:marLeft w:val="0"/>
                      <w:marRight w:val="0"/>
                      <w:marTop w:val="0"/>
                      <w:marBottom w:val="0"/>
                      <w:divBdr>
                        <w:top w:val="none" w:sz="0" w:space="0" w:color="auto"/>
                        <w:left w:val="none" w:sz="0" w:space="0" w:color="auto"/>
                        <w:bottom w:val="none" w:sz="0" w:space="0" w:color="auto"/>
                        <w:right w:val="none" w:sz="0" w:space="0" w:color="auto"/>
                      </w:divBdr>
                    </w:div>
                  </w:divsChild>
                </w:div>
                <w:div w:id="2042122783">
                  <w:marLeft w:val="0"/>
                  <w:marRight w:val="0"/>
                  <w:marTop w:val="0"/>
                  <w:marBottom w:val="0"/>
                  <w:divBdr>
                    <w:top w:val="none" w:sz="0" w:space="0" w:color="auto"/>
                    <w:left w:val="none" w:sz="0" w:space="0" w:color="auto"/>
                    <w:bottom w:val="none" w:sz="0" w:space="0" w:color="auto"/>
                    <w:right w:val="none" w:sz="0" w:space="0" w:color="auto"/>
                  </w:divBdr>
                  <w:divsChild>
                    <w:div w:id="2129160306">
                      <w:marLeft w:val="0"/>
                      <w:marRight w:val="0"/>
                      <w:marTop w:val="0"/>
                      <w:marBottom w:val="0"/>
                      <w:divBdr>
                        <w:top w:val="none" w:sz="0" w:space="0" w:color="auto"/>
                        <w:left w:val="none" w:sz="0" w:space="0" w:color="auto"/>
                        <w:bottom w:val="none" w:sz="0" w:space="0" w:color="auto"/>
                        <w:right w:val="none" w:sz="0" w:space="0" w:color="auto"/>
                      </w:divBdr>
                    </w:div>
                  </w:divsChild>
                </w:div>
                <w:div w:id="1142040106">
                  <w:marLeft w:val="0"/>
                  <w:marRight w:val="0"/>
                  <w:marTop w:val="0"/>
                  <w:marBottom w:val="0"/>
                  <w:divBdr>
                    <w:top w:val="none" w:sz="0" w:space="0" w:color="auto"/>
                    <w:left w:val="none" w:sz="0" w:space="0" w:color="auto"/>
                    <w:bottom w:val="none" w:sz="0" w:space="0" w:color="auto"/>
                    <w:right w:val="none" w:sz="0" w:space="0" w:color="auto"/>
                  </w:divBdr>
                  <w:divsChild>
                    <w:div w:id="136727052">
                      <w:marLeft w:val="0"/>
                      <w:marRight w:val="0"/>
                      <w:marTop w:val="0"/>
                      <w:marBottom w:val="0"/>
                      <w:divBdr>
                        <w:top w:val="none" w:sz="0" w:space="0" w:color="auto"/>
                        <w:left w:val="none" w:sz="0" w:space="0" w:color="auto"/>
                        <w:bottom w:val="none" w:sz="0" w:space="0" w:color="auto"/>
                        <w:right w:val="none" w:sz="0" w:space="0" w:color="auto"/>
                      </w:divBdr>
                    </w:div>
                  </w:divsChild>
                </w:div>
                <w:div w:id="1628661653">
                  <w:marLeft w:val="0"/>
                  <w:marRight w:val="0"/>
                  <w:marTop w:val="0"/>
                  <w:marBottom w:val="0"/>
                  <w:divBdr>
                    <w:top w:val="none" w:sz="0" w:space="0" w:color="auto"/>
                    <w:left w:val="none" w:sz="0" w:space="0" w:color="auto"/>
                    <w:bottom w:val="none" w:sz="0" w:space="0" w:color="auto"/>
                    <w:right w:val="none" w:sz="0" w:space="0" w:color="auto"/>
                  </w:divBdr>
                  <w:divsChild>
                    <w:div w:id="975991862">
                      <w:marLeft w:val="0"/>
                      <w:marRight w:val="0"/>
                      <w:marTop w:val="0"/>
                      <w:marBottom w:val="0"/>
                      <w:divBdr>
                        <w:top w:val="none" w:sz="0" w:space="0" w:color="auto"/>
                        <w:left w:val="none" w:sz="0" w:space="0" w:color="auto"/>
                        <w:bottom w:val="none" w:sz="0" w:space="0" w:color="auto"/>
                        <w:right w:val="none" w:sz="0" w:space="0" w:color="auto"/>
                      </w:divBdr>
                    </w:div>
                  </w:divsChild>
                </w:div>
                <w:div w:id="748120604">
                  <w:marLeft w:val="0"/>
                  <w:marRight w:val="0"/>
                  <w:marTop w:val="0"/>
                  <w:marBottom w:val="0"/>
                  <w:divBdr>
                    <w:top w:val="none" w:sz="0" w:space="0" w:color="auto"/>
                    <w:left w:val="none" w:sz="0" w:space="0" w:color="auto"/>
                    <w:bottom w:val="none" w:sz="0" w:space="0" w:color="auto"/>
                    <w:right w:val="none" w:sz="0" w:space="0" w:color="auto"/>
                  </w:divBdr>
                  <w:divsChild>
                    <w:div w:id="1740596979">
                      <w:marLeft w:val="0"/>
                      <w:marRight w:val="0"/>
                      <w:marTop w:val="0"/>
                      <w:marBottom w:val="0"/>
                      <w:divBdr>
                        <w:top w:val="none" w:sz="0" w:space="0" w:color="auto"/>
                        <w:left w:val="none" w:sz="0" w:space="0" w:color="auto"/>
                        <w:bottom w:val="none" w:sz="0" w:space="0" w:color="auto"/>
                        <w:right w:val="none" w:sz="0" w:space="0" w:color="auto"/>
                      </w:divBdr>
                    </w:div>
                  </w:divsChild>
                </w:div>
                <w:div w:id="2016422378">
                  <w:marLeft w:val="0"/>
                  <w:marRight w:val="0"/>
                  <w:marTop w:val="0"/>
                  <w:marBottom w:val="0"/>
                  <w:divBdr>
                    <w:top w:val="none" w:sz="0" w:space="0" w:color="auto"/>
                    <w:left w:val="none" w:sz="0" w:space="0" w:color="auto"/>
                    <w:bottom w:val="none" w:sz="0" w:space="0" w:color="auto"/>
                    <w:right w:val="none" w:sz="0" w:space="0" w:color="auto"/>
                  </w:divBdr>
                  <w:divsChild>
                    <w:div w:id="1629898206">
                      <w:marLeft w:val="0"/>
                      <w:marRight w:val="0"/>
                      <w:marTop w:val="0"/>
                      <w:marBottom w:val="0"/>
                      <w:divBdr>
                        <w:top w:val="none" w:sz="0" w:space="0" w:color="auto"/>
                        <w:left w:val="none" w:sz="0" w:space="0" w:color="auto"/>
                        <w:bottom w:val="none" w:sz="0" w:space="0" w:color="auto"/>
                        <w:right w:val="none" w:sz="0" w:space="0" w:color="auto"/>
                      </w:divBdr>
                    </w:div>
                  </w:divsChild>
                </w:div>
                <w:div w:id="1096100996">
                  <w:marLeft w:val="0"/>
                  <w:marRight w:val="0"/>
                  <w:marTop w:val="0"/>
                  <w:marBottom w:val="0"/>
                  <w:divBdr>
                    <w:top w:val="none" w:sz="0" w:space="0" w:color="auto"/>
                    <w:left w:val="none" w:sz="0" w:space="0" w:color="auto"/>
                    <w:bottom w:val="none" w:sz="0" w:space="0" w:color="auto"/>
                    <w:right w:val="none" w:sz="0" w:space="0" w:color="auto"/>
                  </w:divBdr>
                  <w:divsChild>
                    <w:div w:id="2035495601">
                      <w:marLeft w:val="0"/>
                      <w:marRight w:val="0"/>
                      <w:marTop w:val="0"/>
                      <w:marBottom w:val="0"/>
                      <w:divBdr>
                        <w:top w:val="none" w:sz="0" w:space="0" w:color="auto"/>
                        <w:left w:val="none" w:sz="0" w:space="0" w:color="auto"/>
                        <w:bottom w:val="none" w:sz="0" w:space="0" w:color="auto"/>
                        <w:right w:val="none" w:sz="0" w:space="0" w:color="auto"/>
                      </w:divBdr>
                    </w:div>
                  </w:divsChild>
                </w:div>
                <w:div w:id="455637491">
                  <w:marLeft w:val="0"/>
                  <w:marRight w:val="0"/>
                  <w:marTop w:val="0"/>
                  <w:marBottom w:val="0"/>
                  <w:divBdr>
                    <w:top w:val="none" w:sz="0" w:space="0" w:color="auto"/>
                    <w:left w:val="none" w:sz="0" w:space="0" w:color="auto"/>
                    <w:bottom w:val="none" w:sz="0" w:space="0" w:color="auto"/>
                    <w:right w:val="none" w:sz="0" w:space="0" w:color="auto"/>
                  </w:divBdr>
                  <w:divsChild>
                    <w:div w:id="1780418634">
                      <w:marLeft w:val="0"/>
                      <w:marRight w:val="0"/>
                      <w:marTop w:val="0"/>
                      <w:marBottom w:val="0"/>
                      <w:divBdr>
                        <w:top w:val="none" w:sz="0" w:space="0" w:color="auto"/>
                        <w:left w:val="none" w:sz="0" w:space="0" w:color="auto"/>
                        <w:bottom w:val="none" w:sz="0" w:space="0" w:color="auto"/>
                        <w:right w:val="none" w:sz="0" w:space="0" w:color="auto"/>
                      </w:divBdr>
                    </w:div>
                  </w:divsChild>
                </w:div>
                <w:div w:id="1995447653">
                  <w:marLeft w:val="0"/>
                  <w:marRight w:val="0"/>
                  <w:marTop w:val="0"/>
                  <w:marBottom w:val="0"/>
                  <w:divBdr>
                    <w:top w:val="none" w:sz="0" w:space="0" w:color="auto"/>
                    <w:left w:val="none" w:sz="0" w:space="0" w:color="auto"/>
                    <w:bottom w:val="none" w:sz="0" w:space="0" w:color="auto"/>
                    <w:right w:val="none" w:sz="0" w:space="0" w:color="auto"/>
                  </w:divBdr>
                  <w:divsChild>
                    <w:div w:id="2113359050">
                      <w:marLeft w:val="0"/>
                      <w:marRight w:val="0"/>
                      <w:marTop w:val="0"/>
                      <w:marBottom w:val="0"/>
                      <w:divBdr>
                        <w:top w:val="none" w:sz="0" w:space="0" w:color="auto"/>
                        <w:left w:val="none" w:sz="0" w:space="0" w:color="auto"/>
                        <w:bottom w:val="none" w:sz="0" w:space="0" w:color="auto"/>
                        <w:right w:val="none" w:sz="0" w:space="0" w:color="auto"/>
                      </w:divBdr>
                    </w:div>
                  </w:divsChild>
                </w:div>
                <w:div w:id="1121918398">
                  <w:marLeft w:val="0"/>
                  <w:marRight w:val="0"/>
                  <w:marTop w:val="0"/>
                  <w:marBottom w:val="0"/>
                  <w:divBdr>
                    <w:top w:val="none" w:sz="0" w:space="0" w:color="auto"/>
                    <w:left w:val="none" w:sz="0" w:space="0" w:color="auto"/>
                    <w:bottom w:val="none" w:sz="0" w:space="0" w:color="auto"/>
                    <w:right w:val="none" w:sz="0" w:space="0" w:color="auto"/>
                  </w:divBdr>
                  <w:divsChild>
                    <w:div w:id="740642740">
                      <w:marLeft w:val="0"/>
                      <w:marRight w:val="0"/>
                      <w:marTop w:val="0"/>
                      <w:marBottom w:val="0"/>
                      <w:divBdr>
                        <w:top w:val="none" w:sz="0" w:space="0" w:color="auto"/>
                        <w:left w:val="none" w:sz="0" w:space="0" w:color="auto"/>
                        <w:bottom w:val="none" w:sz="0" w:space="0" w:color="auto"/>
                        <w:right w:val="none" w:sz="0" w:space="0" w:color="auto"/>
                      </w:divBdr>
                    </w:div>
                  </w:divsChild>
                </w:div>
                <w:div w:id="209420081">
                  <w:marLeft w:val="0"/>
                  <w:marRight w:val="0"/>
                  <w:marTop w:val="0"/>
                  <w:marBottom w:val="0"/>
                  <w:divBdr>
                    <w:top w:val="none" w:sz="0" w:space="0" w:color="auto"/>
                    <w:left w:val="none" w:sz="0" w:space="0" w:color="auto"/>
                    <w:bottom w:val="none" w:sz="0" w:space="0" w:color="auto"/>
                    <w:right w:val="none" w:sz="0" w:space="0" w:color="auto"/>
                  </w:divBdr>
                  <w:divsChild>
                    <w:div w:id="128715954">
                      <w:marLeft w:val="0"/>
                      <w:marRight w:val="0"/>
                      <w:marTop w:val="0"/>
                      <w:marBottom w:val="0"/>
                      <w:divBdr>
                        <w:top w:val="none" w:sz="0" w:space="0" w:color="auto"/>
                        <w:left w:val="none" w:sz="0" w:space="0" w:color="auto"/>
                        <w:bottom w:val="none" w:sz="0" w:space="0" w:color="auto"/>
                        <w:right w:val="none" w:sz="0" w:space="0" w:color="auto"/>
                      </w:divBdr>
                    </w:div>
                  </w:divsChild>
                </w:div>
                <w:div w:id="572737242">
                  <w:marLeft w:val="0"/>
                  <w:marRight w:val="0"/>
                  <w:marTop w:val="0"/>
                  <w:marBottom w:val="0"/>
                  <w:divBdr>
                    <w:top w:val="none" w:sz="0" w:space="0" w:color="auto"/>
                    <w:left w:val="none" w:sz="0" w:space="0" w:color="auto"/>
                    <w:bottom w:val="none" w:sz="0" w:space="0" w:color="auto"/>
                    <w:right w:val="none" w:sz="0" w:space="0" w:color="auto"/>
                  </w:divBdr>
                  <w:divsChild>
                    <w:div w:id="970012516">
                      <w:marLeft w:val="0"/>
                      <w:marRight w:val="0"/>
                      <w:marTop w:val="0"/>
                      <w:marBottom w:val="0"/>
                      <w:divBdr>
                        <w:top w:val="none" w:sz="0" w:space="0" w:color="auto"/>
                        <w:left w:val="none" w:sz="0" w:space="0" w:color="auto"/>
                        <w:bottom w:val="none" w:sz="0" w:space="0" w:color="auto"/>
                        <w:right w:val="none" w:sz="0" w:space="0" w:color="auto"/>
                      </w:divBdr>
                    </w:div>
                  </w:divsChild>
                </w:div>
                <w:div w:id="1112091764">
                  <w:marLeft w:val="0"/>
                  <w:marRight w:val="0"/>
                  <w:marTop w:val="0"/>
                  <w:marBottom w:val="0"/>
                  <w:divBdr>
                    <w:top w:val="none" w:sz="0" w:space="0" w:color="auto"/>
                    <w:left w:val="none" w:sz="0" w:space="0" w:color="auto"/>
                    <w:bottom w:val="none" w:sz="0" w:space="0" w:color="auto"/>
                    <w:right w:val="none" w:sz="0" w:space="0" w:color="auto"/>
                  </w:divBdr>
                  <w:divsChild>
                    <w:div w:id="1014266447">
                      <w:marLeft w:val="0"/>
                      <w:marRight w:val="0"/>
                      <w:marTop w:val="0"/>
                      <w:marBottom w:val="0"/>
                      <w:divBdr>
                        <w:top w:val="none" w:sz="0" w:space="0" w:color="auto"/>
                        <w:left w:val="none" w:sz="0" w:space="0" w:color="auto"/>
                        <w:bottom w:val="none" w:sz="0" w:space="0" w:color="auto"/>
                        <w:right w:val="none" w:sz="0" w:space="0" w:color="auto"/>
                      </w:divBdr>
                    </w:div>
                  </w:divsChild>
                </w:div>
                <w:div w:id="655181029">
                  <w:marLeft w:val="0"/>
                  <w:marRight w:val="0"/>
                  <w:marTop w:val="0"/>
                  <w:marBottom w:val="0"/>
                  <w:divBdr>
                    <w:top w:val="none" w:sz="0" w:space="0" w:color="auto"/>
                    <w:left w:val="none" w:sz="0" w:space="0" w:color="auto"/>
                    <w:bottom w:val="none" w:sz="0" w:space="0" w:color="auto"/>
                    <w:right w:val="none" w:sz="0" w:space="0" w:color="auto"/>
                  </w:divBdr>
                  <w:divsChild>
                    <w:div w:id="1864199497">
                      <w:marLeft w:val="0"/>
                      <w:marRight w:val="0"/>
                      <w:marTop w:val="0"/>
                      <w:marBottom w:val="0"/>
                      <w:divBdr>
                        <w:top w:val="none" w:sz="0" w:space="0" w:color="auto"/>
                        <w:left w:val="none" w:sz="0" w:space="0" w:color="auto"/>
                        <w:bottom w:val="none" w:sz="0" w:space="0" w:color="auto"/>
                        <w:right w:val="none" w:sz="0" w:space="0" w:color="auto"/>
                      </w:divBdr>
                    </w:div>
                  </w:divsChild>
                </w:div>
                <w:div w:id="1390616132">
                  <w:marLeft w:val="0"/>
                  <w:marRight w:val="0"/>
                  <w:marTop w:val="0"/>
                  <w:marBottom w:val="0"/>
                  <w:divBdr>
                    <w:top w:val="none" w:sz="0" w:space="0" w:color="auto"/>
                    <w:left w:val="none" w:sz="0" w:space="0" w:color="auto"/>
                    <w:bottom w:val="none" w:sz="0" w:space="0" w:color="auto"/>
                    <w:right w:val="none" w:sz="0" w:space="0" w:color="auto"/>
                  </w:divBdr>
                  <w:divsChild>
                    <w:div w:id="419178224">
                      <w:marLeft w:val="0"/>
                      <w:marRight w:val="0"/>
                      <w:marTop w:val="0"/>
                      <w:marBottom w:val="0"/>
                      <w:divBdr>
                        <w:top w:val="none" w:sz="0" w:space="0" w:color="auto"/>
                        <w:left w:val="none" w:sz="0" w:space="0" w:color="auto"/>
                        <w:bottom w:val="none" w:sz="0" w:space="0" w:color="auto"/>
                        <w:right w:val="none" w:sz="0" w:space="0" w:color="auto"/>
                      </w:divBdr>
                    </w:div>
                  </w:divsChild>
                </w:div>
                <w:div w:id="338047341">
                  <w:marLeft w:val="0"/>
                  <w:marRight w:val="0"/>
                  <w:marTop w:val="0"/>
                  <w:marBottom w:val="0"/>
                  <w:divBdr>
                    <w:top w:val="none" w:sz="0" w:space="0" w:color="auto"/>
                    <w:left w:val="none" w:sz="0" w:space="0" w:color="auto"/>
                    <w:bottom w:val="none" w:sz="0" w:space="0" w:color="auto"/>
                    <w:right w:val="none" w:sz="0" w:space="0" w:color="auto"/>
                  </w:divBdr>
                  <w:divsChild>
                    <w:div w:id="394936088">
                      <w:marLeft w:val="0"/>
                      <w:marRight w:val="0"/>
                      <w:marTop w:val="0"/>
                      <w:marBottom w:val="0"/>
                      <w:divBdr>
                        <w:top w:val="none" w:sz="0" w:space="0" w:color="auto"/>
                        <w:left w:val="none" w:sz="0" w:space="0" w:color="auto"/>
                        <w:bottom w:val="none" w:sz="0" w:space="0" w:color="auto"/>
                        <w:right w:val="none" w:sz="0" w:space="0" w:color="auto"/>
                      </w:divBdr>
                    </w:div>
                  </w:divsChild>
                </w:div>
                <w:div w:id="784151776">
                  <w:marLeft w:val="0"/>
                  <w:marRight w:val="0"/>
                  <w:marTop w:val="0"/>
                  <w:marBottom w:val="0"/>
                  <w:divBdr>
                    <w:top w:val="none" w:sz="0" w:space="0" w:color="auto"/>
                    <w:left w:val="none" w:sz="0" w:space="0" w:color="auto"/>
                    <w:bottom w:val="none" w:sz="0" w:space="0" w:color="auto"/>
                    <w:right w:val="none" w:sz="0" w:space="0" w:color="auto"/>
                  </w:divBdr>
                  <w:divsChild>
                    <w:div w:id="658072784">
                      <w:marLeft w:val="0"/>
                      <w:marRight w:val="0"/>
                      <w:marTop w:val="0"/>
                      <w:marBottom w:val="0"/>
                      <w:divBdr>
                        <w:top w:val="none" w:sz="0" w:space="0" w:color="auto"/>
                        <w:left w:val="none" w:sz="0" w:space="0" w:color="auto"/>
                        <w:bottom w:val="none" w:sz="0" w:space="0" w:color="auto"/>
                        <w:right w:val="none" w:sz="0" w:space="0" w:color="auto"/>
                      </w:divBdr>
                    </w:div>
                  </w:divsChild>
                </w:div>
                <w:div w:id="1777795726">
                  <w:marLeft w:val="0"/>
                  <w:marRight w:val="0"/>
                  <w:marTop w:val="0"/>
                  <w:marBottom w:val="0"/>
                  <w:divBdr>
                    <w:top w:val="none" w:sz="0" w:space="0" w:color="auto"/>
                    <w:left w:val="none" w:sz="0" w:space="0" w:color="auto"/>
                    <w:bottom w:val="none" w:sz="0" w:space="0" w:color="auto"/>
                    <w:right w:val="none" w:sz="0" w:space="0" w:color="auto"/>
                  </w:divBdr>
                  <w:divsChild>
                    <w:div w:id="364185106">
                      <w:marLeft w:val="0"/>
                      <w:marRight w:val="0"/>
                      <w:marTop w:val="0"/>
                      <w:marBottom w:val="0"/>
                      <w:divBdr>
                        <w:top w:val="none" w:sz="0" w:space="0" w:color="auto"/>
                        <w:left w:val="none" w:sz="0" w:space="0" w:color="auto"/>
                        <w:bottom w:val="none" w:sz="0" w:space="0" w:color="auto"/>
                        <w:right w:val="none" w:sz="0" w:space="0" w:color="auto"/>
                      </w:divBdr>
                    </w:div>
                  </w:divsChild>
                </w:div>
                <w:div w:id="398789591">
                  <w:marLeft w:val="0"/>
                  <w:marRight w:val="0"/>
                  <w:marTop w:val="0"/>
                  <w:marBottom w:val="0"/>
                  <w:divBdr>
                    <w:top w:val="none" w:sz="0" w:space="0" w:color="auto"/>
                    <w:left w:val="none" w:sz="0" w:space="0" w:color="auto"/>
                    <w:bottom w:val="none" w:sz="0" w:space="0" w:color="auto"/>
                    <w:right w:val="none" w:sz="0" w:space="0" w:color="auto"/>
                  </w:divBdr>
                  <w:divsChild>
                    <w:div w:id="225921023">
                      <w:marLeft w:val="0"/>
                      <w:marRight w:val="0"/>
                      <w:marTop w:val="0"/>
                      <w:marBottom w:val="0"/>
                      <w:divBdr>
                        <w:top w:val="none" w:sz="0" w:space="0" w:color="auto"/>
                        <w:left w:val="none" w:sz="0" w:space="0" w:color="auto"/>
                        <w:bottom w:val="none" w:sz="0" w:space="0" w:color="auto"/>
                        <w:right w:val="none" w:sz="0" w:space="0" w:color="auto"/>
                      </w:divBdr>
                    </w:div>
                  </w:divsChild>
                </w:div>
                <w:div w:id="1563522420">
                  <w:marLeft w:val="0"/>
                  <w:marRight w:val="0"/>
                  <w:marTop w:val="0"/>
                  <w:marBottom w:val="0"/>
                  <w:divBdr>
                    <w:top w:val="none" w:sz="0" w:space="0" w:color="auto"/>
                    <w:left w:val="none" w:sz="0" w:space="0" w:color="auto"/>
                    <w:bottom w:val="none" w:sz="0" w:space="0" w:color="auto"/>
                    <w:right w:val="none" w:sz="0" w:space="0" w:color="auto"/>
                  </w:divBdr>
                  <w:divsChild>
                    <w:div w:id="838467716">
                      <w:marLeft w:val="0"/>
                      <w:marRight w:val="0"/>
                      <w:marTop w:val="0"/>
                      <w:marBottom w:val="0"/>
                      <w:divBdr>
                        <w:top w:val="none" w:sz="0" w:space="0" w:color="auto"/>
                        <w:left w:val="none" w:sz="0" w:space="0" w:color="auto"/>
                        <w:bottom w:val="none" w:sz="0" w:space="0" w:color="auto"/>
                        <w:right w:val="none" w:sz="0" w:space="0" w:color="auto"/>
                      </w:divBdr>
                    </w:div>
                  </w:divsChild>
                </w:div>
                <w:div w:id="1943341669">
                  <w:marLeft w:val="0"/>
                  <w:marRight w:val="0"/>
                  <w:marTop w:val="0"/>
                  <w:marBottom w:val="0"/>
                  <w:divBdr>
                    <w:top w:val="none" w:sz="0" w:space="0" w:color="auto"/>
                    <w:left w:val="none" w:sz="0" w:space="0" w:color="auto"/>
                    <w:bottom w:val="none" w:sz="0" w:space="0" w:color="auto"/>
                    <w:right w:val="none" w:sz="0" w:space="0" w:color="auto"/>
                  </w:divBdr>
                  <w:divsChild>
                    <w:div w:id="3362691">
                      <w:marLeft w:val="0"/>
                      <w:marRight w:val="0"/>
                      <w:marTop w:val="0"/>
                      <w:marBottom w:val="0"/>
                      <w:divBdr>
                        <w:top w:val="none" w:sz="0" w:space="0" w:color="auto"/>
                        <w:left w:val="none" w:sz="0" w:space="0" w:color="auto"/>
                        <w:bottom w:val="none" w:sz="0" w:space="0" w:color="auto"/>
                        <w:right w:val="none" w:sz="0" w:space="0" w:color="auto"/>
                      </w:divBdr>
                    </w:div>
                  </w:divsChild>
                </w:div>
                <w:div w:id="503713485">
                  <w:marLeft w:val="0"/>
                  <w:marRight w:val="0"/>
                  <w:marTop w:val="0"/>
                  <w:marBottom w:val="0"/>
                  <w:divBdr>
                    <w:top w:val="none" w:sz="0" w:space="0" w:color="auto"/>
                    <w:left w:val="none" w:sz="0" w:space="0" w:color="auto"/>
                    <w:bottom w:val="none" w:sz="0" w:space="0" w:color="auto"/>
                    <w:right w:val="none" w:sz="0" w:space="0" w:color="auto"/>
                  </w:divBdr>
                  <w:divsChild>
                    <w:div w:id="1643730117">
                      <w:marLeft w:val="0"/>
                      <w:marRight w:val="0"/>
                      <w:marTop w:val="0"/>
                      <w:marBottom w:val="0"/>
                      <w:divBdr>
                        <w:top w:val="none" w:sz="0" w:space="0" w:color="auto"/>
                        <w:left w:val="none" w:sz="0" w:space="0" w:color="auto"/>
                        <w:bottom w:val="none" w:sz="0" w:space="0" w:color="auto"/>
                        <w:right w:val="none" w:sz="0" w:space="0" w:color="auto"/>
                      </w:divBdr>
                    </w:div>
                  </w:divsChild>
                </w:div>
                <w:div w:id="1515416750">
                  <w:marLeft w:val="0"/>
                  <w:marRight w:val="0"/>
                  <w:marTop w:val="0"/>
                  <w:marBottom w:val="0"/>
                  <w:divBdr>
                    <w:top w:val="none" w:sz="0" w:space="0" w:color="auto"/>
                    <w:left w:val="none" w:sz="0" w:space="0" w:color="auto"/>
                    <w:bottom w:val="none" w:sz="0" w:space="0" w:color="auto"/>
                    <w:right w:val="none" w:sz="0" w:space="0" w:color="auto"/>
                  </w:divBdr>
                  <w:divsChild>
                    <w:div w:id="1649751103">
                      <w:marLeft w:val="0"/>
                      <w:marRight w:val="0"/>
                      <w:marTop w:val="0"/>
                      <w:marBottom w:val="0"/>
                      <w:divBdr>
                        <w:top w:val="none" w:sz="0" w:space="0" w:color="auto"/>
                        <w:left w:val="none" w:sz="0" w:space="0" w:color="auto"/>
                        <w:bottom w:val="none" w:sz="0" w:space="0" w:color="auto"/>
                        <w:right w:val="none" w:sz="0" w:space="0" w:color="auto"/>
                      </w:divBdr>
                    </w:div>
                  </w:divsChild>
                </w:div>
                <w:div w:id="804128425">
                  <w:marLeft w:val="0"/>
                  <w:marRight w:val="0"/>
                  <w:marTop w:val="0"/>
                  <w:marBottom w:val="0"/>
                  <w:divBdr>
                    <w:top w:val="none" w:sz="0" w:space="0" w:color="auto"/>
                    <w:left w:val="none" w:sz="0" w:space="0" w:color="auto"/>
                    <w:bottom w:val="none" w:sz="0" w:space="0" w:color="auto"/>
                    <w:right w:val="none" w:sz="0" w:space="0" w:color="auto"/>
                  </w:divBdr>
                  <w:divsChild>
                    <w:div w:id="20458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968541">
          <w:marLeft w:val="0"/>
          <w:marRight w:val="0"/>
          <w:marTop w:val="0"/>
          <w:marBottom w:val="0"/>
          <w:divBdr>
            <w:top w:val="none" w:sz="0" w:space="0" w:color="auto"/>
            <w:left w:val="none" w:sz="0" w:space="0" w:color="auto"/>
            <w:bottom w:val="none" w:sz="0" w:space="0" w:color="auto"/>
            <w:right w:val="none" w:sz="0" w:space="0" w:color="auto"/>
          </w:divBdr>
          <w:divsChild>
            <w:div w:id="905726245">
              <w:marLeft w:val="0"/>
              <w:marRight w:val="0"/>
              <w:marTop w:val="0"/>
              <w:marBottom w:val="0"/>
              <w:divBdr>
                <w:top w:val="none" w:sz="0" w:space="0" w:color="auto"/>
                <w:left w:val="none" w:sz="0" w:space="0" w:color="auto"/>
                <w:bottom w:val="none" w:sz="0" w:space="0" w:color="auto"/>
                <w:right w:val="none" w:sz="0" w:space="0" w:color="auto"/>
              </w:divBdr>
            </w:div>
          </w:divsChild>
        </w:div>
        <w:div w:id="1891188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Kim Te</lastModifiedBy>
  <revision>8</revision>
  <dcterms:created xsi:type="dcterms:W3CDTF">2023-10-20T16:06:00.0000000Z</dcterms:created>
  <dcterms:modified xsi:type="dcterms:W3CDTF">2023-10-24T19:55:10.5551634Z</dcterms:modified>
</coreProperties>
</file>