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29" w:rsidRPr="00621829" w:rsidRDefault="00621829" w:rsidP="00621829">
      <w:pPr>
        <w:jc w:val="center"/>
        <w:rPr>
          <w:rFonts w:ascii="Bookman Old Style" w:hAnsi="Bookman Old Style"/>
          <w:b/>
          <w:sz w:val="22"/>
          <w:szCs w:val="22"/>
        </w:rPr>
      </w:pPr>
      <w:bookmarkStart w:id="0" w:name="_GoBack"/>
      <w:bookmarkEnd w:id="0"/>
      <w:r w:rsidRPr="00621829">
        <w:rPr>
          <w:rFonts w:ascii="Bookman Old Style" w:hAnsi="Bookman Old Style"/>
          <w:b/>
          <w:sz w:val="22"/>
          <w:szCs w:val="22"/>
        </w:rPr>
        <w:t>Balancing Academics and Activism: Student Testimonials</w:t>
      </w:r>
    </w:p>
    <w:p w:rsidR="00621829" w:rsidRDefault="00621829" w:rsidP="00621829">
      <w:pPr>
        <w:jc w:val="center"/>
        <w:rPr>
          <w:rFonts w:ascii="Bookman Old Style" w:hAnsi="Bookman Old Style"/>
          <w:b/>
          <w:sz w:val="22"/>
          <w:szCs w:val="22"/>
        </w:rPr>
      </w:pPr>
      <w:r w:rsidRPr="00621829">
        <w:rPr>
          <w:rFonts w:ascii="Bookman Old Style" w:hAnsi="Bookman Old Style"/>
          <w:b/>
          <w:sz w:val="22"/>
          <w:szCs w:val="22"/>
        </w:rPr>
        <w:t>September 2012</w:t>
      </w:r>
    </w:p>
    <w:p w:rsidR="00621829" w:rsidRDefault="00621829" w:rsidP="00621829">
      <w:pPr>
        <w:rPr>
          <w:rFonts w:ascii="Bookman Old Style" w:hAnsi="Bookman Old Style"/>
          <w:b/>
          <w:sz w:val="22"/>
          <w:szCs w:val="22"/>
        </w:rPr>
      </w:pPr>
    </w:p>
    <w:p w:rsidR="00621829" w:rsidRPr="00621829" w:rsidRDefault="00621829" w:rsidP="00621829">
      <w:pPr>
        <w:rPr>
          <w:rFonts w:ascii="Bookman Old Style" w:hAnsi="Bookman Old Style"/>
          <w:sz w:val="22"/>
          <w:szCs w:val="22"/>
        </w:rPr>
      </w:pPr>
      <w:r w:rsidRPr="00621829">
        <w:rPr>
          <w:rFonts w:ascii="Bookman Old Style" w:hAnsi="Bookman Old Style"/>
          <w:sz w:val="22"/>
          <w:szCs w:val="22"/>
        </w:rPr>
        <w:t xml:space="preserve">When </w:t>
      </w:r>
      <w:proofErr w:type="gramStart"/>
      <w:r w:rsidRPr="00621829">
        <w:rPr>
          <w:rFonts w:ascii="Bookman Old Style" w:hAnsi="Bookman Old Style"/>
          <w:sz w:val="22"/>
          <w:szCs w:val="22"/>
        </w:rPr>
        <w:t>students</w:t>
      </w:r>
      <w:proofErr w:type="gramEnd"/>
      <w:r w:rsidRPr="00621829">
        <w:rPr>
          <w:rFonts w:ascii="Bookman Old Style" w:hAnsi="Bookman Old Style"/>
          <w:sz w:val="22"/>
          <w:szCs w:val="22"/>
        </w:rPr>
        <w:t xml:space="preserve"> first get inspired to do social justice work they often find </w:t>
      </w:r>
      <w:r w:rsidR="0046545F">
        <w:rPr>
          <w:rFonts w:ascii="Bookman Old Style" w:hAnsi="Bookman Old Style"/>
          <w:sz w:val="22"/>
          <w:szCs w:val="22"/>
        </w:rPr>
        <w:t>an incredible energy and enthusiasm that can help motive them in everything they do. But most also f</w:t>
      </w:r>
      <w:r w:rsidRPr="00621829">
        <w:rPr>
          <w:rFonts w:ascii="Bookman Old Style" w:hAnsi="Bookman Old Style"/>
          <w:sz w:val="22"/>
          <w:szCs w:val="22"/>
        </w:rPr>
        <w:t xml:space="preserve">ind it </w:t>
      </w:r>
      <w:r w:rsidR="0046545F">
        <w:rPr>
          <w:rFonts w:ascii="Bookman Old Style" w:hAnsi="Bookman Old Style"/>
          <w:sz w:val="22"/>
          <w:szCs w:val="22"/>
        </w:rPr>
        <w:t xml:space="preserve">hard </w:t>
      </w:r>
      <w:r w:rsidRPr="00621829">
        <w:rPr>
          <w:rFonts w:ascii="Bookman Old Style" w:hAnsi="Bookman Old Style"/>
          <w:sz w:val="22"/>
          <w:szCs w:val="22"/>
        </w:rPr>
        <w:t xml:space="preserve">to </w:t>
      </w:r>
      <w:r w:rsidR="0046545F">
        <w:rPr>
          <w:rFonts w:ascii="Bookman Old Style" w:hAnsi="Bookman Old Style"/>
          <w:sz w:val="22"/>
          <w:szCs w:val="22"/>
        </w:rPr>
        <w:t>achieve b</w:t>
      </w:r>
      <w:r w:rsidRPr="00621829">
        <w:rPr>
          <w:rFonts w:ascii="Bookman Old Style" w:hAnsi="Bookman Old Style"/>
          <w:sz w:val="22"/>
          <w:szCs w:val="22"/>
        </w:rPr>
        <w:t xml:space="preserve">alance in their lives. The more you know about the problems of the world, the more you feel like you </w:t>
      </w:r>
      <w:r w:rsidRPr="00621829">
        <w:rPr>
          <w:rFonts w:ascii="Bookman Old Style" w:hAnsi="Bookman Old Style"/>
          <w:i/>
          <w:sz w:val="22"/>
          <w:szCs w:val="22"/>
        </w:rPr>
        <w:t>should</w:t>
      </w:r>
      <w:r w:rsidRPr="00621829">
        <w:rPr>
          <w:rFonts w:ascii="Bookman Old Style" w:hAnsi="Bookman Old Style"/>
          <w:sz w:val="22"/>
          <w:szCs w:val="22"/>
        </w:rPr>
        <w:t xml:space="preserve"> do</w:t>
      </w:r>
      <w:r w:rsidR="00145A32">
        <w:rPr>
          <w:rFonts w:ascii="Bookman Old Style" w:hAnsi="Bookman Old Style"/>
          <w:sz w:val="22"/>
          <w:szCs w:val="22"/>
        </w:rPr>
        <w:t>. A</w:t>
      </w:r>
      <w:r w:rsidRPr="00621829">
        <w:rPr>
          <w:rFonts w:ascii="Bookman Old Style" w:hAnsi="Bookman Old Style"/>
          <w:sz w:val="22"/>
          <w:szCs w:val="22"/>
        </w:rPr>
        <w:t>nd the more skills you have to make a differenc</w:t>
      </w:r>
      <w:r>
        <w:rPr>
          <w:rFonts w:ascii="Bookman Old Style" w:hAnsi="Bookman Old Style"/>
          <w:sz w:val="22"/>
          <w:szCs w:val="22"/>
        </w:rPr>
        <w:t>e</w:t>
      </w:r>
      <w:r w:rsidRPr="00621829">
        <w:rPr>
          <w:rFonts w:ascii="Bookman Old Style" w:hAnsi="Bookman Old Style"/>
          <w:sz w:val="22"/>
          <w:szCs w:val="22"/>
        </w:rPr>
        <w:t>,</w:t>
      </w:r>
      <w:r>
        <w:rPr>
          <w:rFonts w:ascii="Bookman Old Style" w:hAnsi="Bookman Old Style"/>
          <w:sz w:val="22"/>
          <w:szCs w:val="22"/>
        </w:rPr>
        <w:t xml:space="preserve"> </w:t>
      </w:r>
      <w:r w:rsidRPr="00621829">
        <w:rPr>
          <w:rFonts w:ascii="Bookman Old Style" w:hAnsi="Bookman Old Style"/>
          <w:sz w:val="22"/>
          <w:szCs w:val="22"/>
        </w:rPr>
        <w:t xml:space="preserve">the more you </w:t>
      </w:r>
      <w:r>
        <w:rPr>
          <w:rFonts w:ascii="Bookman Old Style" w:hAnsi="Bookman Old Style"/>
          <w:sz w:val="22"/>
          <w:szCs w:val="22"/>
        </w:rPr>
        <w:t xml:space="preserve">know you </w:t>
      </w:r>
      <w:r w:rsidRPr="00621829">
        <w:rPr>
          <w:rFonts w:ascii="Bookman Old Style" w:hAnsi="Bookman Old Style"/>
          <w:i/>
          <w:sz w:val="22"/>
          <w:szCs w:val="22"/>
        </w:rPr>
        <w:t xml:space="preserve">can </w:t>
      </w:r>
      <w:r w:rsidRPr="00621829">
        <w:rPr>
          <w:rFonts w:ascii="Bookman Old Style" w:hAnsi="Bookman Old Style"/>
          <w:sz w:val="22"/>
          <w:szCs w:val="22"/>
        </w:rPr>
        <w:t xml:space="preserve">do. That </w:t>
      </w:r>
      <w:r>
        <w:rPr>
          <w:rFonts w:ascii="Bookman Old Style" w:hAnsi="Bookman Old Style"/>
          <w:sz w:val="22"/>
          <w:szCs w:val="22"/>
        </w:rPr>
        <w:t>ability to make a real difference can feel great. B</w:t>
      </w:r>
      <w:r w:rsidRPr="00621829">
        <w:rPr>
          <w:rFonts w:ascii="Bookman Old Style" w:hAnsi="Bookman Old Style"/>
          <w:sz w:val="22"/>
          <w:szCs w:val="22"/>
        </w:rPr>
        <w:t>ut it can also le</w:t>
      </w:r>
      <w:r>
        <w:rPr>
          <w:rFonts w:ascii="Bookman Old Style" w:hAnsi="Bookman Old Style"/>
          <w:sz w:val="22"/>
          <w:szCs w:val="22"/>
        </w:rPr>
        <w:t>a</w:t>
      </w:r>
      <w:r w:rsidRPr="00621829">
        <w:rPr>
          <w:rFonts w:ascii="Bookman Old Style" w:hAnsi="Bookman Old Style"/>
          <w:sz w:val="22"/>
          <w:szCs w:val="22"/>
        </w:rPr>
        <w:t>d to burnout, bad grades, and no tim</w:t>
      </w:r>
      <w:r>
        <w:rPr>
          <w:rFonts w:ascii="Bookman Old Style" w:hAnsi="Bookman Old Style"/>
          <w:sz w:val="22"/>
          <w:szCs w:val="22"/>
        </w:rPr>
        <w:t>e</w:t>
      </w:r>
      <w:r w:rsidRPr="00621829">
        <w:rPr>
          <w:rFonts w:ascii="Bookman Old Style" w:hAnsi="Bookman Old Style"/>
          <w:sz w:val="22"/>
          <w:szCs w:val="22"/>
        </w:rPr>
        <w:t xml:space="preserve"> fo</w:t>
      </w:r>
      <w:r>
        <w:rPr>
          <w:rFonts w:ascii="Bookman Old Style" w:hAnsi="Bookman Old Style"/>
          <w:sz w:val="22"/>
          <w:szCs w:val="22"/>
        </w:rPr>
        <w:t>r</w:t>
      </w:r>
      <w:r w:rsidRPr="00621829">
        <w:rPr>
          <w:rFonts w:ascii="Bookman Old Style" w:hAnsi="Bookman Old Style"/>
          <w:sz w:val="22"/>
          <w:szCs w:val="22"/>
        </w:rPr>
        <w:t xml:space="preserve"> the things that sustain</w:t>
      </w:r>
      <w:r>
        <w:rPr>
          <w:rFonts w:ascii="Bookman Old Style" w:hAnsi="Bookman Old Style"/>
          <w:sz w:val="22"/>
          <w:szCs w:val="22"/>
        </w:rPr>
        <w:t xml:space="preserve"> </w:t>
      </w:r>
      <w:r w:rsidRPr="00621829">
        <w:rPr>
          <w:rFonts w:ascii="Bookman Old Style" w:hAnsi="Bookman Old Style"/>
          <w:sz w:val="22"/>
          <w:szCs w:val="22"/>
        </w:rPr>
        <w:t>you in life, like strong personal relations</w:t>
      </w:r>
      <w:r>
        <w:rPr>
          <w:rFonts w:ascii="Bookman Old Style" w:hAnsi="Bookman Old Style"/>
          <w:sz w:val="22"/>
          <w:szCs w:val="22"/>
        </w:rPr>
        <w:t xml:space="preserve">hips, sleep, and exercise. </w:t>
      </w:r>
    </w:p>
    <w:p w:rsidR="00621829" w:rsidRPr="00621829" w:rsidRDefault="00621829" w:rsidP="00621829">
      <w:pPr>
        <w:rPr>
          <w:rFonts w:ascii="Bookman Old Style" w:hAnsi="Bookman Old Style"/>
          <w:sz w:val="22"/>
          <w:szCs w:val="22"/>
        </w:rPr>
      </w:pPr>
    </w:p>
    <w:p w:rsidR="00621829" w:rsidRDefault="00621829" w:rsidP="00145A32">
      <w:pPr>
        <w:rPr>
          <w:rFonts w:ascii="Bookman Old Style" w:hAnsi="Bookman Old Style"/>
          <w:sz w:val="22"/>
          <w:szCs w:val="22"/>
        </w:rPr>
      </w:pPr>
      <w:r w:rsidRPr="00621829">
        <w:rPr>
          <w:rFonts w:ascii="Bookman Old Style" w:hAnsi="Bookman Old Style"/>
          <w:sz w:val="22"/>
          <w:szCs w:val="22"/>
        </w:rPr>
        <w:t xml:space="preserve">The ICCE is committed to </w:t>
      </w:r>
      <w:r>
        <w:rPr>
          <w:rFonts w:ascii="Bookman Old Style" w:hAnsi="Bookman Old Style"/>
          <w:sz w:val="22"/>
          <w:szCs w:val="22"/>
        </w:rPr>
        <w:t xml:space="preserve">helping grow </w:t>
      </w:r>
      <w:r w:rsidRPr="00621829">
        <w:rPr>
          <w:rFonts w:ascii="Bookman Old Style" w:hAnsi="Bookman Old Style"/>
          <w:sz w:val="22"/>
          <w:szCs w:val="22"/>
        </w:rPr>
        <w:t xml:space="preserve">students </w:t>
      </w:r>
      <w:r>
        <w:rPr>
          <w:rFonts w:ascii="Bookman Old Style" w:hAnsi="Bookman Old Style"/>
          <w:sz w:val="22"/>
          <w:szCs w:val="22"/>
        </w:rPr>
        <w:t xml:space="preserve">in their capacity to building a </w:t>
      </w:r>
      <w:r w:rsidRPr="00621829">
        <w:rPr>
          <w:rFonts w:ascii="Bookman Old Style" w:hAnsi="Bookman Old Style"/>
          <w:sz w:val="22"/>
          <w:szCs w:val="22"/>
        </w:rPr>
        <w:t>better world</w:t>
      </w:r>
      <w:r>
        <w:rPr>
          <w:rFonts w:ascii="Bookman Old Style" w:hAnsi="Bookman Old Style"/>
          <w:sz w:val="22"/>
          <w:szCs w:val="22"/>
        </w:rPr>
        <w:t xml:space="preserve"> and to </w:t>
      </w:r>
      <w:r w:rsidR="00145A32">
        <w:rPr>
          <w:rFonts w:ascii="Bookman Old Style" w:hAnsi="Bookman Old Style"/>
          <w:sz w:val="22"/>
          <w:szCs w:val="22"/>
        </w:rPr>
        <w:t xml:space="preserve">prepare them </w:t>
      </w:r>
      <w:r>
        <w:rPr>
          <w:rFonts w:ascii="Bookman Old Style" w:hAnsi="Bookman Old Style"/>
          <w:sz w:val="22"/>
          <w:szCs w:val="22"/>
        </w:rPr>
        <w:t>to do that work</w:t>
      </w:r>
      <w:r w:rsidR="0046545F">
        <w:rPr>
          <w:rFonts w:ascii="Bookman Old Style" w:hAnsi="Bookman Old Style"/>
          <w:sz w:val="22"/>
          <w:szCs w:val="22"/>
        </w:rPr>
        <w:t>,</w:t>
      </w:r>
      <w:r>
        <w:rPr>
          <w:rFonts w:ascii="Bookman Old Style" w:hAnsi="Bookman Old Style"/>
          <w:sz w:val="22"/>
          <w:szCs w:val="22"/>
        </w:rPr>
        <w:t xml:space="preserve"> wherever they go</w:t>
      </w:r>
      <w:r w:rsidR="0046545F">
        <w:rPr>
          <w:rFonts w:ascii="Bookman Old Style" w:hAnsi="Bookman Old Style"/>
          <w:sz w:val="22"/>
          <w:szCs w:val="22"/>
        </w:rPr>
        <w:t>,</w:t>
      </w:r>
      <w:r>
        <w:rPr>
          <w:rFonts w:ascii="Bookman Old Style" w:hAnsi="Bookman Old Style"/>
          <w:sz w:val="22"/>
          <w:szCs w:val="22"/>
        </w:rPr>
        <w:t xml:space="preserve"> for the rest of their lives. </w:t>
      </w:r>
      <w:r w:rsidR="009E5C8F">
        <w:rPr>
          <w:rFonts w:ascii="Bookman Old Style" w:hAnsi="Bookman Old Style"/>
          <w:sz w:val="22"/>
          <w:szCs w:val="22"/>
        </w:rPr>
        <w:t>I</w:t>
      </w:r>
      <w:r w:rsidR="0046545F">
        <w:rPr>
          <w:rFonts w:ascii="Bookman Old Style" w:hAnsi="Bookman Old Style"/>
          <w:sz w:val="22"/>
          <w:szCs w:val="22"/>
        </w:rPr>
        <w:t xml:space="preserve">t is hard to sustain a life of commitment </w:t>
      </w:r>
      <w:r w:rsidR="00145A32">
        <w:rPr>
          <w:rFonts w:ascii="Bookman Old Style" w:hAnsi="Bookman Old Style"/>
          <w:sz w:val="22"/>
          <w:szCs w:val="22"/>
        </w:rPr>
        <w:t>t</w:t>
      </w:r>
      <w:r w:rsidR="0046545F">
        <w:rPr>
          <w:rFonts w:ascii="Bookman Old Style" w:hAnsi="Bookman Old Style"/>
          <w:sz w:val="22"/>
          <w:szCs w:val="22"/>
        </w:rPr>
        <w:t>o social justice goals, if you don’t also make good progress in getting through school</w:t>
      </w:r>
      <w:r w:rsidR="00145A32">
        <w:rPr>
          <w:rFonts w:ascii="Bookman Old Style" w:hAnsi="Bookman Old Style"/>
          <w:sz w:val="22"/>
          <w:szCs w:val="22"/>
        </w:rPr>
        <w:t xml:space="preserve"> and if you don’t learn to take good care of yourself.  </w:t>
      </w:r>
    </w:p>
    <w:p w:rsidR="00145A32" w:rsidRDefault="00145A32" w:rsidP="00145A32">
      <w:pPr>
        <w:rPr>
          <w:rFonts w:ascii="Bookman Old Style" w:hAnsi="Bookman Old Style"/>
          <w:sz w:val="22"/>
          <w:szCs w:val="22"/>
        </w:rPr>
      </w:pPr>
    </w:p>
    <w:p w:rsidR="00145A32" w:rsidRDefault="00621829" w:rsidP="00145A32">
      <w:pPr>
        <w:rPr>
          <w:rFonts w:ascii="Bookman Old Style" w:hAnsi="Bookman Old Style"/>
          <w:sz w:val="22"/>
          <w:szCs w:val="22"/>
        </w:rPr>
      </w:pPr>
      <w:r>
        <w:rPr>
          <w:rFonts w:ascii="Bookman Old Style" w:hAnsi="Bookman Old Style"/>
          <w:sz w:val="22"/>
          <w:szCs w:val="22"/>
        </w:rPr>
        <w:t>We as</w:t>
      </w:r>
      <w:r w:rsidR="00145A32">
        <w:rPr>
          <w:rFonts w:ascii="Bookman Old Style" w:hAnsi="Bookman Old Style"/>
          <w:sz w:val="22"/>
          <w:szCs w:val="22"/>
        </w:rPr>
        <w:t>k</w:t>
      </w:r>
      <w:r>
        <w:rPr>
          <w:rFonts w:ascii="Bookman Old Style" w:hAnsi="Bookman Old Style"/>
          <w:sz w:val="22"/>
          <w:szCs w:val="22"/>
        </w:rPr>
        <w:t>ed stud</w:t>
      </w:r>
      <w:r w:rsidR="00145A32">
        <w:rPr>
          <w:rFonts w:ascii="Bookman Old Style" w:hAnsi="Bookman Old Style"/>
          <w:sz w:val="22"/>
          <w:szCs w:val="22"/>
        </w:rPr>
        <w:t>e</w:t>
      </w:r>
      <w:r>
        <w:rPr>
          <w:rFonts w:ascii="Bookman Old Style" w:hAnsi="Bookman Old Style"/>
          <w:sz w:val="22"/>
          <w:szCs w:val="22"/>
        </w:rPr>
        <w:t>nt organizer</w:t>
      </w:r>
      <w:r w:rsidR="00145A32">
        <w:rPr>
          <w:rFonts w:ascii="Bookman Old Style" w:hAnsi="Bookman Old Style"/>
          <w:sz w:val="22"/>
          <w:szCs w:val="22"/>
        </w:rPr>
        <w:t>s</w:t>
      </w:r>
      <w:r>
        <w:rPr>
          <w:rFonts w:ascii="Bookman Old Style" w:hAnsi="Bookman Old Style"/>
          <w:sz w:val="22"/>
          <w:szCs w:val="22"/>
        </w:rPr>
        <w:t>, who had applied for our Stud</w:t>
      </w:r>
      <w:r w:rsidR="00145A32">
        <w:rPr>
          <w:rFonts w:ascii="Bookman Old Style" w:hAnsi="Bookman Old Style"/>
          <w:sz w:val="22"/>
          <w:szCs w:val="22"/>
        </w:rPr>
        <w:t>e</w:t>
      </w:r>
      <w:r>
        <w:rPr>
          <w:rFonts w:ascii="Bookman Old Style" w:hAnsi="Bookman Old Style"/>
          <w:sz w:val="22"/>
          <w:szCs w:val="22"/>
        </w:rPr>
        <w:t>nt Leadership Award to tell u</w:t>
      </w:r>
      <w:r w:rsidR="00145A32">
        <w:rPr>
          <w:rFonts w:ascii="Bookman Old Style" w:hAnsi="Bookman Old Style"/>
          <w:sz w:val="22"/>
          <w:szCs w:val="22"/>
        </w:rPr>
        <w:t>s</w:t>
      </w:r>
      <w:r>
        <w:rPr>
          <w:rFonts w:ascii="Bookman Old Style" w:hAnsi="Bookman Old Style"/>
          <w:sz w:val="22"/>
          <w:szCs w:val="22"/>
        </w:rPr>
        <w:t xml:space="preserve"> how they managed </w:t>
      </w:r>
      <w:r w:rsidR="00145A32">
        <w:rPr>
          <w:rFonts w:ascii="Bookman Old Style" w:hAnsi="Bookman Old Style"/>
          <w:sz w:val="22"/>
          <w:szCs w:val="22"/>
        </w:rPr>
        <w:t>t</w:t>
      </w:r>
      <w:r>
        <w:rPr>
          <w:rFonts w:ascii="Bookman Old Style" w:hAnsi="Bookman Old Style"/>
          <w:sz w:val="22"/>
          <w:szCs w:val="22"/>
        </w:rPr>
        <w:t>o balance the</w:t>
      </w:r>
      <w:r w:rsidR="00145A32">
        <w:rPr>
          <w:rFonts w:ascii="Bookman Old Style" w:hAnsi="Bookman Old Style"/>
          <w:sz w:val="22"/>
          <w:szCs w:val="22"/>
        </w:rPr>
        <w:t>i</w:t>
      </w:r>
      <w:r>
        <w:rPr>
          <w:rFonts w:ascii="Bookman Old Style" w:hAnsi="Bookman Old Style"/>
          <w:sz w:val="22"/>
          <w:szCs w:val="22"/>
        </w:rPr>
        <w:t xml:space="preserve">r organizing work with their school </w:t>
      </w:r>
      <w:r w:rsidR="00145A32">
        <w:rPr>
          <w:rFonts w:ascii="Bookman Old Style" w:hAnsi="Bookman Old Style"/>
          <w:sz w:val="22"/>
          <w:szCs w:val="22"/>
        </w:rPr>
        <w:t>w</w:t>
      </w:r>
      <w:r>
        <w:rPr>
          <w:rFonts w:ascii="Bookman Old Style" w:hAnsi="Bookman Old Style"/>
          <w:sz w:val="22"/>
          <w:szCs w:val="22"/>
        </w:rPr>
        <w:t>ork.</w:t>
      </w:r>
      <w:r w:rsidR="00145A32">
        <w:rPr>
          <w:rFonts w:ascii="Bookman Old Style" w:hAnsi="Bookman Old Style"/>
          <w:sz w:val="22"/>
          <w:szCs w:val="22"/>
        </w:rPr>
        <w:t xml:space="preserve"> Here are their words of wisdom:</w:t>
      </w:r>
    </w:p>
    <w:p w:rsidR="00621829" w:rsidRDefault="00145A32" w:rsidP="00145A32">
      <w:pPr>
        <w:rPr>
          <w:rFonts w:ascii="Bookman Old Style" w:hAnsi="Bookman Old Style"/>
          <w:sz w:val="22"/>
          <w:szCs w:val="22"/>
        </w:rPr>
      </w:pPr>
      <w:r>
        <w:rPr>
          <w:rFonts w:ascii="Bookman Old Style" w:hAnsi="Bookman Old Style"/>
          <w:sz w:val="22"/>
          <w:szCs w:val="22"/>
        </w:rPr>
        <w:t xml:space="preserve"> </w:t>
      </w: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t>I have not fully balanced my academic life and activism, but it is one of my biggest challenges and something that I constantly try to improve on. Activism is what I love to do, but I also understand that to reach my goals I must also try to be a good student and commit to my education and learning, so I can better teach and help others. So far I feel as if I have improved over the years of fighting for this balance that so many of us wish to have, and I am happy with my progress but sometimes doubt my motivation when it comes to my priorities and commitments to either one of these. I am aware of what I need to work on, I believe I will never stop working on it, but as long as I improve, I believe that is success.</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r w:rsidRPr="00621829">
        <w:rPr>
          <w:rFonts w:ascii="Bookman Old Style" w:hAnsi="Bookman Old Style"/>
          <w:sz w:val="22"/>
          <w:szCs w:val="22"/>
        </w:rPr>
        <w:t xml:space="preserve"> </w:t>
      </w:r>
      <w:r w:rsidRPr="005F6883">
        <w:rPr>
          <w:rFonts w:ascii="Bookman Old Style" w:hAnsi="Bookman Old Style"/>
          <w:sz w:val="22"/>
          <w:szCs w:val="22"/>
        </w:rPr>
        <w:t>Shaila Ramos:</w:t>
      </w:r>
    </w:p>
    <w:p w:rsidR="009A3D6F" w:rsidRPr="005F6883" w:rsidRDefault="009A3D6F" w:rsidP="009A3D6F">
      <w:pPr>
        <w:rPr>
          <w:rFonts w:ascii="Bookman Old Style" w:hAnsi="Bookman Old Style"/>
          <w:sz w:val="22"/>
          <w:szCs w:val="22"/>
        </w:rPr>
      </w:pP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t>I have managed to balance my academic progress and my activism by prioritizing. I have learned that it is best to man</w:t>
      </w:r>
      <w:r w:rsidR="005F6883" w:rsidRPr="00FC17F1">
        <w:rPr>
          <w:rFonts w:ascii="Bookman Old Style" w:hAnsi="Bookman Old Style"/>
          <w:i/>
          <w:sz w:val="22"/>
          <w:szCs w:val="22"/>
        </w:rPr>
        <w:t>a</w:t>
      </w:r>
      <w:r w:rsidRPr="00FC17F1">
        <w:rPr>
          <w:rFonts w:ascii="Bookman Old Style" w:hAnsi="Bookman Old Style"/>
          <w:i/>
          <w:sz w:val="22"/>
          <w:szCs w:val="22"/>
        </w:rPr>
        <w:t xml:space="preserve">ge my schedule such as, have certain days or hours for my studying as well as my activism. Although it may be difficult to balance both at times since both are extremely important to me; but what keeps me motivated to do my best in my academics is to continue to educate and prepare myself in order to achieve my career goal which is becoming an academic counselor so I can begin creating equal opportunities for my future students and community. </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r w:rsidRPr="00621829">
        <w:rPr>
          <w:rFonts w:ascii="Bookman Old Style" w:hAnsi="Bookman Old Style"/>
          <w:sz w:val="22"/>
          <w:szCs w:val="22"/>
        </w:rPr>
        <w:t xml:space="preserve"> </w:t>
      </w:r>
      <w:r w:rsidRPr="005F6883">
        <w:rPr>
          <w:rFonts w:ascii="Bookman Old Style" w:hAnsi="Bookman Old Style"/>
          <w:sz w:val="22"/>
          <w:szCs w:val="22"/>
        </w:rPr>
        <w:t>Claudia Barajas</w:t>
      </w:r>
    </w:p>
    <w:p w:rsidR="009A3D6F" w:rsidRPr="005F6883" w:rsidRDefault="009A3D6F" w:rsidP="009A3D6F">
      <w:pPr>
        <w:rPr>
          <w:rFonts w:ascii="Bookman Old Style" w:hAnsi="Bookman Old Style"/>
          <w:sz w:val="22"/>
          <w:szCs w:val="22"/>
        </w:rPr>
      </w:pP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t>When it comes to studying, I usually have study groups and interact with all the people I met in extracurricular activities as well as in class. I feel I have good disciplined and time management skills in balancing my activities with academics. It shows in my GPA and awards that I have gotten in these activities. I make sure I take on what I know I can handle instead of spreading myself to thin.</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r w:rsidRPr="00621829">
        <w:rPr>
          <w:rFonts w:ascii="Bookman Old Style" w:hAnsi="Bookman Old Style"/>
          <w:sz w:val="22"/>
          <w:szCs w:val="22"/>
        </w:rPr>
        <w:t xml:space="preserve"> </w:t>
      </w:r>
      <w:r w:rsidRPr="005F6883">
        <w:rPr>
          <w:rFonts w:ascii="Bookman Old Style" w:hAnsi="Bookman Old Style"/>
          <w:sz w:val="22"/>
          <w:szCs w:val="22"/>
        </w:rPr>
        <w:t>Kurt Pham</w:t>
      </w:r>
    </w:p>
    <w:p w:rsidR="00776DDE" w:rsidRPr="005F6883" w:rsidRDefault="00776DDE">
      <w:pPr>
        <w:rPr>
          <w:rFonts w:ascii="Bookman Old Style" w:hAnsi="Bookman Old Style"/>
          <w:sz w:val="22"/>
          <w:szCs w:val="22"/>
        </w:rPr>
      </w:pP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lastRenderedPageBreak/>
        <w:t xml:space="preserve">I tend to get classes that will enrich my spirit and curiosity. Those classes like for example the classes that are part of the leadership certificate at De Anza have the tools that will help me in activism and it tends to feel like </w:t>
      </w:r>
      <w:proofErr w:type="spellStart"/>
      <w:r w:rsidRPr="00FC17F1">
        <w:rPr>
          <w:rFonts w:ascii="Bookman Old Style" w:hAnsi="Bookman Old Style"/>
          <w:i/>
          <w:sz w:val="22"/>
          <w:szCs w:val="22"/>
        </w:rPr>
        <w:t>Im</w:t>
      </w:r>
      <w:proofErr w:type="spellEnd"/>
      <w:r w:rsidRPr="00FC17F1">
        <w:rPr>
          <w:rFonts w:ascii="Bookman Old Style" w:hAnsi="Bookman Old Style"/>
          <w:i/>
          <w:sz w:val="22"/>
          <w:szCs w:val="22"/>
        </w:rPr>
        <w:t xml:space="preserve"> just doing one thing as a whole. Learning in class and satisfying my curiosity then putting in practice with the activism.</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r w:rsidRPr="00621829">
        <w:rPr>
          <w:rFonts w:ascii="Bookman Old Style" w:hAnsi="Bookman Old Style"/>
          <w:sz w:val="22"/>
          <w:szCs w:val="22"/>
        </w:rPr>
        <w:t xml:space="preserve"> </w:t>
      </w:r>
      <w:r w:rsidRPr="005F6883">
        <w:rPr>
          <w:rFonts w:ascii="Bookman Old Style" w:hAnsi="Bookman Old Style"/>
          <w:sz w:val="22"/>
          <w:szCs w:val="22"/>
        </w:rPr>
        <w:t>José Armenta</w:t>
      </w:r>
    </w:p>
    <w:p w:rsidR="009A3D6F" w:rsidRPr="005F6883" w:rsidRDefault="009A3D6F">
      <w:pPr>
        <w:rPr>
          <w:rFonts w:ascii="Bookman Old Style" w:hAnsi="Bookman Old Style"/>
          <w:sz w:val="22"/>
          <w:szCs w:val="22"/>
        </w:rPr>
      </w:pP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t>I’ve had good counseling, and time-management skills, and I find much of what I learn in the classes here goes hand-in-hand with the activism I engage in.</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r w:rsidRPr="00621829">
        <w:rPr>
          <w:rFonts w:ascii="Bookman Old Style" w:hAnsi="Bookman Old Style"/>
          <w:sz w:val="22"/>
          <w:szCs w:val="22"/>
        </w:rPr>
        <w:t xml:space="preserve"> </w:t>
      </w:r>
      <w:r w:rsidRPr="005F6883">
        <w:rPr>
          <w:rFonts w:ascii="Bookman Old Style" w:hAnsi="Bookman Old Style"/>
          <w:sz w:val="22"/>
          <w:szCs w:val="22"/>
        </w:rPr>
        <w:t>Kiyo Ouchida</w:t>
      </w:r>
    </w:p>
    <w:p w:rsidR="009A3D6F" w:rsidRPr="005F6883" w:rsidRDefault="009A3D6F">
      <w:pPr>
        <w:rPr>
          <w:rFonts w:ascii="Bookman Old Style" w:hAnsi="Bookman Old Style"/>
          <w:sz w:val="22"/>
          <w:szCs w:val="22"/>
        </w:rPr>
      </w:pPr>
    </w:p>
    <w:p w:rsidR="009A3D6F" w:rsidRPr="00FC17F1" w:rsidRDefault="009A3D6F" w:rsidP="009A3D6F">
      <w:pPr>
        <w:rPr>
          <w:rFonts w:ascii="Bookman Old Style" w:hAnsi="Bookman Old Style"/>
          <w:i/>
          <w:color w:val="auto"/>
          <w:sz w:val="22"/>
          <w:szCs w:val="22"/>
        </w:rPr>
      </w:pPr>
      <w:r w:rsidRPr="00FC17F1">
        <w:rPr>
          <w:rFonts w:ascii="Bookman Old Style" w:hAnsi="Bookman Old Style"/>
          <w:i/>
          <w:color w:val="auto"/>
          <w:sz w:val="22"/>
          <w:szCs w:val="22"/>
        </w:rPr>
        <w:t>Balancing our time and prioritizing our activities is not something we are born with, but as we grow and learn from our mistakes we can become better and better at it. At the beginning of my involvement it was very hard for me to balance my education my activism and even my personal life because there are not enough hours in a day to do everything we would like to. As I got more involved and I started taking harder classes I learned that I have to give up something sometimes in order to have the best outcome. For example: if there is an event going on and I have a test the next day I have to think about the amount of hours I have to study and if I have some free time I can attend the most important part of the event. Also if I am in charge of a specific task and I am not able to attend I have to take the responsibility to make sure someone can complete my task and not let the people who are counting on me down. Even now after 3 years I am still learning.</w:t>
      </w:r>
    </w:p>
    <w:p w:rsidR="00621829" w:rsidRPr="005F6883" w:rsidRDefault="00621829" w:rsidP="00621829">
      <w:pPr>
        <w:rPr>
          <w:rFonts w:ascii="Bookman Old Style" w:hAnsi="Bookman Old Style"/>
          <w:sz w:val="22"/>
          <w:szCs w:val="22"/>
        </w:rPr>
      </w:pPr>
      <w:r w:rsidRPr="005F6883">
        <w:rPr>
          <w:rFonts w:ascii="Bookman Old Style" w:hAnsi="Bookman Old Style"/>
          <w:sz w:val="22"/>
          <w:szCs w:val="22"/>
        </w:rPr>
        <w:t>Angie Esquivel</w:t>
      </w:r>
    </w:p>
    <w:p w:rsidR="009A3D6F" w:rsidRPr="005F6883" w:rsidRDefault="009A3D6F">
      <w:pPr>
        <w:rPr>
          <w:rFonts w:ascii="Bookman Old Style" w:hAnsi="Bookman Old Style"/>
          <w:sz w:val="22"/>
          <w:szCs w:val="22"/>
        </w:rPr>
      </w:pP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t>Personally I feel like  becoming an activist students has  help me improved academically because you get to explore new thing and you learned a lot . Many of my skills had been improve specially how to work with others and how to communicate better.</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proofErr w:type="spellStart"/>
      <w:r w:rsidRPr="005F6883">
        <w:rPr>
          <w:rFonts w:ascii="Bookman Old Style" w:hAnsi="Bookman Old Style"/>
          <w:sz w:val="22"/>
          <w:szCs w:val="22"/>
        </w:rPr>
        <w:t>Lesly</w:t>
      </w:r>
      <w:proofErr w:type="spellEnd"/>
      <w:r w:rsidRPr="005F6883">
        <w:rPr>
          <w:rFonts w:ascii="Bookman Old Style" w:hAnsi="Bookman Old Style"/>
          <w:sz w:val="22"/>
          <w:szCs w:val="22"/>
        </w:rPr>
        <w:t xml:space="preserve"> Escamilla</w:t>
      </w:r>
    </w:p>
    <w:p w:rsidR="009A3D6F" w:rsidRPr="005F6883" w:rsidRDefault="009A3D6F">
      <w:pPr>
        <w:rPr>
          <w:rFonts w:ascii="Bookman Old Style" w:hAnsi="Bookman Old Style"/>
          <w:sz w:val="22"/>
          <w:szCs w:val="22"/>
        </w:rPr>
      </w:pPr>
    </w:p>
    <w:p w:rsidR="009A3D6F" w:rsidRPr="00FC17F1" w:rsidRDefault="009A3D6F" w:rsidP="009A3D6F">
      <w:pPr>
        <w:rPr>
          <w:rFonts w:ascii="Bookman Old Style" w:hAnsi="Bookman Old Style"/>
          <w:i/>
          <w:sz w:val="22"/>
          <w:szCs w:val="22"/>
        </w:rPr>
      </w:pPr>
      <w:r w:rsidRPr="00FC17F1">
        <w:rPr>
          <w:rFonts w:ascii="Bookman Old Style" w:hAnsi="Bookman Old Style"/>
          <w:i/>
          <w:sz w:val="22"/>
          <w:szCs w:val="22"/>
        </w:rPr>
        <w:t>I say “No” a lot.  By this, I mean that I set boundaries in my life and try only to take on as much as I can do well.  I strive to keep balance between family, school, work, activism and all the other shifting priorities I have in my life. I don’t have my balancing act perfected yet, because there are still days I feel overwhelmed when I look at my to-do list, but I’m getting there!</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r w:rsidRPr="005F6883">
        <w:rPr>
          <w:rFonts w:ascii="Bookman Old Style" w:hAnsi="Bookman Old Style"/>
          <w:sz w:val="22"/>
          <w:szCs w:val="22"/>
        </w:rPr>
        <w:t>Luna Rivera Palacio</w:t>
      </w:r>
    </w:p>
    <w:p w:rsidR="009A3D6F" w:rsidRPr="005F6883" w:rsidRDefault="009A3D6F">
      <w:pPr>
        <w:rPr>
          <w:rFonts w:ascii="Bookman Old Style" w:hAnsi="Bookman Old Style"/>
          <w:sz w:val="22"/>
          <w:szCs w:val="22"/>
        </w:rPr>
      </w:pPr>
    </w:p>
    <w:p w:rsidR="005F6883" w:rsidRPr="00FC17F1" w:rsidRDefault="005F6883" w:rsidP="005F6883">
      <w:pPr>
        <w:rPr>
          <w:rFonts w:ascii="Bookman Old Style" w:hAnsi="Bookman Old Style"/>
          <w:i/>
          <w:sz w:val="22"/>
          <w:szCs w:val="22"/>
        </w:rPr>
      </w:pPr>
      <w:r w:rsidRPr="00FC17F1">
        <w:rPr>
          <w:rFonts w:ascii="Bookman Old Style" w:hAnsi="Bookman Old Style"/>
          <w:i/>
          <w:sz w:val="22"/>
          <w:szCs w:val="22"/>
        </w:rPr>
        <w:t xml:space="preserve">Some of the main resources I rely on to balance my academic progress with my efforts have been my family, my course instructors, student supporters and friends. At the start of the course, I note all major assignments and their submission dates. During the quarter, I have managed deadlines through being alert about submission dates. This mental map prepares me for possible clashes with my community efforts and events. In doing this, time management seems the key and I also use electronic calendars and alerts. I seek help and support from my instructor and other students when I have conflicting schedules. I have been fortunate so far to get very understanding and supportive instructors who have encouraged me and read my long explanatory emails! I keep my instructors aware of my work outside the class and communicate with them on possible schedule issues that may arise as soon as I am aware of them. </w:t>
      </w:r>
    </w:p>
    <w:p w:rsidR="00621829" w:rsidRPr="005F6883" w:rsidRDefault="00621829" w:rsidP="00621829">
      <w:pPr>
        <w:rPr>
          <w:rFonts w:ascii="Bookman Old Style" w:hAnsi="Bookman Old Style"/>
          <w:sz w:val="22"/>
          <w:szCs w:val="22"/>
        </w:rPr>
      </w:pPr>
      <w:r>
        <w:rPr>
          <w:rFonts w:ascii="Bookman Old Style" w:hAnsi="Bookman Old Style"/>
          <w:sz w:val="22"/>
          <w:szCs w:val="22"/>
        </w:rPr>
        <w:t>-</w:t>
      </w:r>
      <w:proofErr w:type="spellStart"/>
      <w:r w:rsidR="00A8543E">
        <w:rPr>
          <w:rFonts w:ascii="Bookman Old Style" w:hAnsi="Bookman Old Style"/>
          <w:sz w:val="22"/>
          <w:szCs w:val="22"/>
        </w:rPr>
        <w:t>Deepa</w:t>
      </w:r>
      <w:proofErr w:type="spellEnd"/>
      <w:r w:rsidR="00A8543E">
        <w:rPr>
          <w:rFonts w:ascii="Bookman Old Style" w:hAnsi="Bookman Old Style"/>
          <w:sz w:val="22"/>
          <w:szCs w:val="22"/>
        </w:rPr>
        <w:t xml:space="preserve"> Yuvaraj</w:t>
      </w:r>
    </w:p>
    <w:p w:rsidR="005F6883" w:rsidRPr="005F6883" w:rsidRDefault="005F6883">
      <w:pPr>
        <w:rPr>
          <w:rFonts w:ascii="Bookman Old Style" w:hAnsi="Bookman Old Style"/>
          <w:sz w:val="22"/>
          <w:szCs w:val="22"/>
        </w:rPr>
      </w:pPr>
    </w:p>
    <w:sectPr w:rsidR="005F6883" w:rsidRPr="005F6883" w:rsidSect="000934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D6F"/>
    <w:rsid w:val="0009349B"/>
    <w:rsid w:val="00145A32"/>
    <w:rsid w:val="0046545F"/>
    <w:rsid w:val="005F6883"/>
    <w:rsid w:val="00621829"/>
    <w:rsid w:val="00776DDE"/>
    <w:rsid w:val="009A3D6F"/>
    <w:rsid w:val="009E5C8F"/>
    <w:rsid w:val="00A8543E"/>
    <w:rsid w:val="00FC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6F"/>
    <w:pPr>
      <w:spacing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A3D6F"/>
    <w:pPr>
      <w:spacing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6F"/>
    <w:pPr>
      <w:spacing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A3D6F"/>
    <w:pPr>
      <w:spacing w:line="240" w:lineRule="auto"/>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Kaufmanc</cp:lastModifiedBy>
  <cp:revision>2</cp:revision>
  <dcterms:created xsi:type="dcterms:W3CDTF">2012-10-08T23:05:00Z</dcterms:created>
  <dcterms:modified xsi:type="dcterms:W3CDTF">2012-10-08T23:05:00Z</dcterms:modified>
</cp:coreProperties>
</file>